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E10F3" w14:textId="130CD5C7" w:rsidR="002C3B60" w:rsidRDefault="002C3B60" w:rsidP="007613F0">
      <w:pPr>
        <w:ind w:left="0"/>
      </w:pPr>
      <w:r w:rsidRPr="008A3C28">
        <w:t>Risk assessment</w:t>
      </w:r>
    </w:p>
    <w:p w14:paraId="0EAD037C" w14:textId="5C995805" w:rsidR="002C3B60" w:rsidRDefault="002C3B60" w:rsidP="002C3B60">
      <w:pPr>
        <w:pStyle w:val="Heading2"/>
      </w:pPr>
      <w:r>
        <w:t>Company name: SFRA LTD – off site activities</w:t>
      </w:r>
      <w:r>
        <w:tab/>
      </w:r>
      <w:r>
        <w:tab/>
      </w:r>
      <w:r>
        <w:tab/>
        <w:t>Assessment carried out by: Paul Green</w:t>
      </w:r>
    </w:p>
    <w:p w14:paraId="1E6B7148" w14:textId="46E5818B" w:rsidR="002C3B60" w:rsidRPr="00B200FE" w:rsidRDefault="002C3B60" w:rsidP="002C3B60">
      <w:pPr>
        <w:pStyle w:val="Heading2"/>
      </w:pPr>
      <w:r>
        <w:t xml:space="preserve">Date of next review: </w:t>
      </w:r>
      <w:r w:rsidR="00E272FE">
        <w:t>30/11/2</w:t>
      </w:r>
      <w:r w:rsidR="00F57911">
        <w:t>5</w:t>
      </w:r>
      <w:r>
        <w:tab/>
      </w:r>
      <w:r>
        <w:tab/>
      </w:r>
      <w:r>
        <w:tab/>
        <w:t xml:space="preserve">Date assessment was carried out: </w:t>
      </w:r>
      <w:r w:rsidR="00E272FE">
        <w:t>24</w:t>
      </w:r>
      <w:r>
        <w:t>/11/202</w:t>
      </w:r>
      <w:r w:rsidR="00F57911">
        <w:t>4</w:t>
      </w:r>
    </w:p>
    <w:tbl>
      <w:tblPr>
        <w:tblStyle w:val="TableGrid"/>
        <w:tblpPr w:leftFromText="180" w:rightFromText="180" w:vertAnchor="text" w:tblpX="-176" w:tblpY="1"/>
        <w:tblOverlap w:val="nev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25"/>
        <w:gridCol w:w="2020"/>
        <w:gridCol w:w="2231"/>
        <w:gridCol w:w="2892"/>
        <w:gridCol w:w="1912"/>
        <w:gridCol w:w="2029"/>
        <w:gridCol w:w="1117"/>
      </w:tblGrid>
      <w:tr w:rsidR="002C3B60" w14:paraId="44D239F9" w14:textId="77777777" w:rsidTr="00121B64">
        <w:trPr>
          <w:tblHeader/>
        </w:trPr>
        <w:tc>
          <w:tcPr>
            <w:tcW w:w="2269" w:type="dxa"/>
            <w:shd w:val="clear" w:color="auto" w:fill="8F002B"/>
          </w:tcPr>
          <w:p w14:paraId="3A07942F" w14:textId="77777777" w:rsidR="002C3B60" w:rsidRDefault="002C3B60" w:rsidP="00121B64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14:paraId="4FCC9DC0" w14:textId="77777777" w:rsidR="002C3B60" w:rsidRDefault="002C3B60" w:rsidP="00121B64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14:paraId="77CC9DF2" w14:textId="77777777" w:rsidR="002C3B60" w:rsidRDefault="002C3B60" w:rsidP="00121B64">
            <w:pPr>
              <w:pStyle w:val="Heading3"/>
            </w:pPr>
            <w:r>
              <w:t>What are you already doing to control the risks?</w:t>
            </w:r>
          </w:p>
        </w:tc>
        <w:tc>
          <w:tcPr>
            <w:tcW w:w="2977" w:type="dxa"/>
            <w:shd w:val="clear" w:color="auto" w:fill="8F002B"/>
          </w:tcPr>
          <w:p w14:paraId="7FD44CE3" w14:textId="77777777" w:rsidR="002C3B60" w:rsidRDefault="002C3B60" w:rsidP="00121B64">
            <w:pPr>
              <w:pStyle w:val="Heading3"/>
            </w:pPr>
            <w:r>
              <w:t>What further action do you need to take to control the risks?</w:t>
            </w:r>
          </w:p>
        </w:tc>
        <w:tc>
          <w:tcPr>
            <w:tcW w:w="1943" w:type="dxa"/>
            <w:shd w:val="clear" w:color="auto" w:fill="8F002B"/>
          </w:tcPr>
          <w:p w14:paraId="0E96A9F6" w14:textId="77777777" w:rsidR="002C3B60" w:rsidRDefault="002C3B60" w:rsidP="00121B64">
            <w:pPr>
              <w:pStyle w:val="Heading3"/>
            </w:pPr>
            <w:r>
              <w:t>Who needs to carry out the action?</w:t>
            </w:r>
          </w:p>
        </w:tc>
        <w:tc>
          <w:tcPr>
            <w:tcW w:w="2086" w:type="dxa"/>
            <w:shd w:val="clear" w:color="auto" w:fill="8F002B"/>
          </w:tcPr>
          <w:p w14:paraId="450301D5" w14:textId="77777777" w:rsidR="002C3B60" w:rsidRDefault="002C3B60" w:rsidP="00121B64">
            <w:pPr>
              <w:pStyle w:val="Heading3"/>
            </w:pPr>
            <w:r>
              <w:t>When is the action needed by?</w:t>
            </w:r>
          </w:p>
        </w:tc>
        <w:tc>
          <w:tcPr>
            <w:tcW w:w="1134" w:type="dxa"/>
            <w:shd w:val="clear" w:color="auto" w:fill="8F002B"/>
          </w:tcPr>
          <w:p w14:paraId="1F6A1C73" w14:textId="77777777" w:rsidR="002C3B60" w:rsidRDefault="002C3B60" w:rsidP="00121B64">
            <w:pPr>
              <w:pStyle w:val="Heading3"/>
            </w:pPr>
            <w:r>
              <w:t>Done</w:t>
            </w:r>
          </w:p>
        </w:tc>
      </w:tr>
      <w:tr w:rsidR="002C3B60" w14:paraId="7C3742D2" w14:textId="77777777" w:rsidTr="00121B64">
        <w:tc>
          <w:tcPr>
            <w:tcW w:w="2269" w:type="dxa"/>
          </w:tcPr>
          <w:p w14:paraId="5006E943" w14:textId="77777777" w:rsidR="002C3B60" w:rsidRPr="00FB1671" w:rsidRDefault="002C3B60" w:rsidP="00121B64">
            <w:pPr>
              <w:pStyle w:val="NoSpacing"/>
              <w:rPr>
                <w:b/>
              </w:rPr>
            </w:pPr>
            <w:r>
              <w:rPr>
                <w:b/>
              </w:rPr>
              <w:t>Slips, Trips and Fall</w:t>
            </w:r>
          </w:p>
        </w:tc>
        <w:tc>
          <w:tcPr>
            <w:tcW w:w="2066" w:type="dxa"/>
          </w:tcPr>
          <w:p w14:paraId="342F8715" w14:textId="77777777" w:rsidR="002C3B60" w:rsidRPr="009874A9" w:rsidRDefault="002C3B60" w:rsidP="00121B64">
            <w:pPr>
              <w:pStyle w:val="NormalWeb"/>
            </w:pPr>
            <w:r>
              <w:rPr>
                <w:rFonts w:ascii="Helvetica" w:hAnsi="Helvetica"/>
                <w:sz w:val="22"/>
                <w:szCs w:val="22"/>
              </w:rPr>
              <w:t>All staff may suffer sprains or fractures if they trip over debris or slip on loose or slippery ground</w:t>
            </w:r>
          </w:p>
        </w:tc>
        <w:tc>
          <w:tcPr>
            <w:tcW w:w="2268" w:type="dxa"/>
          </w:tcPr>
          <w:p w14:paraId="1B4F0D26" w14:textId="77777777" w:rsidR="002C3B60" w:rsidRDefault="002C3B60" w:rsidP="00121B64">
            <w:pPr>
              <w:pStyle w:val="NoSpacing"/>
            </w:pPr>
            <w:r>
              <w:t>Staff to be aware of surroundings, only to load / unload on level ground.</w:t>
            </w:r>
          </w:p>
          <w:p w14:paraId="2E7D40EC" w14:textId="3258AC5C" w:rsidR="002C3B60" w:rsidRPr="009874A9" w:rsidRDefault="002C3B60" w:rsidP="00121B64">
            <w:pPr>
              <w:pStyle w:val="NoSpacing"/>
            </w:pPr>
            <w:r>
              <w:t>Appropriate footwear (including protective toes)</w:t>
            </w:r>
          </w:p>
        </w:tc>
        <w:tc>
          <w:tcPr>
            <w:tcW w:w="2977" w:type="dxa"/>
          </w:tcPr>
          <w:p w14:paraId="16306B37" w14:textId="323BF2B0" w:rsidR="002C3B60" w:rsidRPr="009874A9" w:rsidRDefault="002C3B60" w:rsidP="00121B64">
            <w:pPr>
              <w:pStyle w:val="NoSpacing"/>
            </w:pPr>
          </w:p>
        </w:tc>
        <w:tc>
          <w:tcPr>
            <w:tcW w:w="1943" w:type="dxa"/>
          </w:tcPr>
          <w:p w14:paraId="5A8DC969" w14:textId="77777777" w:rsidR="002C3B60" w:rsidRPr="009874A9" w:rsidRDefault="002C3B60" w:rsidP="00121B64">
            <w:pPr>
              <w:pStyle w:val="NoSpacing"/>
            </w:pPr>
            <w:r>
              <w:t>All Staff</w:t>
            </w:r>
          </w:p>
        </w:tc>
        <w:tc>
          <w:tcPr>
            <w:tcW w:w="2086" w:type="dxa"/>
          </w:tcPr>
          <w:p w14:paraId="0C74B656" w14:textId="77777777" w:rsidR="002C3B60" w:rsidRPr="009874A9" w:rsidRDefault="002C3B60" w:rsidP="00121B64">
            <w:pPr>
              <w:pStyle w:val="NoSpacing"/>
            </w:pPr>
            <w:r>
              <w:t>On-going</w:t>
            </w:r>
          </w:p>
        </w:tc>
        <w:tc>
          <w:tcPr>
            <w:tcW w:w="1134" w:type="dxa"/>
          </w:tcPr>
          <w:p w14:paraId="7483B803" w14:textId="77777777" w:rsidR="002C3B60" w:rsidRPr="009874A9" w:rsidRDefault="002C3B60" w:rsidP="00121B64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3B60" w14:paraId="2D80AE98" w14:textId="77777777" w:rsidTr="00121B64">
        <w:tc>
          <w:tcPr>
            <w:tcW w:w="2269" w:type="dxa"/>
          </w:tcPr>
          <w:p w14:paraId="26BB0BEF" w14:textId="3CE35EEE" w:rsidR="002C3B60" w:rsidRPr="00FB1671" w:rsidRDefault="002C3B60" w:rsidP="00121B64">
            <w:pPr>
              <w:pStyle w:val="NoSpacing"/>
              <w:rPr>
                <w:b/>
              </w:rPr>
            </w:pPr>
            <w:r>
              <w:rPr>
                <w:b/>
              </w:rPr>
              <w:t>Use of netting machine</w:t>
            </w:r>
          </w:p>
        </w:tc>
        <w:tc>
          <w:tcPr>
            <w:tcW w:w="2066" w:type="dxa"/>
          </w:tcPr>
          <w:p w14:paraId="23AA2C4A" w14:textId="77777777" w:rsidR="002C3B60" w:rsidRDefault="002C3B60" w:rsidP="00121B64">
            <w:pPr>
              <w:pStyle w:val="NoSpacing"/>
            </w:pPr>
            <w:r>
              <w:t>Public and staff</w:t>
            </w:r>
          </w:p>
          <w:p w14:paraId="4307999D" w14:textId="30DC6DDA" w:rsidR="002C3B60" w:rsidRPr="009874A9" w:rsidRDefault="002C3B60" w:rsidP="00121B64">
            <w:pPr>
              <w:pStyle w:val="NoSpacing"/>
            </w:pPr>
            <w:r>
              <w:t>Minor cuts to hands.</w:t>
            </w:r>
          </w:p>
        </w:tc>
        <w:tc>
          <w:tcPr>
            <w:tcW w:w="2268" w:type="dxa"/>
          </w:tcPr>
          <w:p w14:paraId="2BBCF7D3" w14:textId="77777777" w:rsidR="002C3B60" w:rsidRDefault="002C3B60" w:rsidP="00121B64">
            <w:pPr>
              <w:pStyle w:val="NoSpacing"/>
            </w:pPr>
            <w:r>
              <w:t>Users of netting machines should wear gloves</w:t>
            </w:r>
            <w:r w:rsidR="00872524">
              <w:t>. Scissors or safety knife should be used to cut netting.</w:t>
            </w:r>
          </w:p>
          <w:p w14:paraId="1CD51397" w14:textId="77777777" w:rsidR="00872524" w:rsidRDefault="00872524" w:rsidP="00121B64">
            <w:pPr>
              <w:pStyle w:val="NoSpacing"/>
            </w:pPr>
            <w:r>
              <w:t>Instructions sheet given to users.</w:t>
            </w:r>
          </w:p>
          <w:p w14:paraId="6F2DD6CC" w14:textId="77777777" w:rsidR="00872524" w:rsidRDefault="00872524" w:rsidP="00121B64">
            <w:pPr>
              <w:pStyle w:val="NoSpacing"/>
            </w:pPr>
            <w:r>
              <w:t>Instruction video available to users.</w:t>
            </w:r>
          </w:p>
          <w:p w14:paraId="5715C8CD" w14:textId="42F83F58" w:rsidR="00872524" w:rsidRPr="009874A9" w:rsidRDefault="00872524" w:rsidP="00121B64">
            <w:pPr>
              <w:pStyle w:val="NoSpacing"/>
            </w:pPr>
            <w:r>
              <w:lastRenderedPageBreak/>
              <w:t>No-one is to be “passed through” netter.</w:t>
            </w:r>
          </w:p>
        </w:tc>
        <w:tc>
          <w:tcPr>
            <w:tcW w:w="2977" w:type="dxa"/>
          </w:tcPr>
          <w:p w14:paraId="3908ED3E" w14:textId="77777777" w:rsidR="002C3B60" w:rsidRDefault="00872524" w:rsidP="00121B64">
            <w:pPr>
              <w:pStyle w:val="NoSpacing"/>
            </w:pPr>
            <w:r>
              <w:lastRenderedPageBreak/>
              <w:t>Netters supplied with full net.</w:t>
            </w:r>
          </w:p>
          <w:p w14:paraId="08658CA0" w14:textId="4786D938" w:rsidR="00872524" w:rsidRPr="009874A9" w:rsidRDefault="00872524" w:rsidP="00121B64">
            <w:pPr>
              <w:pStyle w:val="NoSpacing"/>
            </w:pPr>
          </w:p>
        </w:tc>
        <w:tc>
          <w:tcPr>
            <w:tcW w:w="1943" w:type="dxa"/>
          </w:tcPr>
          <w:p w14:paraId="3AD078F8" w14:textId="260A276B" w:rsidR="002C3B60" w:rsidRPr="009874A9" w:rsidRDefault="00872524" w:rsidP="00121B64">
            <w:pPr>
              <w:pStyle w:val="NoSpacing"/>
            </w:pPr>
            <w:r>
              <w:t>Delivery driver / staff</w:t>
            </w:r>
          </w:p>
        </w:tc>
        <w:tc>
          <w:tcPr>
            <w:tcW w:w="2086" w:type="dxa"/>
          </w:tcPr>
          <w:p w14:paraId="6ABD8753" w14:textId="0479F707" w:rsidR="002C3B60" w:rsidRPr="009874A9" w:rsidRDefault="00872524" w:rsidP="00121B64">
            <w:pPr>
              <w:pStyle w:val="NoSpacing"/>
            </w:pPr>
            <w:r>
              <w:t>On-going</w:t>
            </w:r>
          </w:p>
        </w:tc>
        <w:tc>
          <w:tcPr>
            <w:tcW w:w="1134" w:type="dxa"/>
          </w:tcPr>
          <w:p w14:paraId="03FD7511" w14:textId="4F680769" w:rsidR="002C3B60" w:rsidRPr="009874A9" w:rsidRDefault="002C3B60" w:rsidP="00121B64">
            <w:pPr>
              <w:pStyle w:val="NoSpacing"/>
            </w:pPr>
          </w:p>
        </w:tc>
      </w:tr>
      <w:tr w:rsidR="002C3B60" w14:paraId="6F80C605" w14:textId="77777777" w:rsidTr="00121B64">
        <w:tc>
          <w:tcPr>
            <w:tcW w:w="2269" w:type="dxa"/>
          </w:tcPr>
          <w:p w14:paraId="3CB6D782" w14:textId="52634EE9" w:rsidR="002C3B60" w:rsidRPr="00FB1671" w:rsidRDefault="00872524" w:rsidP="00121B64">
            <w:pPr>
              <w:pStyle w:val="NoSpacing"/>
              <w:rPr>
                <w:b/>
              </w:rPr>
            </w:pPr>
            <w:r>
              <w:rPr>
                <w:b/>
              </w:rPr>
              <w:t>Trimming of trees</w:t>
            </w:r>
          </w:p>
        </w:tc>
        <w:tc>
          <w:tcPr>
            <w:tcW w:w="2066" w:type="dxa"/>
          </w:tcPr>
          <w:p w14:paraId="73F9A0A9" w14:textId="77777777" w:rsidR="002C3B60" w:rsidRDefault="00872524" w:rsidP="00121B64">
            <w:pPr>
              <w:pStyle w:val="NoSpacing"/>
            </w:pPr>
            <w:r>
              <w:t>Public and staff</w:t>
            </w:r>
          </w:p>
          <w:p w14:paraId="5300F5FF" w14:textId="7A6580E5" w:rsidR="00872524" w:rsidRPr="009874A9" w:rsidRDefault="00872524" w:rsidP="00121B64">
            <w:pPr>
              <w:pStyle w:val="NoSpacing"/>
            </w:pPr>
            <w:r>
              <w:t>Cuts – possibly severe</w:t>
            </w:r>
          </w:p>
        </w:tc>
        <w:tc>
          <w:tcPr>
            <w:tcW w:w="2268" w:type="dxa"/>
          </w:tcPr>
          <w:p w14:paraId="110B1478" w14:textId="41C77293" w:rsidR="002C3B60" w:rsidRDefault="00872524" w:rsidP="00121B64">
            <w:pPr>
              <w:pStyle w:val="NoSpacing"/>
            </w:pPr>
            <w:r>
              <w:t>SFRA staff should not trim trees for customers unless competent and with correct equipment.</w:t>
            </w:r>
          </w:p>
          <w:p w14:paraId="22BA8348" w14:textId="77777777" w:rsidR="00872524" w:rsidRDefault="00872524" w:rsidP="00121B64">
            <w:pPr>
              <w:pStyle w:val="NoSpacing"/>
            </w:pPr>
            <w:r>
              <w:t>Chainsaws are forbidden unless used by qualified personnel with appropriate safety equipment and safety area.</w:t>
            </w:r>
          </w:p>
          <w:p w14:paraId="39B1B9A3" w14:textId="03F691D1" w:rsidR="00872524" w:rsidRPr="009874A9" w:rsidRDefault="00872524" w:rsidP="00121B64">
            <w:pPr>
              <w:pStyle w:val="NoSpacing"/>
            </w:pPr>
            <w:r>
              <w:t>RECIP saws are a safer option when available.</w:t>
            </w:r>
          </w:p>
        </w:tc>
        <w:tc>
          <w:tcPr>
            <w:tcW w:w="2977" w:type="dxa"/>
          </w:tcPr>
          <w:p w14:paraId="06E34634" w14:textId="77777777" w:rsidR="002C3B60" w:rsidRDefault="00872524" w:rsidP="00121B64">
            <w:pPr>
              <w:pStyle w:val="NoSpacing"/>
            </w:pPr>
            <w:r>
              <w:t>Supervisors to intervene if required.</w:t>
            </w:r>
          </w:p>
          <w:p w14:paraId="09E10FA6" w14:textId="66BC005E" w:rsidR="00872524" w:rsidRPr="009874A9" w:rsidRDefault="00872524" w:rsidP="00121B64">
            <w:pPr>
              <w:pStyle w:val="NoSpacing"/>
            </w:pPr>
            <w:r>
              <w:t>Staff to decline requests to trim trees.</w:t>
            </w:r>
          </w:p>
        </w:tc>
        <w:tc>
          <w:tcPr>
            <w:tcW w:w="1943" w:type="dxa"/>
          </w:tcPr>
          <w:p w14:paraId="1A2209EE" w14:textId="6CB26806" w:rsidR="002C3B60" w:rsidRPr="009874A9" w:rsidRDefault="00872524" w:rsidP="00121B64">
            <w:pPr>
              <w:pStyle w:val="NoSpacing"/>
            </w:pPr>
            <w:r>
              <w:t>Supervisors / Staff</w:t>
            </w:r>
          </w:p>
        </w:tc>
        <w:tc>
          <w:tcPr>
            <w:tcW w:w="2086" w:type="dxa"/>
          </w:tcPr>
          <w:p w14:paraId="26E3B2E6" w14:textId="1CC3FD63" w:rsidR="002C3B60" w:rsidRPr="009874A9" w:rsidRDefault="00872524" w:rsidP="00121B64">
            <w:pPr>
              <w:pStyle w:val="NoSpacing"/>
            </w:pPr>
            <w:r>
              <w:t>On-going.</w:t>
            </w:r>
          </w:p>
        </w:tc>
        <w:tc>
          <w:tcPr>
            <w:tcW w:w="1134" w:type="dxa"/>
          </w:tcPr>
          <w:p w14:paraId="0852E751" w14:textId="66D33A3F" w:rsidR="002C3B60" w:rsidRPr="009874A9" w:rsidRDefault="002C3B60" w:rsidP="00121B64">
            <w:pPr>
              <w:pStyle w:val="NoSpacing"/>
            </w:pPr>
          </w:p>
        </w:tc>
      </w:tr>
      <w:tr w:rsidR="002C3B60" w14:paraId="38DC0DAF" w14:textId="77777777" w:rsidTr="00121B64">
        <w:tc>
          <w:tcPr>
            <w:tcW w:w="2269" w:type="dxa"/>
          </w:tcPr>
          <w:p w14:paraId="3A39A57A" w14:textId="77777777" w:rsidR="002C3B60" w:rsidRPr="00FB1671" w:rsidRDefault="002C3B60" w:rsidP="00121B64">
            <w:pPr>
              <w:pStyle w:val="NoSpacing"/>
              <w:rPr>
                <w:b/>
              </w:rPr>
            </w:pPr>
            <w:r>
              <w:rPr>
                <w:b/>
              </w:rPr>
              <w:t>Loading / unloading of vehicles</w:t>
            </w:r>
          </w:p>
        </w:tc>
        <w:tc>
          <w:tcPr>
            <w:tcW w:w="2066" w:type="dxa"/>
          </w:tcPr>
          <w:p w14:paraId="508E164E" w14:textId="77777777" w:rsidR="002C3B60" w:rsidRDefault="002C3B60" w:rsidP="00121B64">
            <w:pPr>
              <w:pStyle w:val="NoSpacing"/>
            </w:pPr>
            <w:r>
              <w:t>Public, staff</w:t>
            </w:r>
          </w:p>
          <w:p w14:paraId="75FA9822" w14:textId="77777777" w:rsidR="002C3B60" w:rsidRDefault="002C3B60" w:rsidP="00121B64">
            <w:pPr>
              <w:pStyle w:val="NoSpacing"/>
            </w:pPr>
            <w:r>
              <w:t>Traffic collisions</w:t>
            </w:r>
          </w:p>
          <w:p w14:paraId="01FCF36B" w14:textId="77777777" w:rsidR="002C3B60" w:rsidRDefault="002C3B60" w:rsidP="00121B64">
            <w:pPr>
              <w:pStyle w:val="NoSpacing"/>
            </w:pPr>
            <w:r>
              <w:t>Lifting injuries</w:t>
            </w:r>
            <w:r w:rsidR="00E272FE">
              <w:t>.</w:t>
            </w:r>
          </w:p>
          <w:p w14:paraId="29AB3C7A" w14:textId="7569DE7D" w:rsidR="00E272FE" w:rsidRPr="009874A9" w:rsidRDefault="00E272FE" w:rsidP="00121B64">
            <w:pPr>
              <w:pStyle w:val="NoSpacing"/>
            </w:pPr>
            <w:r>
              <w:t>Risk of severe injury</w:t>
            </w:r>
          </w:p>
        </w:tc>
        <w:tc>
          <w:tcPr>
            <w:tcW w:w="2268" w:type="dxa"/>
          </w:tcPr>
          <w:p w14:paraId="293BCBFE" w14:textId="77777777" w:rsidR="002C3B60" w:rsidRDefault="002C3B60" w:rsidP="00121B64">
            <w:pPr>
              <w:pStyle w:val="NoSpacing"/>
            </w:pPr>
            <w:r>
              <w:t xml:space="preserve">Vehicles only to be loaded within their weight capabilities as to ensure braking and suspension systems are not </w:t>
            </w:r>
            <w:r>
              <w:lastRenderedPageBreak/>
              <w:t>overloaded or compromised.</w:t>
            </w:r>
          </w:p>
          <w:p w14:paraId="760DA789" w14:textId="77777777" w:rsidR="002C3B60" w:rsidRDefault="002C3B60" w:rsidP="00121B64">
            <w:pPr>
              <w:pStyle w:val="NoSpacing"/>
            </w:pPr>
          </w:p>
          <w:p w14:paraId="04E131ED" w14:textId="77777777" w:rsidR="002C3B60" w:rsidRDefault="002C3B60" w:rsidP="00121B64">
            <w:pPr>
              <w:pStyle w:val="NoSpacing"/>
            </w:pPr>
            <w:r>
              <w:t xml:space="preserve">Vehicles hired: maintenance and servicing </w:t>
            </w:r>
            <w:proofErr w:type="gramStart"/>
            <w:r>
              <w:t>is</w:t>
            </w:r>
            <w:proofErr w:type="gramEnd"/>
            <w:r>
              <w:t xml:space="preserve"> responsibility of hire company but drivers will conduct daily walk around checks of vehicles. Any “owned vehicles” will only be used if checked, serviced and legal. </w:t>
            </w:r>
          </w:p>
          <w:p w14:paraId="4E450E04" w14:textId="77777777" w:rsidR="002C3B60" w:rsidRDefault="002C3B60" w:rsidP="00121B64">
            <w:pPr>
              <w:pStyle w:val="NoSpacing"/>
            </w:pPr>
          </w:p>
          <w:p w14:paraId="4A377CC7" w14:textId="77777777" w:rsidR="002C3B60" w:rsidRDefault="002C3B60" w:rsidP="00121B64">
            <w:pPr>
              <w:pStyle w:val="NoSpacing"/>
            </w:pPr>
            <w:r>
              <w:t xml:space="preserve">All loads will be strapped and secured where </w:t>
            </w:r>
            <w:proofErr w:type="gramStart"/>
            <w:r>
              <w:t>appropriate</w:t>
            </w:r>
            <w:proofErr w:type="gramEnd"/>
            <w:r>
              <w:t xml:space="preserve"> and it is the drivers responsibility to ensure they are safe and road legal.</w:t>
            </w:r>
          </w:p>
          <w:p w14:paraId="4DBAC984" w14:textId="77777777" w:rsidR="002C3B60" w:rsidRDefault="002C3B60" w:rsidP="00121B64">
            <w:pPr>
              <w:pStyle w:val="NoSpacing"/>
            </w:pPr>
          </w:p>
          <w:p w14:paraId="11D1A406" w14:textId="77777777" w:rsidR="002C3B60" w:rsidRDefault="002C3B60" w:rsidP="00121B64">
            <w:pPr>
              <w:pStyle w:val="NoSpacing"/>
            </w:pPr>
            <w:r>
              <w:lastRenderedPageBreak/>
              <w:t>A minimum of 2 staff will load vehicles and share lifting of heavy products.</w:t>
            </w:r>
          </w:p>
          <w:p w14:paraId="239B1868" w14:textId="77777777" w:rsidR="002C3B60" w:rsidRDefault="002C3B60" w:rsidP="00121B64">
            <w:pPr>
              <w:pStyle w:val="NoSpacing"/>
            </w:pPr>
          </w:p>
          <w:p w14:paraId="10FBEDA8" w14:textId="1BC65AEE" w:rsidR="002C3B60" w:rsidRDefault="002C3B60" w:rsidP="00121B64">
            <w:pPr>
              <w:pStyle w:val="NoSpacing"/>
            </w:pPr>
            <w:r>
              <w:t>Members of the public should not climb in or on vehicles to assist with loading or unloading.</w:t>
            </w:r>
          </w:p>
          <w:p w14:paraId="328E3034" w14:textId="77777777" w:rsidR="002C3B60" w:rsidRPr="009874A9" w:rsidRDefault="002C3B60" w:rsidP="00121B64">
            <w:pPr>
              <w:pStyle w:val="NoSpacing"/>
            </w:pPr>
          </w:p>
        </w:tc>
        <w:tc>
          <w:tcPr>
            <w:tcW w:w="2977" w:type="dxa"/>
          </w:tcPr>
          <w:p w14:paraId="13DC134F" w14:textId="15D9FF4D" w:rsidR="002C3B60" w:rsidRDefault="002C3B60" w:rsidP="00121B64">
            <w:pPr>
              <w:pStyle w:val="NoSpacing"/>
            </w:pPr>
            <w:r>
              <w:lastRenderedPageBreak/>
              <w:t>Loads checked by driver before leaving.</w:t>
            </w:r>
          </w:p>
          <w:p w14:paraId="7CDD7E0F" w14:textId="77777777" w:rsidR="002C3B60" w:rsidRDefault="002C3B60" w:rsidP="00121B64">
            <w:pPr>
              <w:pStyle w:val="NoSpacing"/>
            </w:pPr>
          </w:p>
          <w:p w14:paraId="583A06C6" w14:textId="77777777" w:rsidR="002C3B60" w:rsidRDefault="002C3B60" w:rsidP="00121B64">
            <w:pPr>
              <w:pStyle w:val="NoSpacing"/>
            </w:pPr>
            <w:r>
              <w:t>Staff aware of loading capabilities of vehicles</w:t>
            </w:r>
          </w:p>
          <w:p w14:paraId="4522C78D" w14:textId="77777777" w:rsidR="002C3B60" w:rsidRDefault="002C3B60" w:rsidP="00121B64">
            <w:pPr>
              <w:pStyle w:val="NoSpacing"/>
            </w:pPr>
          </w:p>
          <w:p w14:paraId="624E3C18" w14:textId="77777777" w:rsidR="002C3B60" w:rsidRPr="009874A9" w:rsidRDefault="002C3B60" w:rsidP="00121B64">
            <w:pPr>
              <w:pStyle w:val="NoSpacing"/>
            </w:pPr>
          </w:p>
        </w:tc>
        <w:tc>
          <w:tcPr>
            <w:tcW w:w="1943" w:type="dxa"/>
          </w:tcPr>
          <w:p w14:paraId="6E6456AF" w14:textId="307B70C4" w:rsidR="002C3B60" w:rsidRPr="009874A9" w:rsidRDefault="002C3B60" w:rsidP="00121B64">
            <w:pPr>
              <w:pStyle w:val="NoSpacing"/>
            </w:pPr>
            <w:r>
              <w:lastRenderedPageBreak/>
              <w:t>Drivers</w:t>
            </w:r>
          </w:p>
        </w:tc>
        <w:tc>
          <w:tcPr>
            <w:tcW w:w="2086" w:type="dxa"/>
          </w:tcPr>
          <w:p w14:paraId="1A5E5BFB" w14:textId="77777777" w:rsidR="002C3B60" w:rsidRPr="009874A9" w:rsidRDefault="002C3B60" w:rsidP="00121B64">
            <w:pPr>
              <w:pStyle w:val="NoSpacing"/>
            </w:pPr>
            <w:r>
              <w:t>On-going</w:t>
            </w:r>
          </w:p>
        </w:tc>
        <w:tc>
          <w:tcPr>
            <w:tcW w:w="1134" w:type="dxa"/>
          </w:tcPr>
          <w:p w14:paraId="30FB6EF2" w14:textId="77777777" w:rsidR="002C3B60" w:rsidRPr="009874A9" w:rsidRDefault="002C3B60" w:rsidP="00121B64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3B60" w14:paraId="05C22559" w14:textId="77777777" w:rsidTr="00121B64">
        <w:tc>
          <w:tcPr>
            <w:tcW w:w="2269" w:type="dxa"/>
          </w:tcPr>
          <w:p w14:paraId="6D05CF42" w14:textId="43BE2100" w:rsidR="002C3B60" w:rsidRPr="00FB1671" w:rsidRDefault="00872524" w:rsidP="00121B64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Erection of large trees for clients</w:t>
            </w:r>
          </w:p>
        </w:tc>
        <w:tc>
          <w:tcPr>
            <w:tcW w:w="2066" w:type="dxa"/>
          </w:tcPr>
          <w:p w14:paraId="2711F9A9" w14:textId="26F98B8B" w:rsidR="002C3B60" w:rsidRDefault="00872524" w:rsidP="00121B64">
            <w:pPr>
              <w:pStyle w:val="NoSpacing"/>
            </w:pPr>
            <w:r>
              <w:t>Falls of trees onto staff or the public</w:t>
            </w:r>
          </w:p>
        </w:tc>
        <w:tc>
          <w:tcPr>
            <w:tcW w:w="2268" w:type="dxa"/>
          </w:tcPr>
          <w:p w14:paraId="1C83AAE3" w14:textId="41292CDA" w:rsidR="002C3B60" w:rsidRDefault="00872524" w:rsidP="00121B64">
            <w:pPr>
              <w:pStyle w:val="NoSpacing"/>
            </w:pPr>
            <w:r>
              <w:t>Trees will only be erected into suitable locations and secured at the base and with guy lines if required.</w:t>
            </w:r>
          </w:p>
          <w:p w14:paraId="5A8408EA" w14:textId="0EF18358" w:rsidR="00872524" w:rsidRDefault="00872524" w:rsidP="00121B64">
            <w:pPr>
              <w:pStyle w:val="NoSpacing"/>
            </w:pPr>
            <w:r>
              <w:t>Staff will conduct risk assessments for each tree ensuring it is safe, secure and will not topple in the wind.</w:t>
            </w:r>
          </w:p>
          <w:p w14:paraId="774191A9" w14:textId="22ADEB33" w:rsidR="00872524" w:rsidRDefault="00872524" w:rsidP="00121B64">
            <w:pPr>
              <w:pStyle w:val="NoSpacing"/>
            </w:pPr>
            <w:r>
              <w:lastRenderedPageBreak/>
              <w:t>All erection operations will be supervised by a company director.</w:t>
            </w:r>
          </w:p>
        </w:tc>
        <w:tc>
          <w:tcPr>
            <w:tcW w:w="2977" w:type="dxa"/>
          </w:tcPr>
          <w:p w14:paraId="7F76CD38" w14:textId="77777777" w:rsidR="002C3B60" w:rsidRDefault="00872524" w:rsidP="00121B64">
            <w:pPr>
              <w:pStyle w:val="NoSpacing"/>
            </w:pPr>
            <w:r>
              <w:lastRenderedPageBreak/>
              <w:t>Site survey before erection</w:t>
            </w:r>
          </w:p>
          <w:p w14:paraId="65E042B4" w14:textId="794FB878" w:rsidR="00872524" w:rsidRDefault="00872524" w:rsidP="00121B64">
            <w:pPr>
              <w:pStyle w:val="NoSpacing"/>
            </w:pPr>
            <w:r>
              <w:t>Consultation with customers</w:t>
            </w:r>
            <w:r w:rsidR="006177C3">
              <w:t xml:space="preserve"> prior to delivery</w:t>
            </w:r>
          </w:p>
          <w:p w14:paraId="6DF66632" w14:textId="356685E5" w:rsidR="006177C3" w:rsidRDefault="006177C3" w:rsidP="00121B64">
            <w:pPr>
              <w:pStyle w:val="NoSpacing"/>
            </w:pPr>
            <w:r>
              <w:t>On-going assessment of trees by customer</w:t>
            </w:r>
          </w:p>
          <w:p w14:paraId="54534FCD" w14:textId="77777777" w:rsidR="006177C3" w:rsidRDefault="006177C3" w:rsidP="00121B64">
            <w:pPr>
              <w:pStyle w:val="NoSpacing"/>
            </w:pPr>
          </w:p>
          <w:p w14:paraId="297DF6C8" w14:textId="563A0392" w:rsidR="00872524" w:rsidRDefault="00872524" w:rsidP="00121B64">
            <w:pPr>
              <w:pStyle w:val="NoSpacing"/>
            </w:pPr>
          </w:p>
        </w:tc>
        <w:tc>
          <w:tcPr>
            <w:tcW w:w="1943" w:type="dxa"/>
          </w:tcPr>
          <w:p w14:paraId="60713032" w14:textId="2116670A" w:rsidR="002C3B60" w:rsidRDefault="00872524" w:rsidP="00121B64">
            <w:pPr>
              <w:pStyle w:val="NoSpacing"/>
            </w:pPr>
            <w:r>
              <w:t>Company directors</w:t>
            </w:r>
          </w:p>
        </w:tc>
        <w:tc>
          <w:tcPr>
            <w:tcW w:w="2086" w:type="dxa"/>
          </w:tcPr>
          <w:p w14:paraId="7152CA53" w14:textId="72252050" w:rsidR="002C3B60" w:rsidRDefault="00872524" w:rsidP="00121B64">
            <w:pPr>
              <w:pStyle w:val="NoSpacing"/>
            </w:pPr>
            <w:r>
              <w:t>On-going for each Large tree erection</w:t>
            </w:r>
          </w:p>
        </w:tc>
        <w:tc>
          <w:tcPr>
            <w:tcW w:w="1134" w:type="dxa"/>
          </w:tcPr>
          <w:p w14:paraId="1028BC07" w14:textId="59B205BE" w:rsidR="002C3B60" w:rsidRDefault="002C3B60" w:rsidP="00121B64">
            <w:pPr>
              <w:pStyle w:val="NoSpacing"/>
            </w:pPr>
          </w:p>
        </w:tc>
      </w:tr>
      <w:tr w:rsidR="00872524" w14:paraId="3A9CF33C" w14:textId="77777777" w:rsidTr="00121B64">
        <w:tc>
          <w:tcPr>
            <w:tcW w:w="2269" w:type="dxa"/>
          </w:tcPr>
          <w:p w14:paraId="041F81C8" w14:textId="4D1444B9" w:rsidR="002C3B60" w:rsidRDefault="00957832" w:rsidP="00121B64">
            <w:pPr>
              <w:pStyle w:val="NoSpacing"/>
              <w:rPr>
                <w:b/>
              </w:rPr>
            </w:pPr>
            <w:r>
              <w:rPr>
                <w:b/>
              </w:rPr>
              <w:t>Application of lights / decorations</w:t>
            </w:r>
          </w:p>
        </w:tc>
        <w:tc>
          <w:tcPr>
            <w:tcW w:w="2066" w:type="dxa"/>
          </w:tcPr>
          <w:p w14:paraId="6839A0D7" w14:textId="77777777" w:rsidR="002C3B60" w:rsidRDefault="00957832" w:rsidP="00121B64">
            <w:pPr>
              <w:pStyle w:val="NoSpacing"/>
            </w:pPr>
            <w:r>
              <w:t>Staff / customers</w:t>
            </w:r>
          </w:p>
          <w:p w14:paraId="1F90FD7B" w14:textId="77777777" w:rsidR="00957832" w:rsidRDefault="00957832" w:rsidP="00121B64">
            <w:pPr>
              <w:pStyle w:val="NoSpacing"/>
            </w:pPr>
            <w:r>
              <w:t>Fall from height</w:t>
            </w:r>
          </w:p>
          <w:p w14:paraId="561874F3" w14:textId="77777777" w:rsidR="00957832" w:rsidRDefault="00957832" w:rsidP="00121B64">
            <w:pPr>
              <w:pStyle w:val="NoSpacing"/>
            </w:pPr>
            <w:r>
              <w:t>Electric shock</w:t>
            </w:r>
          </w:p>
          <w:p w14:paraId="47C27CD8" w14:textId="6130BA40" w:rsidR="00957832" w:rsidRDefault="00957832" w:rsidP="00121B64">
            <w:pPr>
              <w:pStyle w:val="NoSpacing"/>
            </w:pPr>
          </w:p>
        </w:tc>
        <w:tc>
          <w:tcPr>
            <w:tcW w:w="2268" w:type="dxa"/>
          </w:tcPr>
          <w:p w14:paraId="40A5A58F" w14:textId="77777777" w:rsidR="002C3B60" w:rsidRDefault="00957832" w:rsidP="00121B64">
            <w:pPr>
              <w:pStyle w:val="NoSpacing"/>
            </w:pPr>
            <w:r>
              <w:t>All light installs will be supervised by a qualified electrician</w:t>
            </w:r>
          </w:p>
          <w:p w14:paraId="36F434D2" w14:textId="77777777" w:rsidR="00957832" w:rsidRDefault="00957832" w:rsidP="00121B64">
            <w:pPr>
              <w:pStyle w:val="NoSpacing"/>
            </w:pPr>
            <w:r>
              <w:t>Use of ladders will be in pairs</w:t>
            </w:r>
          </w:p>
          <w:p w14:paraId="260F4F86" w14:textId="77777777" w:rsidR="00957832" w:rsidRDefault="00957832" w:rsidP="00121B64">
            <w:pPr>
              <w:pStyle w:val="NoSpacing"/>
            </w:pPr>
            <w:r>
              <w:t>No solo working</w:t>
            </w:r>
          </w:p>
          <w:p w14:paraId="0B3C443D" w14:textId="0ABDAA02" w:rsidR="00957832" w:rsidRDefault="00957832" w:rsidP="00121B64">
            <w:pPr>
              <w:pStyle w:val="NoSpacing"/>
            </w:pPr>
          </w:p>
        </w:tc>
        <w:tc>
          <w:tcPr>
            <w:tcW w:w="2977" w:type="dxa"/>
          </w:tcPr>
          <w:p w14:paraId="4941209C" w14:textId="77777777" w:rsidR="002C3B60" w:rsidRDefault="00957832" w:rsidP="00121B64">
            <w:pPr>
              <w:pStyle w:val="NoSpacing"/>
            </w:pPr>
            <w:r>
              <w:t>Continuous dynamic risk assessment of install process.</w:t>
            </w:r>
          </w:p>
          <w:p w14:paraId="67E401C5" w14:textId="77777777" w:rsidR="00957832" w:rsidRDefault="00957832" w:rsidP="00121B64">
            <w:pPr>
              <w:pStyle w:val="NoSpacing"/>
            </w:pPr>
            <w:r>
              <w:t>Site survey before install</w:t>
            </w:r>
          </w:p>
          <w:p w14:paraId="22127C81" w14:textId="51836F72" w:rsidR="00957832" w:rsidRDefault="00957832" w:rsidP="00121B64">
            <w:pPr>
              <w:pStyle w:val="NoSpacing"/>
            </w:pPr>
            <w:r>
              <w:t>Consultation with customer prior to install</w:t>
            </w:r>
          </w:p>
        </w:tc>
        <w:tc>
          <w:tcPr>
            <w:tcW w:w="1943" w:type="dxa"/>
          </w:tcPr>
          <w:p w14:paraId="37D4CE20" w14:textId="77777777" w:rsidR="002C3B60" w:rsidRDefault="00957832" w:rsidP="00121B64">
            <w:pPr>
              <w:pStyle w:val="NoSpacing"/>
            </w:pPr>
            <w:r>
              <w:t>Supervisors</w:t>
            </w:r>
          </w:p>
          <w:p w14:paraId="3DBE2C04" w14:textId="77777777" w:rsidR="00957832" w:rsidRDefault="00957832" w:rsidP="00121B64">
            <w:pPr>
              <w:pStyle w:val="NoSpacing"/>
            </w:pPr>
            <w:r>
              <w:t>Electrician</w:t>
            </w:r>
          </w:p>
          <w:p w14:paraId="3A3F1803" w14:textId="671C878C" w:rsidR="00957832" w:rsidRDefault="00957832" w:rsidP="00121B64">
            <w:pPr>
              <w:pStyle w:val="NoSpacing"/>
            </w:pPr>
            <w:r>
              <w:t>Staff</w:t>
            </w:r>
          </w:p>
        </w:tc>
        <w:tc>
          <w:tcPr>
            <w:tcW w:w="2086" w:type="dxa"/>
          </w:tcPr>
          <w:p w14:paraId="2188F8F1" w14:textId="2016FF42" w:rsidR="002C3B60" w:rsidRDefault="00957832" w:rsidP="00121B64">
            <w:pPr>
              <w:pStyle w:val="NoSpacing"/>
            </w:pPr>
            <w:r>
              <w:t>On-going</w:t>
            </w:r>
          </w:p>
        </w:tc>
        <w:tc>
          <w:tcPr>
            <w:tcW w:w="1134" w:type="dxa"/>
          </w:tcPr>
          <w:p w14:paraId="1EC304D4" w14:textId="77777777" w:rsidR="002C3B60" w:rsidRDefault="002C3B60" w:rsidP="00121B64">
            <w:pPr>
              <w:pStyle w:val="NoSpacing"/>
            </w:pPr>
          </w:p>
        </w:tc>
      </w:tr>
      <w:tr w:rsidR="002C3B60" w14:paraId="3CBC999F" w14:textId="77777777" w:rsidTr="00121B64">
        <w:tc>
          <w:tcPr>
            <w:tcW w:w="2269" w:type="dxa"/>
          </w:tcPr>
          <w:p w14:paraId="322C23CF" w14:textId="77777777" w:rsidR="002C3B60" w:rsidRPr="00FB1671" w:rsidRDefault="002C3B60" w:rsidP="00121B64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066" w:type="dxa"/>
          </w:tcPr>
          <w:p w14:paraId="62667BF6" w14:textId="77777777" w:rsidR="002C3B60" w:rsidRDefault="002C3B60" w:rsidP="00121B64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10AE7C50" w14:textId="77777777" w:rsidR="002C3B60" w:rsidRDefault="002C3B60" w:rsidP="00121B64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14:paraId="10E3CAC7" w14:textId="77777777" w:rsidR="002C3B60" w:rsidRDefault="002C3B60" w:rsidP="00121B64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3" w:type="dxa"/>
          </w:tcPr>
          <w:p w14:paraId="0DE6F33C" w14:textId="77777777" w:rsidR="002C3B60" w:rsidRDefault="002C3B60" w:rsidP="00121B64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6" w:type="dxa"/>
          </w:tcPr>
          <w:p w14:paraId="700E0E73" w14:textId="77777777" w:rsidR="002C3B60" w:rsidRDefault="002C3B60" w:rsidP="00121B64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64D40D2" w14:textId="77777777" w:rsidR="002C3B60" w:rsidRDefault="002C3B60" w:rsidP="00121B64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2524" w14:paraId="0CB146F7" w14:textId="77777777" w:rsidTr="00121B64">
        <w:tc>
          <w:tcPr>
            <w:tcW w:w="2269" w:type="dxa"/>
          </w:tcPr>
          <w:p w14:paraId="2A5E40BB" w14:textId="77777777" w:rsidR="002C3B60" w:rsidRPr="00FB1671" w:rsidRDefault="002C3B60" w:rsidP="00121B64">
            <w:pPr>
              <w:pStyle w:val="NoSpacing"/>
              <w:rPr>
                <w:b/>
              </w:rPr>
            </w:pPr>
          </w:p>
        </w:tc>
        <w:tc>
          <w:tcPr>
            <w:tcW w:w="2066" w:type="dxa"/>
          </w:tcPr>
          <w:p w14:paraId="7CE602D9" w14:textId="77777777" w:rsidR="002C3B60" w:rsidRDefault="002C3B60" w:rsidP="00121B64">
            <w:pPr>
              <w:pStyle w:val="NoSpacing"/>
            </w:pPr>
          </w:p>
        </w:tc>
        <w:tc>
          <w:tcPr>
            <w:tcW w:w="2268" w:type="dxa"/>
          </w:tcPr>
          <w:p w14:paraId="1F083286" w14:textId="77777777" w:rsidR="002C3B60" w:rsidRDefault="002C3B60" w:rsidP="00121B64">
            <w:pPr>
              <w:pStyle w:val="NoSpacing"/>
            </w:pPr>
          </w:p>
        </w:tc>
        <w:tc>
          <w:tcPr>
            <w:tcW w:w="2977" w:type="dxa"/>
          </w:tcPr>
          <w:p w14:paraId="1887038B" w14:textId="77777777" w:rsidR="002C3B60" w:rsidRDefault="002C3B60" w:rsidP="00121B64">
            <w:pPr>
              <w:pStyle w:val="NoSpacing"/>
            </w:pPr>
          </w:p>
        </w:tc>
        <w:tc>
          <w:tcPr>
            <w:tcW w:w="1943" w:type="dxa"/>
          </w:tcPr>
          <w:p w14:paraId="0E9F9C34" w14:textId="77777777" w:rsidR="002C3B60" w:rsidRDefault="002C3B60" w:rsidP="00121B64">
            <w:pPr>
              <w:pStyle w:val="NoSpacing"/>
            </w:pPr>
          </w:p>
        </w:tc>
        <w:tc>
          <w:tcPr>
            <w:tcW w:w="2086" w:type="dxa"/>
          </w:tcPr>
          <w:p w14:paraId="1C382CEB" w14:textId="77777777" w:rsidR="002C3B60" w:rsidRDefault="002C3B60" w:rsidP="00121B64">
            <w:pPr>
              <w:pStyle w:val="NoSpacing"/>
            </w:pPr>
          </w:p>
        </w:tc>
        <w:tc>
          <w:tcPr>
            <w:tcW w:w="1134" w:type="dxa"/>
          </w:tcPr>
          <w:p w14:paraId="321FE56D" w14:textId="77777777" w:rsidR="002C3B60" w:rsidRDefault="002C3B60" w:rsidP="00121B64">
            <w:pPr>
              <w:pStyle w:val="NoSpacing"/>
            </w:pPr>
          </w:p>
        </w:tc>
      </w:tr>
      <w:tr w:rsidR="00872524" w14:paraId="4E85B799" w14:textId="77777777" w:rsidTr="00121B64">
        <w:tc>
          <w:tcPr>
            <w:tcW w:w="2269" w:type="dxa"/>
          </w:tcPr>
          <w:p w14:paraId="07FC2655" w14:textId="77777777" w:rsidR="002C3B60" w:rsidRPr="00FB1671" w:rsidRDefault="002C3B60" w:rsidP="00121B64">
            <w:pPr>
              <w:pStyle w:val="NoSpacing"/>
              <w:rPr>
                <w:b/>
              </w:rPr>
            </w:pPr>
          </w:p>
        </w:tc>
        <w:tc>
          <w:tcPr>
            <w:tcW w:w="2066" w:type="dxa"/>
          </w:tcPr>
          <w:p w14:paraId="6F5751FC" w14:textId="77777777" w:rsidR="002C3B60" w:rsidRDefault="002C3B60" w:rsidP="00121B64">
            <w:pPr>
              <w:pStyle w:val="NoSpacing"/>
            </w:pPr>
          </w:p>
        </w:tc>
        <w:tc>
          <w:tcPr>
            <w:tcW w:w="2268" w:type="dxa"/>
          </w:tcPr>
          <w:p w14:paraId="03F118DA" w14:textId="77777777" w:rsidR="002C3B60" w:rsidRDefault="002C3B60" w:rsidP="00121B64">
            <w:pPr>
              <w:pStyle w:val="NoSpacing"/>
            </w:pPr>
          </w:p>
        </w:tc>
        <w:tc>
          <w:tcPr>
            <w:tcW w:w="2977" w:type="dxa"/>
          </w:tcPr>
          <w:p w14:paraId="535310AD" w14:textId="77777777" w:rsidR="002C3B60" w:rsidRDefault="002C3B60" w:rsidP="00121B64">
            <w:pPr>
              <w:pStyle w:val="NoSpacing"/>
            </w:pPr>
          </w:p>
        </w:tc>
        <w:tc>
          <w:tcPr>
            <w:tcW w:w="1943" w:type="dxa"/>
          </w:tcPr>
          <w:p w14:paraId="34B3A081" w14:textId="77777777" w:rsidR="002C3B60" w:rsidRDefault="002C3B60" w:rsidP="00121B64">
            <w:pPr>
              <w:pStyle w:val="NoSpacing"/>
            </w:pPr>
          </w:p>
        </w:tc>
        <w:tc>
          <w:tcPr>
            <w:tcW w:w="2086" w:type="dxa"/>
          </w:tcPr>
          <w:p w14:paraId="6A213EAA" w14:textId="77777777" w:rsidR="002C3B60" w:rsidRDefault="002C3B60" w:rsidP="00121B64">
            <w:pPr>
              <w:pStyle w:val="NoSpacing"/>
            </w:pPr>
          </w:p>
        </w:tc>
        <w:tc>
          <w:tcPr>
            <w:tcW w:w="1134" w:type="dxa"/>
          </w:tcPr>
          <w:p w14:paraId="186DFCBE" w14:textId="77777777" w:rsidR="002C3B60" w:rsidRDefault="002C3B60" w:rsidP="00121B64">
            <w:pPr>
              <w:pStyle w:val="NoSpacing"/>
            </w:pPr>
          </w:p>
        </w:tc>
      </w:tr>
    </w:tbl>
    <w:p w14:paraId="09C90574" w14:textId="4CD5904F" w:rsidR="00257A62" w:rsidRPr="00797B6A" w:rsidRDefault="00257A62" w:rsidP="00E97B85"/>
    <w:sectPr w:rsidR="00257A62" w:rsidRPr="00797B6A" w:rsidSect="007613F0">
      <w:headerReference w:type="default" r:id="rId8"/>
      <w:pgSz w:w="16840" w:h="11900" w:orient="landscape"/>
      <w:pgMar w:top="1800" w:right="964" w:bottom="1127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95B41" w14:textId="77777777" w:rsidR="002F143E" w:rsidRDefault="002F143E" w:rsidP="00DB39FD">
      <w:r>
        <w:separator/>
      </w:r>
    </w:p>
  </w:endnote>
  <w:endnote w:type="continuationSeparator" w:id="0">
    <w:p w14:paraId="3CE2F1B8" w14:textId="77777777" w:rsidR="002F143E" w:rsidRDefault="002F143E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BC03" w14:textId="77777777" w:rsidR="002F143E" w:rsidRDefault="002F143E" w:rsidP="00DB39FD">
      <w:r>
        <w:separator/>
      </w:r>
    </w:p>
  </w:footnote>
  <w:footnote w:type="continuationSeparator" w:id="0">
    <w:p w14:paraId="1782A6A1" w14:textId="77777777" w:rsidR="002F143E" w:rsidRDefault="002F143E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8C1AD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EC62996" wp14:editId="3336204E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5DFD"/>
    <w:multiLevelType w:val="multilevel"/>
    <w:tmpl w:val="FFCA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3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A44E2"/>
    <w:rsid w:val="000A72B1"/>
    <w:rsid w:val="000D7222"/>
    <w:rsid w:val="000F3D51"/>
    <w:rsid w:val="00184390"/>
    <w:rsid w:val="001B348B"/>
    <w:rsid w:val="001F387D"/>
    <w:rsid w:val="00257A62"/>
    <w:rsid w:val="002C3B60"/>
    <w:rsid w:val="002F143E"/>
    <w:rsid w:val="003A378D"/>
    <w:rsid w:val="004B1990"/>
    <w:rsid w:val="00595C44"/>
    <w:rsid w:val="005A2CA9"/>
    <w:rsid w:val="005C69AF"/>
    <w:rsid w:val="00606E0A"/>
    <w:rsid w:val="00607FA3"/>
    <w:rsid w:val="006177C3"/>
    <w:rsid w:val="00694EDC"/>
    <w:rsid w:val="007506CD"/>
    <w:rsid w:val="007613F0"/>
    <w:rsid w:val="00797B6A"/>
    <w:rsid w:val="008477F5"/>
    <w:rsid w:val="00872524"/>
    <w:rsid w:val="008A0090"/>
    <w:rsid w:val="008A3C28"/>
    <w:rsid w:val="008D1B68"/>
    <w:rsid w:val="00957832"/>
    <w:rsid w:val="00986D6E"/>
    <w:rsid w:val="009874A9"/>
    <w:rsid w:val="00B200FE"/>
    <w:rsid w:val="00B20A30"/>
    <w:rsid w:val="00B7427E"/>
    <w:rsid w:val="00C3652E"/>
    <w:rsid w:val="00D1648B"/>
    <w:rsid w:val="00DB39FD"/>
    <w:rsid w:val="00DC4E33"/>
    <w:rsid w:val="00E272FE"/>
    <w:rsid w:val="00E97B85"/>
    <w:rsid w:val="00F57911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482A22"/>
  <w14:defaultImageDpi w14:val="300"/>
  <w15:docId w15:val="{0FB41495-C534-D246-BE8C-EBEC227B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20A3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C:\Users\asiddle\AppData\Local\Microsoft\Windows\INetCache\Content.Outlook\7X1ARD98\Risk Assessment Template (003).dotx</Template>
  <TotalTime>1</TotalTime>
  <Pages>5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Paul Green</cp:lastModifiedBy>
  <cp:revision>2</cp:revision>
  <dcterms:created xsi:type="dcterms:W3CDTF">2024-11-20T20:45:00Z</dcterms:created>
  <dcterms:modified xsi:type="dcterms:W3CDTF">2024-11-20T20:45:00Z</dcterms:modified>
</cp:coreProperties>
</file>