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EDC98" w14:textId="1BAD04DA" w:rsidR="00980909" w:rsidRDefault="008375C0" w:rsidP="008375C0">
      <w:pPr>
        <w:jc w:val="center"/>
        <w:rPr>
          <w:b/>
          <w:sz w:val="36"/>
          <w:szCs w:val="36"/>
        </w:rPr>
      </w:pPr>
      <w:r>
        <w:rPr>
          <w:b/>
          <w:sz w:val="36"/>
          <w:szCs w:val="36"/>
        </w:rPr>
        <w:t>Can am Trail/Sport</w:t>
      </w:r>
    </w:p>
    <w:p w14:paraId="579FD85D" w14:textId="45D8DCB8" w:rsidR="008375C0" w:rsidRDefault="008375C0" w:rsidP="008375C0">
      <w:pPr>
        <w:pStyle w:val="NoSpacing"/>
        <w:jc w:val="center"/>
        <w:rPr>
          <w:b/>
        </w:rPr>
      </w:pPr>
      <w:r>
        <w:rPr>
          <w:b/>
        </w:rPr>
        <w:t>Install Instructions</w:t>
      </w:r>
    </w:p>
    <w:p w14:paraId="2B984727" w14:textId="797AE6A9" w:rsidR="008375C0" w:rsidRDefault="008375C0" w:rsidP="008375C0">
      <w:pPr>
        <w:pStyle w:val="NoSpacing"/>
        <w:jc w:val="center"/>
        <w:rPr>
          <w:b/>
        </w:rPr>
      </w:pPr>
    </w:p>
    <w:p w14:paraId="531F96DC" w14:textId="6EC3E973" w:rsidR="008375C0" w:rsidRDefault="008375C0" w:rsidP="008375C0">
      <w:pPr>
        <w:pStyle w:val="NoSpacing"/>
        <w:rPr>
          <w:sz w:val="24"/>
          <w:szCs w:val="24"/>
        </w:rPr>
      </w:pPr>
      <w:r>
        <w:rPr>
          <w:sz w:val="24"/>
          <w:szCs w:val="24"/>
        </w:rPr>
        <w:t>Things you will need:</w:t>
      </w:r>
    </w:p>
    <w:p w14:paraId="64B31BB3" w14:textId="7953D79C" w:rsidR="008375C0" w:rsidRDefault="008375C0" w:rsidP="008375C0">
      <w:pPr>
        <w:pStyle w:val="NoSpacing"/>
        <w:numPr>
          <w:ilvl w:val="0"/>
          <w:numId w:val="1"/>
        </w:numPr>
        <w:rPr>
          <w:sz w:val="24"/>
          <w:szCs w:val="24"/>
        </w:rPr>
      </w:pPr>
      <w:r>
        <w:rPr>
          <w:sz w:val="24"/>
          <w:szCs w:val="24"/>
        </w:rPr>
        <w:t>Phillips head Screwdriver</w:t>
      </w:r>
    </w:p>
    <w:p w14:paraId="4327C423" w14:textId="445E49CB" w:rsidR="008375C0" w:rsidRDefault="008375C0" w:rsidP="008375C0">
      <w:pPr>
        <w:pStyle w:val="NoSpacing"/>
        <w:numPr>
          <w:ilvl w:val="0"/>
          <w:numId w:val="1"/>
        </w:numPr>
        <w:rPr>
          <w:sz w:val="24"/>
          <w:szCs w:val="24"/>
        </w:rPr>
      </w:pPr>
      <w:r>
        <w:rPr>
          <w:sz w:val="24"/>
          <w:szCs w:val="24"/>
        </w:rPr>
        <w:t>Wire cutter</w:t>
      </w:r>
    </w:p>
    <w:p w14:paraId="462C42A0" w14:textId="7AEFCB0A" w:rsidR="008375C0" w:rsidRDefault="008D35D0" w:rsidP="008375C0">
      <w:pPr>
        <w:pStyle w:val="NoSpacing"/>
        <w:numPr>
          <w:ilvl w:val="0"/>
          <w:numId w:val="1"/>
        </w:numPr>
        <w:rPr>
          <w:sz w:val="24"/>
          <w:szCs w:val="24"/>
        </w:rPr>
      </w:pPr>
      <w:r w:rsidRPr="008D35D0">
        <w:rPr>
          <w:noProof/>
          <w:sz w:val="24"/>
          <w:szCs w:val="24"/>
        </w:rPr>
        <mc:AlternateContent>
          <mc:Choice Requires="wps">
            <w:drawing>
              <wp:anchor distT="45720" distB="45720" distL="114300" distR="114300" simplePos="0" relativeHeight="251659264" behindDoc="0" locked="0" layoutInCell="1" allowOverlap="1" wp14:anchorId="6963E2C7" wp14:editId="1E98EC12">
                <wp:simplePos x="0" y="0"/>
                <wp:positionH relativeFrom="column">
                  <wp:posOffset>5524500</wp:posOffset>
                </wp:positionH>
                <wp:positionV relativeFrom="paragraph">
                  <wp:posOffset>12700</wp:posOffset>
                </wp:positionV>
                <wp:extent cx="1110615" cy="17907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90700"/>
                        </a:xfrm>
                        <a:prstGeom prst="rect">
                          <a:avLst/>
                        </a:prstGeom>
                        <a:solidFill>
                          <a:srgbClr val="FFFFFF"/>
                        </a:solidFill>
                        <a:ln w="9525">
                          <a:solidFill>
                            <a:srgbClr val="000000"/>
                          </a:solidFill>
                          <a:miter lim="800000"/>
                          <a:headEnd/>
                          <a:tailEnd/>
                        </a:ln>
                      </wps:spPr>
                      <wps:txbx>
                        <w:txbxContent>
                          <w:p w14:paraId="70F10E99" w14:textId="77777777" w:rsidR="008D35D0" w:rsidRDefault="008D35D0" w:rsidP="008D35D0">
                            <w:pPr>
                              <w:jc w:val="center"/>
                              <w:rPr>
                                <w:u w:val="single"/>
                              </w:rPr>
                            </w:pPr>
                            <w:r w:rsidRPr="00A65A79">
                              <w:rPr>
                                <w:u w:val="single"/>
                              </w:rPr>
                              <w:t>Sony Tuning</w:t>
                            </w:r>
                          </w:p>
                          <w:p w14:paraId="6AC9F399" w14:textId="77777777" w:rsidR="008D35D0" w:rsidRDefault="008D35D0" w:rsidP="008D35D0">
                            <w:pPr>
                              <w:jc w:val="center"/>
                            </w:pPr>
                            <w:r w:rsidRPr="00A65A79">
                              <w:t xml:space="preserve">Band1: </w:t>
                            </w:r>
                            <w:r>
                              <w:t>-3</w:t>
                            </w:r>
                          </w:p>
                          <w:p w14:paraId="609323B3" w14:textId="27DD68A1" w:rsidR="008D35D0" w:rsidRDefault="008D35D0" w:rsidP="008D35D0">
                            <w:pPr>
                              <w:jc w:val="center"/>
                            </w:pPr>
                            <w:r>
                              <w:t xml:space="preserve">Band2: </w:t>
                            </w:r>
                            <w:r w:rsidR="008F755F">
                              <w:t>-</w:t>
                            </w:r>
                            <w:r>
                              <w:t>2</w:t>
                            </w:r>
                          </w:p>
                          <w:p w14:paraId="07CD7242" w14:textId="77777777" w:rsidR="008D35D0" w:rsidRDefault="008D35D0" w:rsidP="008D35D0">
                            <w:pPr>
                              <w:jc w:val="center"/>
                            </w:pPr>
                            <w:r>
                              <w:t>Band3: 0</w:t>
                            </w:r>
                          </w:p>
                          <w:p w14:paraId="6FA4F47D" w14:textId="77777777" w:rsidR="008D35D0" w:rsidRDefault="008D35D0" w:rsidP="008D35D0">
                            <w:pPr>
                              <w:jc w:val="center"/>
                            </w:pPr>
                            <w:r>
                              <w:t>Band4: 5</w:t>
                            </w:r>
                          </w:p>
                          <w:p w14:paraId="26444730" w14:textId="77777777" w:rsidR="008D35D0" w:rsidRPr="00A65A79" w:rsidRDefault="008D35D0" w:rsidP="008D35D0">
                            <w:pPr>
                              <w:jc w:val="center"/>
                            </w:pPr>
                            <w:r>
                              <w:t>Band5: 9</w:t>
                            </w:r>
                          </w:p>
                          <w:p w14:paraId="372EEDC8" w14:textId="766B7FC0" w:rsidR="008D35D0" w:rsidRDefault="008D3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3E2C7" id="_x0000_t202" coordsize="21600,21600" o:spt="202" path="m,l,21600r21600,l21600,xe">
                <v:stroke joinstyle="miter"/>
                <v:path gradientshapeok="t" o:connecttype="rect"/>
              </v:shapetype>
              <v:shape id="Text Box 2" o:spid="_x0000_s1026" type="#_x0000_t202" style="position:absolute;left:0;text-align:left;margin-left:435pt;margin-top:1pt;width:87.45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CE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">
                <v:textbox>
                  <w:txbxContent>
                    <w:p w14:paraId="70F10E99" w14:textId="77777777" w:rsidR="008D35D0" w:rsidRDefault="008D35D0" w:rsidP="008D35D0">
                      <w:pPr>
                        <w:jc w:val="center"/>
                        <w:rPr>
                          <w:u w:val="single"/>
                        </w:rPr>
                      </w:pPr>
                      <w:r w:rsidRPr="00A65A79">
                        <w:rPr>
                          <w:u w:val="single"/>
                        </w:rPr>
                        <w:t>Sony Tuning</w:t>
                      </w:r>
                    </w:p>
                    <w:p w14:paraId="6AC9F399" w14:textId="77777777" w:rsidR="008D35D0" w:rsidRDefault="008D35D0" w:rsidP="008D35D0">
                      <w:pPr>
                        <w:jc w:val="center"/>
                      </w:pPr>
                      <w:r w:rsidRPr="00A65A79">
                        <w:t xml:space="preserve">Band1: </w:t>
                      </w:r>
                      <w:r>
                        <w:t>-3</w:t>
                      </w:r>
                    </w:p>
                    <w:p w14:paraId="609323B3" w14:textId="27DD68A1" w:rsidR="008D35D0" w:rsidRDefault="008D35D0" w:rsidP="008D35D0">
                      <w:pPr>
                        <w:jc w:val="center"/>
                      </w:pPr>
                      <w:r>
                        <w:t xml:space="preserve">Band2: </w:t>
                      </w:r>
                      <w:r w:rsidR="008F755F">
                        <w:t>-</w:t>
                      </w:r>
                      <w:r>
                        <w:t>2</w:t>
                      </w:r>
                    </w:p>
                    <w:p w14:paraId="07CD7242" w14:textId="77777777" w:rsidR="008D35D0" w:rsidRDefault="008D35D0" w:rsidP="008D35D0">
                      <w:pPr>
                        <w:jc w:val="center"/>
                      </w:pPr>
                      <w:r>
                        <w:t>Band3: 0</w:t>
                      </w:r>
                    </w:p>
                    <w:p w14:paraId="6FA4F47D" w14:textId="77777777" w:rsidR="008D35D0" w:rsidRDefault="008D35D0" w:rsidP="008D35D0">
                      <w:pPr>
                        <w:jc w:val="center"/>
                      </w:pPr>
                      <w:r>
                        <w:t>Band4: 5</w:t>
                      </w:r>
                    </w:p>
                    <w:p w14:paraId="26444730" w14:textId="77777777" w:rsidR="008D35D0" w:rsidRPr="00A65A79" w:rsidRDefault="008D35D0" w:rsidP="008D35D0">
                      <w:pPr>
                        <w:jc w:val="center"/>
                      </w:pPr>
                      <w:r>
                        <w:t>Band5: 9</w:t>
                      </w:r>
                    </w:p>
                    <w:p w14:paraId="372EEDC8" w14:textId="766B7FC0" w:rsidR="008D35D0" w:rsidRDefault="008D35D0"/>
                  </w:txbxContent>
                </v:textbox>
                <w10:wrap type="square"/>
              </v:shape>
            </w:pict>
          </mc:Fallback>
        </mc:AlternateContent>
      </w:r>
      <w:r w:rsidR="008375C0">
        <w:rPr>
          <w:sz w:val="24"/>
          <w:szCs w:val="24"/>
        </w:rPr>
        <w:t xml:space="preserve">10 mm </w:t>
      </w:r>
    </w:p>
    <w:p w14:paraId="45EA5D7D" w14:textId="011A66CE" w:rsidR="008375C0" w:rsidRDefault="008375C0" w:rsidP="008375C0">
      <w:pPr>
        <w:pStyle w:val="NoSpacing"/>
        <w:numPr>
          <w:ilvl w:val="0"/>
          <w:numId w:val="1"/>
        </w:numPr>
        <w:rPr>
          <w:sz w:val="24"/>
          <w:szCs w:val="24"/>
        </w:rPr>
      </w:pPr>
      <w:r>
        <w:rPr>
          <w:sz w:val="24"/>
          <w:szCs w:val="24"/>
        </w:rPr>
        <w:t>Tape Measure</w:t>
      </w:r>
    </w:p>
    <w:p w14:paraId="6CE6A627" w14:textId="678124A5" w:rsidR="008375C0" w:rsidRDefault="008375C0" w:rsidP="008375C0">
      <w:pPr>
        <w:pStyle w:val="NoSpacing"/>
        <w:rPr>
          <w:sz w:val="24"/>
          <w:szCs w:val="24"/>
        </w:rPr>
      </w:pPr>
    </w:p>
    <w:p w14:paraId="6067CAB2" w14:textId="106E7EFC" w:rsidR="008375C0" w:rsidRDefault="008375C0" w:rsidP="008375C0">
      <w:pPr>
        <w:pStyle w:val="NoSpacing"/>
        <w:rPr>
          <w:sz w:val="24"/>
          <w:szCs w:val="24"/>
        </w:rPr>
      </w:pPr>
      <w:r>
        <w:rPr>
          <w:sz w:val="24"/>
          <w:szCs w:val="24"/>
        </w:rPr>
        <w:t>Step 1: Remove Roof (if applicable)</w:t>
      </w:r>
    </w:p>
    <w:p w14:paraId="7A0A40EA" w14:textId="76695A20" w:rsidR="008375C0" w:rsidRDefault="008375C0" w:rsidP="008375C0">
      <w:pPr>
        <w:pStyle w:val="NoSpacing"/>
        <w:rPr>
          <w:sz w:val="24"/>
          <w:szCs w:val="24"/>
        </w:rPr>
      </w:pPr>
    </w:p>
    <w:p w14:paraId="42B3670D" w14:textId="4C7DC137" w:rsidR="008375C0" w:rsidRDefault="008375C0" w:rsidP="008375C0">
      <w:pPr>
        <w:pStyle w:val="NoSpacing"/>
        <w:rPr>
          <w:sz w:val="24"/>
          <w:szCs w:val="24"/>
        </w:rPr>
      </w:pPr>
      <w:r>
        <w:rPr>
          <w:sz w:val="24"/>
          <w:szCs w:val="24"/>
        </w:rPr>
        <w:t xml:space="preserve">Step 2: Obtain L brackets and </w:t>
      </w:r>
      <w:r w:rsidR="002517A8">
        <w:rPr>
          <w:sz w:val="24"/>
          <w:szCs w:val="24"/>
        </w:rPr>
        <w:t>self-drilling</w:t>
      </w:r>
      <w:r>
        <w:rPr>
          <w:sz w:val="24"/>
          <w:szCs w:val="24"/>
        </w:rPr>
        <w:t xml:space="preserve"> screws and your tape measure.</w:t>
      </w:r>
    </w:p>
    <w:p w14:paraId="56317A3D" w14:textId="432B58FE" w:rsidR="008375C0" w:rsidRDefault="008375C0" w:rsidP="008375C0">
      <w:pPr>
        <w:pStyle w:val="NoSpacing"/>
        <w:rPr>
          <w:sz w:val="24"/>
          <w:szCs w:val="24"/>
        </w:rPr>
      </w:pPr>
    </w:p>
    <w:p w14:paraId="7101D226" w14:textId="29C5ABEC" w:rsidR="008375C0" w:rsidRDefault="008375C0" w:rsidP="008375C0">
      <w:pPr>
        <w:pStyle w:val="NoSpacing"/>
        <w:rPr>
          <w:sz w:val="24"/>
          <w:szCs w:val="24"/>
        </w:rPr>
      </w:pPr>
      <w:r>
        <w:rPr>
          <w:sz w:val="24"/>
          <w:szCs w:val="24"/>
        </w:rPr>
        <w:t xml:space="preserve">Step 3: Measure and mark 6” inches back from the inside of the front most roll bar. </w:t>
      </w:r>
    </w:p>
    <w:p w14:paraId="1F61414C" w14:textId="77777777" w:rsidR="008375C0" w:rsidRDefault="008375C0" w:rsidP="008375C0">
      <w:pPr>
        <w:pStyle w:val="NoSpacing"/>
        <w:rPr>
          <w:sz w:val="24"/>
          <w:szCs w:val="24"/>
        </w:rPr>
      </w:pPr>
    </w:p>
    <w:p w14:paraId="6C88CF2C" w14:textId="7F95E97F" w:rsidR="008375C0" w:rsidRDefault="008375C0" w:rsidP="008375C0">
      <w:pPr>
        <w:pStyle w:val="NoSpacing"/>
        <w:jc w:val="center"/>
        <w:rPr>
          <w:sz w:val="24"/>
          <w:szCs w:val="24"/>
        </w:rPr>
      </w:pPr>
      <w:r>
        <w:rPr>
          <w:noProof/>
          <w:sz w:val="24"/>
          <w:szCs w:val="24"/>
        </w:rPr>
        <w:drawing>
          <wp:inline distT="0" distB="0" distL="0" distR="0" wp14:anchorId="352BA6AC" wp14:editId="013F09A5">
            <wp:extent cx="3056889" cy="1764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4290" cy="1774071"/>
                    </a:xfrm>
                    <a:prstGeom prst="rect">
                      <a:avLst/>
                    </a:prstGeom>
                  </pic:spPr>
                </pic:pic>
              </a:graphicData>
            </a:graphic>
          </wp:inline>
        </w:drawing>
      </w:r>
    </w:p>
    <w:p w14:paraId="7A6F9C45" w14:textId="6A61BA0F" w:rsidR="008375C0" w:rsidRDefault="008375C0" w:rsidP="008375C0">
      <w:pPr>
        <w:pStyle w:val="NoSpacing"/>
        <w:rPr>
          <w:sz w:val="24"/>
          <w:szCs w:val="24"/>
        </w:rPr>
      </w:pPr>
    </w:p>
    <w:p w14:paraId="422BB75A" w14:textId="1C9FE8FC" w:rsidR="008375C0" w:rsidRDefault="008375C0" w:rsidP="008375C0">
      <w:r>
        <w:t>Step 4: Align “L” bracket with the 6” mark you have made on your cage with the lo</w:t>
      </w:r>
      <w:r w:rsidR="00866280">
        <w:t>ng</w:t>
      </w:r>
      <w:r>
        <w:t xml:space="preserve">er side                                                                                                                                                      facing downward. </w:t>
      </w:r>
    </w:p>
    <w:p w14:paraId="51CE27E7" w14:textId="6FF3EC3C" w:rsidR="008375C0" w:rsidRPr="008375C0" w:rsidRDefault="008375C0" w:rsidP="008375C0">
      <w:pPr>
        <w:pStyle w:val="NoSpacing"/>
        <w:jc w:val="center"/>
        <w:rPr>
          <w:sz w:val="24"/>
          <w:szCs w:val="24"/>
        </w:rPr>
      </w:pPr>
      <w:r>
        <w:rPr>
          <w:noProof/>
          <w:sz w:val="24"/>
          <w:szCs w:val="24"/>
        </w:rPr>
        <w:drawing>
          <wp:inline distT="0" distB="0" distL="0" distR="0" wp14:anchorId="7BBAB5F3" wp14:editId="33B26853">
            <wp:extent cx="214249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4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870" cy="2183648"/>
                    </a:xfrm>
                    <a:prstGeom prst="rect">
                      <a:avLst/>
                    </a:prstGeom>
                  </pic:spPr>
                </pic:pic>
              </a:graphicData>
            </a:graphic>
          </wp:inline>
        </w:drawing>
      </w:r>
    </w:p>
    <w:p w14:paraId="27842F30" w14:textId="77777777" w:rsidR="008375C0" w:rsidRDefault="008375C0" w:rsidP="008375C0">
      <w:pPr>
        <w:jc w:val="center"/>
        <w:rPr>
          <w:b/>
          <w:sz w:val="36"/>
          <w:szCs w:val="36"/>
        </w:rPr>
      </w:pPr>
    </w:p>
    <w:p w14:paraId="4FBD862A" w14:textId="77777777" w:rsidR="000D6DE4" w:rsidRDefault="000D6DE4" w:rsidP="008375C0"/>
    <w:p w14:paraId="1160E558" w14:textId="04BC312D" w:rsidR="000D6DE4" w:rsidRDefault="008375C0" w:rsidP="000D6DE4">
      <w:pPr>
        <w:pStyle w:val="NoSpacing"/>
      </w:pPr>
      <w:r>
        <w:t xml:space="preserve">Step 5: </w:t>
      </w:r>
      <w:r w:rsidR="000D6DE4">
        <w:t>Secure</w:t>
      </w:r>
      <w:r w:rsidR="005275E0">
        <w:t xml:space="preserve"> short side of</w:t>
      </w:r>
      <w:r w:rsidR="000D6DE4">
        <w:t xml:space="preserve"> bracket with supplied screw</w:t>
      </w:r>
      <w:r w:rsidR="005275E0">
        <w:t xml:space="preserve">. </w:t>
      </w:r>
      <w:r w:rsidR="000D6DE4">
        <w:t>(See image 2) Repeat for both sides.</w:t>
      </w:r>
    </w:p>
    <w:p w14:paraId="5427B699" w14:textId="3F413D2F" w:rsidR="000D6DE4" w:rsidRDefault="005275E0" w:rsidP="000D6DE4">
      <w:pPr>
        <w:pStyle w:val="NoSpacing"/>
      </w:pPr>
      <w:r>
        <w:t xml:space="preserve">Note: Bracket holes may very use the one that is best for your application. </w:t>
      </w:r>
    </w:p>
    <w:p w14:paraId="3A8112D4" w14:textId="77777777" w:rsidR="005275E0" w:rsidRDefault="005275E0" w:rsidP="000D6DE4">
      <w:pPr>
        <w:pStyle w:val="NoSpacing"/>
      </w:pPr>
    </w:p>
    <w:p w14:paraId="78656D0C" w14:textId="44D50080" w:rsidR="000D6DE4" w:rsidRDefault="000D6DE4" w:rsidP="000D6DE4">
      <w:pPr>
        <w:pStyle w:val="NoSpacing"/>
      </w:pPr>
      <w:r>
        <w:t>Step 6: Once brackets are mounted reinstall roof if applicable.</w:t>
      </w:r>
    </w:p>
    <w:p w14:paraId="78E06F65" w14:textId="551E6E40" w:rsidR="000D6DE4" w:rsidRDefault="000D6DE4" w:rsidP="000D6DE4">
      <w:pPr>
        <w:pStyle w:val="NoSpacing"/>
      </w:pPr>
    </w:p>
    <w:p w14:paraId="0B787122" w14:textId="0C9B8DB1" w:rsidR="000D6DE4" w:rsidRDefault="000D6DE4" w:rsidP="000D6DE4">
      <w:pPr>
        <w:pStyle w:val="NoSpacing"/>
      </w:pPr>
      <w:r>
        <w:lastRenderedPageBreak/>
        <w:t>Step 7: Place round clamps on frontmost roll bar with the flat foot in towards the cab.</w:t>
      </w:r>
    </w:p>
    <w:p w14:paraId="46978A01" w14:textId="77777777" w:rsidR="000D6DE4" w:rsidRDefault="000D6DE4" w:rsidP="000D6DE4">
      <w:pPr>
        <w:pStyle w:val="NoSpacing"/>
      </w:pPr>
    </w:p>
    <w:p w14:paraId="5405C89E" w14:textId="3E9625E0" w:rsidR="000D6DE4" w:rsidRDefault="000D6DE4" w:rsidP="000D6DE4">
      <w:pPr>
        <w:pStyle w:val="NoSpacing"/>
        <w:jc w:val="center"/>
      </w:pPr>
      <w:r>
        <w:rPr>
          <w:noProof/>
        </w:rPr>
        <w:drawing>
          <wp:inline distT="0" distB="0" distL="0" distR="0" wp14:anchorId="01593D20" wp14:editId="1B513AAE">
            <wp:extent cx="2129822" cy="14379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219" cy="1451760"/>
                    </a:xfrm>
                    <a:prstGeom prst="rect">
                      <a:avLst/>
                    </a:prstGeom>
                  </pic:spPr>
                </pic:pic>
              </a:graphicData>
            </a:graphic>
          </wp:inline>
        </w:drawing>
      </w:r>
    </w:p>
    <w:p w14:paraId="2137D03A" w14:textId="5E657D6E" w:rsidR="000D6DE4" w:rsidRDefault="000D6DE4" w:rsidP="000D6DE4">
      <w:pPr>
        <w:pStyle w:val="NoSpacing"/>
        <w:jc w:val="center"/>
      </w:pPr>
    </w:p>
    <w:p w14:paraId="7689D0C8" w14:textId="1F8ACD6A" w:rsidR="000D6DE4" w:rsidRDefault="000D6DE4" w:rsidP="000D6DE4">
      <w:pPr>
        <w:pStyle w:val="NoSpacing"/>
      </w:pPr>
      <w:r>
        <w:t xml:space="preserve">Step 8: Place your stereo overhead to the roll bar and push all the way to the front of the bar until it touches the clamps. (Make sure it </w:t>
      </w:r>
      <w:proofErr w:type="gramStart"/>
      <w:r>
        <w:t>keep</w:t>
      </w:r>
      <w:proofErr w:type="gramEnd"/>
      <w:r>
        <w:t xml:space="preserve"> it level)</w:t>
      </w:r>
    </w:p>
    <w:p w14:paraId="2AF718BA" w14:textId="647C5A68" w:rsidR="000D6DE4" w:rsidRDefault="000D6DE4" w:rsidP="000D6DE4">
      <w:pPr>
        <w:pStyle w:val="NoSpacing"/>
      </w:pPr>
    </w:p>
    <w:p w14:paraId="11A52286" w14:textId="2D985FC1" w:rsidR="000D6DE4" w:rsidRDefault="000D6DE4" w:rsidP="000D6DE4">
      <w:pPr>
        <w:pStyle w:val="NoSpacing"/>
      </w:pPr>
      <w:r>
        <w:t>Step 9: Screw through both holes of the round clamps and directly into the stereo box.</w:t>
      </w:r>
    </w:p>
    <w:p w14:paraId="499E2F67" w14:textId="548D5669" w:rsidR="000D6DE4" w:rsidRDefault="000D6DE4" w:rsidP="000D6DE4">
      <w:pPr>
        <w:pStyle w:val="NoSpacing"/>
      </w:pPr>
    </w:p>
    <w:p w14:paraId="4D38EBBC" w14:textId="54F7C779" w:rsidR="000D6DE4" w:rsidRDefault="000D6DE4" w:rsidP="000D6DE4">
      <w:pPr>
        <w:pStyle w:val="NoSpacing"/>
      </w:pPr>
      <w:r>
        <w:t xml:space="preserve">Step 10: Adjust stereo so that it is level in your machine and attach it to the mounted “L” bracket with supplied screws in the center of the bracket directly into the stereo box. </w:t>
      </w:r>
    </w:p>
    <w:p w14:paraId="40AC59FA" w14:textId="77777777" w:rsidR="000D6DE4" w:rsidRDefault="000D6DE4" w:rsidP="000D6DE4">
      <w:pPr>
        <w:pStyle w:val="NoSpacing"/>
      </w:pPr>
    </w:p>
    <w:p w14:paraId="294CD514" w14:textId="710F75EC" w:rsidR="000D6DE4" w:rsidRDefault="000D6DE4" w:rsidP="000D6DE4">
      <w:pPr>
        <w:pStyle w:val="NoSpacing"/>
        <w:jc w:val="center"/>
      </w:pPr>
      <w:r>
        <w:rPr>
          <w:noProof/>
        </w:rPr>
        <w:drawing>
          <wp:inline distT="0" distB="0" distL="0" distR="0" wp14:anchorId="792BD80A" wp14:editId="275514B2">
            <wp:extent cx="1938459" cy="1974608"/>
            <wp:effectExtent l="952" t="0" r="6033" b="603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37.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962478" cy="1999075"/>
                    </a:xfrm>
                    <a:prstGeom prst="rect">
                      <a:avLst/>
                    </a:prstGeom>
                  </pic:spPr>
                </pic:pic>
              </a:graphicData>
            </a:graphic>
          </wp:inline>
        </w:drawing>
      </w:r>
    </w:p>
    <w:p w14:paraId="48A9E9FD" w14:textId="77777777" w:rsidR="000D6DE4" w:rsidRPr="000D6DE4" w:rsidRDefault="000D6DE4" w:rsidP="000D6DE4"/>
    <w:p w14:paraId="77B753C3" w14:textId="29DDDCFB" w:rsidR="002517A8" w:rsidRDefault="000D6DE4" w:rsidP="002517A8">
      <w:pPr>
        <w:pStyle w:val="NoSpacing"/>
      </w:pPr>
      <w:r>
        <w:t xml:space="preserve">Step 11: </w:t>
      </w:r>
      <w:r w:rsidR="002517A8">
        <w:t>Now that your stereo is mount</w:t>
      </w:r>
      <w:r w:rsidR="008B7637">
        <w:t>ed</w:t>
      </w:r>
      <w:r w:rsidR="002517A8">
        <w:t xml:space="preserve"> run your wires directly to the battery.</w:t>
      </w:r>
    </w:p>
    <w:p w14:paraId="11E3C872" w14:textId="77F377BC" w:rsidR="000D6DE4" w:rsidRDefault="002517A8" w:rsidP="008375C0">
      <w:r>
        <w:t xml:space="preserve"> (There are supplied zip ties for running wire)</w:t>
      </w:r>
    </w:p>
    <w:p w14:paraId="26DE9DAC" w14:textId="46ACC46C" w:rsidR="002517A8" w:rsidRDefault="002517A8" w:rsidP="002517A8">
      <w:pPr>
        <w:jc w:val="center"/>
      </w:pPr>
      <w:r>
        <w:rPr>
          <w:noProof/>
        </w:rPr>
        <w:drawing>
          <wp:inline distT="0" distB="0" distL="0" distR="0" wp14:anchorId="5E630CF2" wp14:editId="271D075B">
            <wp:extent cx="2202815" cy="2049779"/>
            <wp:effectExtent l="635"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9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08462" cy="2055034"/>
                    </a:xfrm>
                    <a:prstGeom prst="rect">
                      <a:avLst/>
                    </a:prstGeom>
                  </pic:spPr>
                </pic:pic>
              </a:graphicData>
            </a:graphic>
          </wp:inline>
        </w:drawing>
      </w:r>
    </w:p>
    <w:p w14:paraId="6CF83E1F" w14:textId="6BA525E9" w:rsidR="002517A8" w:rsidRDefault="002517A8" w:rsidP="002517A8">
      <w:pPr>
        <w:jc w:val="center"/>
      </w:pPr>
      <w:r>
        <w:t>Step 12: Enjoy your system, if you have any questions, concerns, or comments feel free to call us at 740-858-0707!</w:t>
      </w:r>
    </w:p>
    <w:p w14:paraId="6EAC6530" w14:textId="77777777" w:rsidR="008D35D0" w:rsidRPr="00FE2111" w:rsidRDefault="008D35D0" w:rsidP="008D35D0">
      <w:pPr>
        <w:tabs>
          <w:tab w:val="left" w:pos="7635"/>
        </w:tabs>
        <w:jc w:val="center"/>
        <w:rPr>
          <w:sz w:val="24"/>
        </w:rPr>
      </w:pPr>
      <w:r>
        <w:rPr>
          <w:sz w:val="24"/>
        </w:rPr>
        <w:t>Note: Use supplied screw spacers of necessary.</w:t>
      </w:r>
    </w:p>
    <w:p w14:paraId="39AC3E67" w14:textId="77777777" w:rsidR="008D35D0" w:rsidRPr="008375C0" w:rsidRDefault="008D35D0" w:rsidP="002517A8">
      <w:pPr>
        <w:jc w:val="center"/>
      </w:pPr>
    </w:p>
    <w:sectPr w:rsidR="008D35D0" w:rsidRPr="008375C0" w:rsidSect="002517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2DBD" w14:textId="77777777" w:rsidR="002517A8" w:rsidRDefault="002517A8" w:rsidP="002517A8">
      <w:pPr>
        <w:spacing w:after="0" w:line="240" w:lineRule="auto"/>
      </w:pPr>
      <w:r>
        <w:separator/>
      </w:r>
    </w:p>
  </w:endnote>
  <w:endnote w:type="continuationSeparator" w:id="0">
    <w:p w14:paraId="5C892E79" w14:textId="77777777" w:rsidR="002517A8" w:rsidRDefault="002517A8" w:rsidP="0025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B8A1" w14:textId="77777777" w:rsidR="002517A8" w:rsidRDefault="002517A8" w:rsidP="002517A8">
      <w:pPr>
        <w:spacing w:after="0" w:line="240" w:lineRule="auto"/>
      </w:pPr>
      <w:r>
        <w:separator/>
      </w:r>
    </w:p>
  </w:footnote>
  <w:footnote w:type="continuationSeparator" w:id="0">
    <w:p w14:paraId="450217AF" w14:textId="77777777" w:rsidR="002517A8" w:rsidRDefault="002517A8" w:rsidP="0025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65DCE"/>
    <w:multiLevelType w:val="hybridMultilevel"/>
    <w:tmpl w:val="DD140070"/>
    <w:lvl w:ilvl="0" w:tplc="C37AA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C0"/>
    <w:rsid w:val="000D6DE4"/>
    <w:rsid w:val="002517A8"/>
    <w:rsid w:val="005275E0"/>
    <w:rsid w:val="0069364C"/>
    <w:rsid w:val="008374E8"/>
    <w:rsid w:val="008375C0"/>
    <w:rsid w:val="00866280"/>
    <w:rsid w:val="008B7637"/>
    <w:rsid w:val="008D35D0"/>
    <w:rsid w:val="008F755F"/>
    <w:rsid w:val="009E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3DB4"/>
  <w15:chartTrackingRefBased/>
  <w15:docId w15:val="{DC9F3BA4-7A21-484D-9849-DA43772E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5C0"/>
    <w:pPr>
      <w:spacing w:after="0" w:line="240" w:lineRule="auto"/>
    </w:pPr>
  </w:style>
  <w:style w:type="paragraph" w:styleId="BalloonText">
    <w:name w:val="Balloon Text"/>
    <w:basedOn w:val="Normal"/>
    <w:link w:val="BalloonTextChar"/>
    <w:uiPriority w:val="99"/>
    <w:semiHidden/>
    <w:unhideWhenUsed/>
    <w:rsid w:val="00837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C0"/>
    <w:rPr>
      <w:rFonts w:ascii="Segoe UI" w:hAnsi="Segoe UI" w:cs="Segoe UI"/>
      <w:sz w:val="18"/>
      <w:szCs w:val="18"/>
    </w:rPr>
  </w:style>
  <w:style w:type="paragraph" w:styleId="Header">
    <w:name w:val="header"/>
    <w:basedOn w:val="Normal"/>
    <w:link w:val="HeaderChar"/>
    <w:uiPriority w:val="99"/>
    <w:unhideWhenUsed/>
    <w:rsid w:val="0025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A8"/>
  </w:style>
  <w:style w:type="paragraph" w:styleId="Footer">
    <w:name w:val="footer"/>
    <w:basedOn w:val="Normal"/>
    <w:link w:val="FooterChar"/>
    <w:uiPriority w:val="99"/>
    <w:unhideWhenUsed/>
    <w:rsid w:val="0025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Sauletta Whitt</dc:creator>
  <cp:keywords/>
  <dc:description/>
  <cp:lastModifiedBy>Sauletta Whitt</cp:lastModifiedBy>
  <cp:revision>7</cp:revision>
  <cp:lastPrinted>2020-03-03T21:58:00Z</cp:lastPrinted>
  <dcterms:created xsi:type="dcterms:W3CDTF">2019-03-18T19:37:00Z</dcterms:created>
  <dcterms:modified xsi:type="dcterms:W3CDTF">2020-06-25T14:37:00Z</dcterms:modified>
</cp:coreProperties>
</file>