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A312" w14:textId="7614D924" w:rsidR="00003F42" w:rsidRPr="00FF0BA9" w:rsidRDefault="0030634C" w:rsidP="00FF0BA9">
      <w:pPr>
        <w:pStyle w:val="NoSpacing"/>
        <w:jc w:val="center"/>
        <w:rPr>
          <w:sz w:val="36"/>
          <w:szCs w:val="36"/>
        </w:rPr>
      </w:pPr>
      <w:r w:rsidRPr="00003F42">
        <w:rPr>
          <w:sz w:val="36"/>
          <w:szCs w:val="36"/>
        </w:rPr>
        <w:t>Bridgeview</w:t>
      </w:r>
      <w:r w:rsidR="002D554C" w:rsidRPr="00003F42">
        <w:rPr>
          <w:sz w:val="36"/>
          <w:szCs w:val="36"/>
        </w:rPr>
        <w:t xml:space="preserve"> Winter </w:t>
      </w:r>
      <w:r w:rsidR="00E5478A" w:rsidRPr="00003F42">
        <w:rPr>
          <w:sz w:val="36"/>
          <w:szCs w:val="36"/>
        </w:rPr>
        <w:t>HOA Guidelines</w:t>
      </w:r>
    </w:p>
    <w:p w14:paraId="60F58376" w14:textId="701B4B2A" w:rsidR="00003F42" w:rsidRPr="00A46ACA" w:rsidRDefault="0030634C" w:rsidP="00A46ACA">
      <w:pPr>
        <w:pStyle w:val="NoSpacing"/>
        <w:jc w:val="center"/>
        <w:rPr>
          <w:sz w:val="20"/>
          <w:szCs w:val="20"/>
        </w:rPr>
      </w:pPr>
      <w:r w:rsidRPr="00C25123">
        <w:rPr>
          <w:sz w:val="20"/>
          <w:szCs w:val="20"/>
        </w:rPr>
        <w:t xml:space="preserve"> Each Co-</w:t>
      </w:r>
      <w:r w:rsidR="00701BA2" w:rsidRPr="00C25123">
        <w:rPr>
          <w:sz w:val="20"/>
          <w:szCs w:val="20"/>
        </w:rPr>
        <w:t>O</w:t>
      </w:r>
      <w:r w:rsidRPr="00C25123">
        <w:rPr>
          <w:sz w:val="20"/>
          <w:szCs w:val="20"/>
        </w:rPr>
        <w:t xml:space="preserve">wner is responsible for </w:t>
      </w:r>
      <w:r w:rsidR="000477E0">
        <w:rPr>
          <w:sz w:val="20"/>
          <w:szCs w:val="20"/>
        </w:rPr>
        <w:t>reading</w:t>
      </w:r>
      <w:r w:rsidRPr="00C25123">
        <w:rPr>
          <w:sz w:val="20"/>
          <w:szCs w:val="20"/>
        </w:rPr>
        <w:t xml:space="preserve"> and adhering to the Master Deed and B</w:t>
      </w:r>
      <w:r w:rsidR="00C40D2E">
        <w:rPr>
          <w:sz w:val="20"/>
          <w:szCs w:val="20"/>
        </w:rPr>
        <w:t>yl</w:t>
      </w:r>
      <w:r w:rsidRPr="00C25123">
        <w:rPr>
          <w:sz w:val="20"/>
          <w:szCs w:val="20"/>
        </w:rPr>
        <w:t xml:space="preserve">aws. If you need a copy, please </w:t>
      </w:r>
      <w:r w:rsidR="00CB1587">
        <w:rPr>
          <w:sz w:val="20"/>
          <w:szCs w:val="20"/>
        </w:rPr>
        <w:t xml:space="preserve">go to our website at </w:t>
      </w:r>
      <w:hyperlink r:id="rId8" w:history="1">
        <w:r w:rsidR="00BC1D80" w:rsidRPr="000C71DD">
          <w:rPr>
            <w:rStyle w:val="Hyperlink"/>
            <w:rFonts w:cstheme="minorBidi"/>
            <w:sz w:val="20"/>
            <w:szCs w:val="20"/>
          </w:rPr>
          <w:t>www.bviewcondos.com</w:t>
        </w:r>
      </w:hyperlink>
      <w:r w:rsidR="00BC1D80">
        <w:rPr>
          <w:sz w:val="20"/>
          <w:szCs w:val="20"/>
        </w:rPr>
        <w:t xml:space="preserve"> or </w:t>
      </w:r>
      <w:r w:rsidRPr="00C25123">
        <w:rPr>
          <w:sz w:val="20"/>
          <w:szCs w:val="20"/>
        </w:rPr>
        <w:t>contact</w:t>
      </w:r>
      <w:r w:rsidR="00CB1587">
        <w:rPr>
          <w:sz w:val="20"/>
          <w:szCs w:val="20"/>
        </w:rPr>
        <w:t xml:space="preserve"> the</w:t>
      </w:r>
      <w:r w:rsidRPr="00C25123">
        <w:rPr>
          <w:sz w:val="20"/>
          <w:szCs w:val="20"/>
        </w:rPr>
        <w:t xml:space="preserve"> </w:t>
      </w:r>
      <w:r w:rsidR="000477E0">
        <w:rPr>
          <w:sz w:val="20"/>
          <w:szCs w:val="20"/>
        </w:rPr>
        <w:t>Bridgeview</w:t>
      </w:r>
      <w:r w:rsidR="00A30D55">
        <w:rPr>
          <w:sz w:val="20"/>
          <w:szCs w:val="20"/>
        </w:rPr>
        <w:t xml:space="preserve"> </w:t>
      </w:r>
      <w:bookmarkStart w:id="0" w:name="_Hlk119843059"/>
      <w:r w:rsidR="008A41A2">
        <w:rPr>
          <w:sz w:val="20"/>
          <w:szCs w:val="20"/>
        </w:rPr>
        <w:t>Board.</w:t>
      </w:r>
    </w:p>
    <w:p w14:paraId="348ABB5B" w14:textId="621F7687" w:rsidR="00A46ACA" w:rsidRDefault="00A46ACA" w:rsidP="00003F42">
      <w:pPr>
        <w:pStyle w:val="NoSpacing"/>
        <w:jc w:val="center"/>
        <w:rPr>
          <w:color w:val="FF0000"/>
          <w:sz w:val="24"/>
          <w:szCs w:val="24"/>
        </w:rPr>
      </w:pPr>
      <w:r w:rsidRPr="00A46ACA">
        <w:rPr>
          <w:color w:val="FF0000"/>
          <w:sz w:val="24"/>
          <w:szCs w:val="24"/>
        </w:rPr>
        <w:t>Remember to watch your speed in the community as we have many walkers.</w:t>
      </w:r>
    </w:p>
    <w:p w14:paraId="6C130503" w14:textId="77777777" w:rsidR="00A46ACA" w:rsidRPr="00A46ACA" w:rsidRDefault="00A46ACA" w:rsidP="00003F42">
      <w:pPr>
        <w:pStyle w:val="NoSpacing"/>
        <w:jc w:val="center"/>
        <w:rPr>
          <w:color w:val="FF0000"/>
          <w:sz w:val="24"/>
          <w:szCs w:val="24"/>
        </w:rPr>
      </w:pPr>
    </w:p>
    <w:bookmarkEnd w:id="0"/>
    <w:p w14:paraId="6864F377" w14:textId="783AEFC3" w:rsidR="00B71ED7" w:rsidRPr="00FF0BA9" w:rsidRDefault="00C25123" w:rsidP="00B71ED7">
      <w:pPr>
        <w:rPr>
          <w:b/>
          <w:bCs/>
          <w:sz w:val="20"/>
          <w:szCs w:val="20"/>
          <w:u w:val="single"/>
        </w:rPr>
      </w:pPr>
      <w:r w:rsidRPr="00800EA1">
        <w:rPr>
          <w:b/>
          <w:bCs/>
          <w:sz w:val="20"/>
          <w:szCs w:val="20"/>
        </w:rPr>
        <w:t>GENERAL GUIDELINES</w:t>
      </w:r>
      <w:r w:rsidR="00B71ED7">
        <w:rPr>
          <w:b/>
          <w:bCs/>
          <w:sz w:val="20"/>
          <w:szCs w:val="20"/>
        </w:rPr>
        <w:t xml:space="preserve">: </w:t>
      </w:r>
      <w:r w:rsidR="00701BA2" w:rsidRPr="00800EA1">
        <w:rPr>
          <w:sz w:val="20"/>
          <w:szCs w:val="20"/>
        </w:rPr>
        <w:t>Co-Owner vehicles and vehicles of their guests may not be parked in the streets overnight</w:t>
      </w:r>
      <w:r w:rsidR="00707495">
        <w:rPr>
          <w:sz w:val="20"/>
          <w:szCs w:val="20"/>
        </w:rPr>
        <w:t xml:space="preserve"> </w:t>
      </w:r>
      <w:r w:rsidR="00701BA2" w:rsidRPr="00800EA1">
        <w:rPr>
          <w:sz w:val="20"/>
          <w:szCs w:val="20"/>
        </w:rPr>
        <w:t xml:space="preserve">and should not be parked in the driveways for </w:t>
      </w:r>
      <w:r w:rsidR="00701BA2" w:rsidRPr="00707495">
        <w:rPr>
          <w:sz w:val="20"/>
          <w:szCs w:val="20"/>
        </w:rPr>
        <w:t>extended periods of time</w:t>
      </w:r>
      <w:r w:rsidR="00AD3D5D">
        <w:rPr>
          <w:sz w:val="20"/>
          <w:szCs w:val="20"/>
        </w:rPr>
        <w:t xml:space="preserve">, especially </w:t>
      </w:r>
      <w:r w:rsidR="00EE0AF3">
        <w:rPr>
          <w:sz w:val="20"/>
          <w:szCs w:val="20"/>
        </w:rPr>
        <w:t>when snow removal must occur</w:t>
      </w:r>
      <w:r w:rsidR="00701BA2" w:rsidRPr="00800EA1">
        <w:rPr>
          <w:sz w:val="20"/>
          <w:szCs w:val="20"/>
        </w:rPr>
        <w:t>.</w:t>
      </w:r>
      <w:r w:rsidR="00B71ED7">
        <w:rPr>
          <w:sz w:val="20"/>
          <w:szCs w:val="20"/>
        </w:rPr>
        <w:t xml:space="preserve">  </w:t>
      </w:r>
      <w:r w:rsidR="00FF0BA9" w:rsidRPr="00FF0BA9">
        <w:rPr>
          <w:b/>
          <w:bCs/>
          <w:sz w:val="20"/>
          <w:szCs w:val="20"/>
          <w:u w:val="single"/>
        </w:rPr>
        <w:t xml:space="preserve">Owners </w:t>
      </w:r>
      <w:r w:rsidR="00181521">
        <w:rPr>
          <w:b/>
          <w:bCs/>
          <w:sz w:val="20"/>
          <w:szCs w:val="20"/>
          <w:u w:val="single"/>
        </w:rPr>
        <w:t xml:space="preserve">are responsible to </w:t>
      </w:r>
      <w:r w:rsidR="00FF0BA9" w:rsidRPr="00FF0BA9">
        <w:rPr>
          <w:b/>
          <w:bCs/>
          <w:sz w:val="20"/>
          <w:szCs w:val="20"/>
          <w:u w:val="single"/>
        </w:rPr>
        <w:t>move any cars f</w:t>
      </w:r>
      <w:r w:rsidR="00FF0BA9">
        <w:rPr>
          <w:b/>
          <w:bCs/>
          <w:sz w:val="20"/>
          <w:szCs w:val="20"/>
          <w:u w:val="single"/>
        </w:rPr>
        <w:t>rom driveways f</w:t>
      </w:r>
      <w:r w:rsidR="00FF0BA9" w:rsidRPr="00FF0BA9">
        <w:rPr>
          <w:b/>
          <w:bCs/>
          <w:sz w:val="20"/>
          <w:szCs w:val="20"/>
          <w:u w:val="single"/>
        </w:rPr>
        <w:t xml:space="preserve">or snow removal service.  The snow removal service will not notify/request owners to move vehicles during snow removal.  </w:t>
      </w:r>
    </w:p>
    <w:p w14:paraId="01754CC5" w14:textId="03DD080E" w:rsidR="00932EB2" w:rsidRPr="008A41A2" w:rsidRDefault="00B71ED7" w:rsidP="008A41A2">
      <w:pPr>
        <w:pStyle w:val="NoSpacing"/>
        <w:rPr>
          <w:sz w:val="20"/>
          <w:szCs w:val="20"/>
        </w:rPr>
      </w:pPr>
      <w:r w:rsidRPr="008A41A2">
        <w:rPr>
          <w:sz w:val="20"/>
          <w:szCs w:val="20"/>
        </w:rPr>
        <w:t>*</w:t>
      </w:r>
      <w:r w:rsidR="00932EB2" w:rsidRPr="008A41A2">
        <w:rPr>
          <w:sz w:val="20"/>
          <w:szCs w:val="20"/>
        </w:rPr>
        <w:t xml:space="preserve">Burning of leaves and brush </w:t>
      </w:r>
      <w:r w:rsidR="00B70BB7" w:rsidRPr="008A41A2">
        <w:rPr>
          <w:sz w:val="20"/>
          <w:szCs w:val="20"/>
        </w:rPr>
        <w:t>is</w:t>
      </w:r>
      <w:r w:rsidR="00932EB2" w:rsidRPr="008A41A2">
        <w:rPr>
          <w:sz w:val="20"/>
          <w:szCs w:val="20"/>
        </w:rPr>
        <w:t xml:space="preserve"> not allowed.</w:t>
      </w:r>
    </w:p>
    <w:p w14:paraId="32E200CC" w14:textId="5E871A44" w:rsidR="00932EB2" w:rsidRPr="00800EA1" w:rsidRDefault="00932EB2" w:rsidP="00701BA2">
      <w:pPr>
        <w:pStyle w:val="ListParagraph"/>
        <w:numPr>
          <w:ilvl w:val="0"/>
          <w:numId w:val="2"/>
        </w:numPr>
        <w:tabs>
          <w:tab w:val="left" w:pos="360"/>
        </w:tabs>
        <w:ind w:left="0" w:firstLine="0"/>
        <w:rPr>
          <w:sz w:val="20"/>
          <w:szCs w:val="20"/>
        </w:rPr>
      </w:pPr>
      <w:r w:rsidRPr="00800EA1">
        <w:rPr>
          <w:sz w:val="20"/>
          <w:szCs w:val="20"/>
        </w:rPr>
        <w:t>Please be sure to clean up after your pets.</w:t>
      </w:r>
    </w:p>
    <w:p w14:paraId="00077893" w14:textId="660318B2" w:rsidR="00932EB2" w:rsidRPr="00800EA1" w:rsidRDefault="00932EB2" w:rsidP="00701BA2">
      <w:pPr>
        <w:pStyle w:val="ListParagraph"/>
        <w:numPr>
          <w:ilvl w:val="0"/>
          <w:numId w:val="2"/>
        </w:numPr>
        <w:tabs>
          <w:tab w:val="left" w:pos="360"/>
        </w:tabs>
        <w:ind w:left="0" w:firstLine="0"/>
        <w:rPr>
          <w:sz w:val="20"/>
          <w:szCs w:val="20"/>
        </w:rPr>
      </w:pPr>
      <w:r w:rsidRPr="00800EA1">
        <w:rPr>
          <w:sz w:val="20"/>
          <w:szCs w:val="20"/>
        </w:rPr>
        <w:t xml:space="preserve">Co-Owners must </w:t>
      </w:r>
      <w:r w:rsidR="00CE74E2">
        <w:rPr>
          <w:sz w:val="20"/>
          <w:szCs w:val="20"/>
        </w:rPr>
        <w:t>always keep pets on a leash</w:t>
      </w:r>
      <w:r w:rsidRPr="00800EA1">
        <w:rPr>
          <w:sz w:val="20"/>
          <w:szCs w:val="20"/>
        </w:rPr>
        <w:t xml:space="preserve"> while on</w:t>
      </w:r>
      <w:r w:rsidR="00E5478A">
        <w:rPr>
          <w:sz w:val="20"/>
          <w:szCs w:val="20"/>
        </w:rPr>
        <w:t xml:space="preserve"> </w:t>
      </w:r>
      <w:r w:rsidR="00C40D2E">
        <w:rPr>
          <w:sz w:val="20"/>
          <w:szCs w:val="20"/>
        </w:rPr>
        <w:t>c</w:t>
      </w:r>
      <w:r w:rsidRPr="00800EA1">
        <w:rPr>
          <w:sz w:val="20"/>
          <w:szCs w:val="20"/>
        </w:rPr>
        <w:t xml:space="preserve">ondo </w:t>
      </w:r>
      <w:r w:rsidR="00C40D2E">
        <w:rPr>
          <w:sz w:val="20"/>
          <w:szCs w:val="20"/>
        </w:rPr>
        <w:t>p</w:t>
      </w:r>
      <w:r w:rsidRPr="00800EA1">
        <w:rPr>
          <w:sz w:val="20"/>
          <w:szCs w:val="20"/>
        </w:rPr>
        <w:t>roperty.</w:t>
      </w:r>
    </w:p>
    <w:p w14:paraId="2135F059" w14:textId="38975D8C" w:rsidR="00932EB2" w:rsidRPr="00800EA1" w:rsidRDefault="00932EB2" w:rsidP="00A46ACA">
      <w:pPr>
        <w:pStyle w:val="ListParagraph"/>
        <w:numPr>
          <w:ilvl w:val="0"/>
          <w:numId w:val="2"/>
        </w:numPr>
        <w:tabs>
          <w:tab w:val="left" w:pos="360"/>
        </w:tabs>
        <w:ind w:left="0" w:firstLine="0"/>
        <w:rPr>
          <w:sz w:val="20"/>
          <w:szCs w:val="20"/>
        </w:rPr>
      </w:pPr>
      <w:r w:rsidRPr="00800EA1">
        <w:rPr>
          <w:sz w:val="20"/>
          <w:szCs w:val="20"/>
        </w:rPr>
        <w:t xml:space="preserve">Please </w:t>
      </w:r>
      <w:r w:rsidR="00CE74E2">
        <w:rPr>
          <w:sz w:val="20"/>
          <w:szCs w:val="20"/>
        </w:rPr>
        <w:t>store ga</w:t>
      </w:r>
      <w:r w:rsidRPr="00800EA1">
        <w:rPr>
          <w:sz w:val="20"/>
          <w:szCs w:val="20"/>
        </w:rPr>
        <w:t xml:space="preserve">rbage </w:t>
      </w:r>
      <w:r w:rsidR="00B70BB7">
        <w:rPr>
          <w:sz w:val="20"/>
          <w:szCs w:val="20"/>
        </w:rPr>
        <w:t xml:space="preserve">and recycling </w:t>
      </w:r>
      <w:r w:rsidRPr="00800EA1">
        <w:rPr>
          <w:sz w:val="20"/>
          <w:szCs w:val="20"/>
        </w:rPr>
        <w:t>containers in your garage</w:t>
      </w:r>
      <w:r w:rsidR="00707495">
        <w:rPr>
          <w:sz w:val="20"/>
          <w:szCs w:val="20"/>
        </w:rPr>
        <w:t xml:space="preserve"> until the afternoon prior to pick up. Please return </w:t>
      </w:r>
      <w:r w:rsidR="00A46ACA">
        <w:rPr>
          <w:sz w:val="20"/>
          <w:szCs w:val="20"/>
        </w:rPr>
        <w:t xml:space="preserve">          </w:t>
      </w:r>
      <w:r w:rsidR="00707495">
        <w:rPr>
          <w:sz w:val="20"/>
          <w:szCs w:val="20"/>
        </w:rPr>
        <w:t xml:space="preserve">containers to the garage within 24 hours of pick up. </w:t>
      </w:r>
    </w:p>
    <w:p w14:paraId="3498AAD7" w14:textId="62F7D23F" w:rsidR="00932EB2" w:rsidRPr="00003F42" w:rsidRDefault="00932EB2" w:rsidP="00003F42">
      <w:pPr>
        <w:pStyle w:val="ListParagraph"/>
        <w:numPr>
          <w:ilvl w:val="0"/>
          <w:numId w:val="2"/>
        </w:numPr>
        <w:ind w:left="360"/>
        <w:rPr>
          <w:sz w:val="20"/>
          <w:szCs w:val="20"/>
        </w:rPr>
      </w:pPr>
      <w:r w:rsidRPr="00003F42">
        <w:rPr>
          <w:sz w:val="20"/>
          <w:szCs w:val="20"/>
        </w:rPr>
        <w:t>Boats, trailers, motor homes, jet skis, etc. are not allowed to be parked in drive</w:t>
      </w:r>
      <w:r w:rsidR="00154943" w:rsidRPr="00003F42">
        <w:rPr>
          <w:sz w:val="20"/>
          <w:szCs w:val="20"/>
        </w:rPr>
        <w:t>way</w:t>
      </w:r>
      <w:r w:rsidRPr="00003F42">
        <w:rPr>
          <w:sz w:val="20"/>
          <w:szCs w:val="20"/>
        </w:rPr>
        <w:t>s o</w:t>
      </w:r>
      <w:r w:rsidR="00800EA1" w:rsidRPr="00003F42">
        <w:rPr>
          <w:sz w:val="20"/>
          <w:szCs w:val="20"/>
        </w:rPr>
        <w:t>r</w:t>
      </w:r>
      <w:r w:rsidRPr="00003F42">
        <w:rPr>
          <w:sz w:val="20"/>
          <w:szCs w:val="20"/>
        </w:rPr>
        <w:t xml:space="preserve"> yards</w:t>
      </w:r>
      <w:r w:rsidR="00154943" w:rsidRPr="00003F42">
        <w:rPr>
          <w:sz w:val="20"/>
          <w:szCs w:val="20"/>
        </w:rPr>
        <w:t>;</w:t>
      </w:r>
      <w:r w:rsidR="005A0087" w:rsidRPr="00003F42">
        <w:rPr>
          <w:sz w:val="20"/>
          <w:szCs w:val="20"/>
        </w:rPr>
        <w:t xml:space="preserve"> </w:t>
      </w:r>
      <w:r w:rsidRPr="00003F42">
        <w:rPr>
          <w:sz w:val="20"/>
          <w:szCs w:val="20"/>
        </w:rPr>
        <w:t>they must be stored in the garage or off premise.</w:t>
      </w:r>
      <w:r w:rsidR="00003F42" w:rsidRPr="00003F42">
        <w:rPr>
          <w:sz w:val="20"/>
          <w:szCs w:val="20"/>
        </w:rPr>
        <w:t xml:space="preserve">  Travel trailer parking is available at the Angels Golf Course parking lot for one night (available after summer golf season</w:t>
      </w:r>
      <w:r w:rsidR="00471666">
        <w:rPr>
          <w:sz w:val="20"/>
          <w:szCs w:val="20"/>
        </w:rPr>
        <w:t xml:space="preserve"> – </w:t>
      </w:r>
      <w:r w:rsidR="00784EBF">
        <w:rPr>
          <w:sz w:val="20"/>
          <w:szCs w:val="20"/>
        </w:rPr>
        <w:t xml:space="preserve">golf season is </w:t>
      </w:r>
      <w:r w:rsidR="00471666">
        <w:rPr>
          <w:sz w:val="20"/>
          <w:szCs w:val="20"/>
        </w:rPr>
        <w:t xml:space="preserve">May through September.  </w:t>
      </w:r>
      <w:r w:rsidR="00003F42" w:rsidRPr="00003F42">
        <w:rPr>
          <w:sz w:val="20"/>
          <w:szCs w:val="20"/>
        </w:rPr>
        <w:t>Wednesday and Thursday evenings are especially busy during golf season).</w:t>
      </w:r>
    </w:p>
    <w:p w14:paraId="56CD2D28" w14:textId="0782B31A" w:rsidR="00406383" w:rsidRPr="00003F42" w:rsidRDefault="00B70BB7" w:rsidP="00406383">
      <w:pPr>
        <w:pStyle w:val="ListParagraph"/>
        <w:numPr>
          <w:ilvl w:val="0"/>
          <w:numId w:val="2"/>
        </w:numPr>
        <w:tabs>
          <w:tab w:val="left" w:pos="360"/>
        </w:tabs>
        <w:ind w:left="0" w:firstLine="0"/>
        <w:rPr>
          <w:sz w:val="20"/>
          <w:szCs w:val="20"/>
        </w:rPr>
      </w:pPr>
      <w:r>
        <w:rPr>
          <w:sz w:val="20"/>
          <w:szCs w:val="20"/>
        </w:rPr>
        <w:t xml:space="preserve">Modifications </w:t>
      </w:r>
      <w:r w:rsidR="00932EB2" w:rsidRPr="00800EA1">
        <w:rPr>
          <w:sz w:val="20"/>
          <w:szCs w:val="20"/>
        </w:rPr>
        <w:t xml:space="preserve">to the exterior of a </w:t>
      </w:r>
      <w:r w:rsidR="00CF64B9">
        <w:rPr>
          <w:sz w:val="20"/>
          <w:szCs w:val="20"/>
        </w:rPr>
        <w:t>c</w:t>
      </w:r>
      <w:r w:rsidR="00932EB2" w:rsidRPr="00800EA1">
        <w:rPr>
          <w:sz w:val="20"/>
          <w:szCs w:val="20"/>
        </w:rPr>
        <w:t xml:space="preserve">ondo are not allowed unless </w:t>
      </w:r>
      <w:r>
        <w:rPr>
          <w:sz w:val="20"/>
          <w:szCs w:val="20"/>
        </w:rPr>
        <w:t>preapproved</w:t>
      </w:r>
      <w:r w:rsidR="00932EB2" w:rsidRPr="00800EA1">
        <w:rPr>
          <w:sz w:val="20"/>
          <w:szCs w:val="20"/>
        </w:rPr>
        <w:t xml:space="preserve"> by the Architectural Review Committee (ARC). Certain alterations or additions t</w:t>
      </w:r>
      <w:r w:rsidR="00F35BF0">
        <w:rPr>
          <w:sz w:val="20"/>
          <w:szCs w:val="20"/>
        </w:rPr>
        <w:t>o</w:t>
      </w:r>
      <w:r w:rsidR="00932EB2" w:rsidRPr="00800EA1">
        <w:rPr>
          <w:sz w:val="20"/>
          <w:szCs w:val="20"/>
        </w:rPr>
        <w:t xml:space="preserve"> landscaping that allow a Co-Owner </w:t>
      </w:r>
      <w:r w:rsidR="00F35BF0">
        <w:rPr>
          <w:sz w:val="20"/>
          <w:szCs w:val="20"/>
        </w:rPr>
        <w:t xml:space="preserve">an </w:t>
      </w:r>
      <w:r w:rsidR="00932EB2" w:rsidRPr="00800EA1">
        <w:rPr>
          <w:sz w:val="20"/>
          <w:szCs w:val="20"/>
        </w:rPr>
        <w:t xml:space="preserve">opportunity to personalize the exterior appearance of their Unit </w:t>
      </w:r>
      <w:r w:rsidR="00F35BF0">
        <w:rPr>
          <w:sz w:val="20"/>
          <w:szCs w:val="20"/>
        </w:rPr>
        <w:t>must be</w:t>
      </w:r>
      <w:r w:rsidR="00932EB2" w:rsidRPr="00800EA1">
        <w:rPr>
          <w:sz w:val="20"/>
          <w:szCs w:val="20"/>
        </w:rPr>
        <w:t xml:space="preserve"> </w:t>
      </w:r>
      <w:r w:rsidR="00F35BF0">
        <w:rPr>
          <w:sz w:val="20"/>
          <w:szCs w:val="20"/>
        </w:rPr>
        <w:t>pre</w:t>
      </w:r>
      <w:r w:rsidR="00932EB2" w:rsidRPr="00800EA1">
        <w:rPr>
          <w:sz w:val="20"/>
          <w:szCs w:val="20"/>
        </w:rPr>
        <w:t xml:space="preserve">approved by the </w:t>
      </w:r>
      <w:r w:rsidR="00F35BF0">
        <w:rPr>
          <w:sz w:val="20"/>
          <w:szCs w:val="20"/>
        </w:rPr>
        <w:t>ARC</w:t>
      </w:r>
      <w:r w:rsidR="00932EB2" w:rsidRPr="00800EA1">
        <w:rPr>
          <w:sz w:val="20"/>
          <w:szCs w:val="20"/>
        </w:rPr>
        <w:t>.</w:t>
      </w:r>
      <w:r w:rsidR="00AD3D5D">
        <w:rPr>
          <w:sz w:val="20"/>
          <w:szCs w:val="20"/>
        </w:rPr>
        <w:t xml:space="preserve"> Please contact </w:t>
      </w:r>
      <w:r w:rsidR="00A30D55">
        <w:rPr>
          <w:sz w:val="20"/>
          <w:szCs w:val="20"/>
        </w:rPr>
        <w:t xml:space="preserve">Bridgeview </w:t>
      </w:r>
      <w:r w:rsidR="008A41A2">
        <w:rPr>
          <w:sz w:val="20"/>
          <w:szCs w:val="20"/>
        </w:rPr>
        <w:t>Board</w:t>
      </w:r>
      <w:r w:rsidR="00AD3D5D">
        <w:rPr>
          <w:sz w:val="20"/>
          <w:szCs w:val="20"/>
        </w:rPr>
        <w:t xml:space="preserve"> with questions regarding the ARC.</w:t>
      </w:r>
    </w:p>
    <w:p w14:paraId="42DECFCC" w14:textId="77777777" w:rsidR="00E5478A" w:rsidRPr="00B71ED7" w:rsidRDefault="00E5478A" w:rsidP="00E5478A">
      <w:pPr>
        <w:pStyle w:val="ListParagraph"/>
        <w:numPr>
          <w:ilvl w:val="0"/>
          <w:numId w:val="2"/>
        </w:numPr>
        <w:tabs>
          <w:tab w:val="left" w:pos="360"/>
        </w:tabs>
        <w:ind w:left="0" w:firstLine="0"/>
        <w:rPr>
          <w:b/>
          <w:bCs/>
          <w:sz w:val="20"/>
          <w:szCs w:val="20"/>
        </w:rPr>
      </w:pPr>
      <w:r w:rsidRPr="00B71ED7">
        <w:rPr>
          <w:b/>
          <w:bCs/>
          <w:sz w:val="20"/>
          <w:szCs w:val="20"/>
        </w:rPr>
        <w:t>Holiday Decorations</w:t>
      </w:r>
    </w:p>
    <w:p w14:paraId="78D6AB29" w14:textId="1E0D6639" w:rsidR="00E5478A" w:rsidRPr="00800EA1" w:rsidRDefault="00E5478A" w:rsidP="00E5478A">
      <w:pPr>
        <w:pStyle w:val="ListParagraph"/>
        <w:numPr>
          <w:ilvl w:val="0"/>
          <w:numId w:val="4"/>
        </w:numPr>
        <w:rPr>
          <w:sz w:val="20"/>
          <w:szCs w:val="20"/>
        </w:rPr>
      </w:pPr>
      <w:r w:rsidRPr="00800EA1">
        <w:rPr>
          <w:sz w:val="20"/>
          <w:szCs w:val="20"/>
        </w:rPr>
        <w:t xml:space="preserve">Yard </w:t>
      </w:r>
      <w:r w:rsidR="00AD3D5D">
        <w:rPr>
          <w:sz w:val="20"/>
          <w:szCs w:val="20"/>
        </w:rPr>
        <w:t>a</w:t>
      </w:r>
      <w:r w:rsidRPr="00800EA1">
        <w:rPr>
          <w:sz w:val="20"/>
          <w:szCs w:val="20"/>
        </w:rPr>
        <w:t>rt, including but not limited to inflatable figures, blinking, on the outside of condos is not allowed</w:t>
      </w:r>
      <w:r w:rsidR="008A41A2">
        <w:rPr>
          <w:sz w:val="20"/>
          <w:szCs w:val="20"/>
        </w:rPr>
        <w:t xml:space="preserve"> (</w:t>
      </w:r>
      <w:proofErr w:type="gramStart"/>
      <w:r w:rsidR="008A41A2">
        <w:rPr>
          <w:sz w:val="20"/>
          <w:szCs w:val="20"/>
        </w:rPr>
        <w:t>Non-blinking</w:t>
      </w:r>
      <w:proofErr w:type="gramEnd"/>
      <w:r w:rsidR="008A41A2">
        <w:rPr>
          <w:sz w:val="20"/>
          <w:szCs w:val="20"/>
        </w:rPr>
        <w:t xml:space="preserve">/flashing colored or clear allowed).  </w:t>
      </w:r>
      <w:r>
        <w:rPr>
          <w:sz w:val="20"/>
          <w:szCs w:val="20"/>
        </w:rPr>
        <w:t xml:space="preserve">Submit a request to the ARC if you are not sure whether an item is </w:t>
      </w:r>
      <w:r w:rsidR="00CE74E2">
        <w:rPr>
          <w:sz w:val="20"/>
          <w:szCs w:val="20"/>
        </w:rPr>
        <w:t>allowed</w:t>
      </w:r>
      <w:r>
        <w:rPr>
          <w:sz w:val="20"/>
          <w:szCs w:val="20"/>
        </w:rPr>
        <w:t>.</w:t>
      </w:r>
    </w:p>
    <w:p w14:paraId="5E712CDE" w14:textId="546C2C2F" w:rsidR="00E5478A" w:rsidRPr="00800EA1" w:rsidRDefault="00E5478A" w:rsidP="00E5478A">
      <w:pPr>
        <w:pStyle w:val="ListParagraph"/>
        <w:numPr>
          <w:ilvl w:val="0"/>
          <w:numId w:val="4"/>
        </w:numPr>
        <w:rPr>
          <w:sz w:val="20"/>
          <w:szCs w:val="20"/>
        </w:rPr>
      </w:pPr>
      <w:r w:rsidRPr="00800EA1">
        <w:rPr>
          <w:sz w:val="20"/>
          <w:szCs w:val="20"/>
        </w:rPr>
        <w:t xml:space="preserve">Residents may have one </w:t>
      </w:r>
      <w:r w:rsidR="008A41A2">
        <w:rPr>
          <w:sz w:val="20"/>
          <w:szCs w:val="20"/>
        </w:rPr>
        <w:t xml:space="preserve">colored or </w:t>
      </w:r>
      <w:r w:rsidRPr="00800EA1">
        <w:rPr>
          <w:sz w:val="20"/>
          <w:szCs w:val="20"/>
        </w:rPr>
        <w:t>clear-lighted tree</w:t>
      </w:r>
      <w:r w:rsidR="00AD3D5D">
        <w:rPr>
          <w:sz w:val="20"/>
          <w:szCs w:val="20"/>
        </w:rPr>
        <w:t xml:space="preserve"> and/</w:t>
      </w:r>
      <w:r w:rsidRPr="00800EA1">
        <w:rPr>
          <w:sz w:val="20"/>
          <w:szCs w:val="20"/>
        </w:rPr>
        <w:t>or wreath on the porch or front door of their condo.</w:t>
      </w:r>
    </w:p>
    <w:p w14:paraId="36D32CEC" w14:textId="472EB767" w:rsidR="00E5478A" w:rsidRPr="00800EA1" w:rsidRDefault="00E5478A" w:rsidP="00E5478A">
      <w:pPr>
        <w:pStyle w:val="ListParagraph"/>
        <w:numPr>
          <w:ilvl w:val="0"/>
          <w:numId w:val="4"/>
        </w:numPr>
        <w:rPr>
          <w:sz w:val="20"/>
          <w:szCs w:val="20"/>
        </w:rPr>
      </w:pPr>
      <w:r w:rsidRPr="00800EA1">
        <w:rPr>
          <w:sz w:val="20"/>
          <w:szCs w:val="20"/>
        </w:rPr>
        <w:t xml:space="preserve">Residents may have </w:t>
      </w:r>
      <w:r w:rsidR="008A41A2">
        <w:rPr>
          <w:sz w:val="20"/>
          <w:szCs w:val="20"/>
        </w:rPr>
        <w:t xml:space="preserve">colored or </w:t>
      </w:r>
      <w:r w:rsidRPr="00800EA1">
        <w:rPr>
          <w:sz w:val="20"/>
          <w:szCs w:val="20"/>
        </w:rPr>
        <w:t>clear</w:t>
      </w:r>
      <w:r w:rsidR="00B70BB7">
        <w:rPr>
          <w:sz w:val="20"/>
          <w:szCs w:val="20"/>
        </w:rPr>
        <w:t xml:space="preserve"> </w:t>
      </w:r>
      <w:r w:rsidRPr="00800EA1">
        <w:rPr>
          <w:sz w:val="20"/>
          <w:szCs w:val="20"/>
        </w:rPr>
        <w:t>lights on one front yard tree.</w:t>
      </w:r>
    </w:p>
    <w:p w14:paraId="5E6F1F44" w14:textId="79A89E73" w:rsidR="00E5478A" w:rsidRPr="00800EA1" w:rsidRDefault="00E5478A" w:rsidP="00E5478A">
      <w:pPr>
        <w:pStyle w:val="ListParagraph"/>
        <w:numPr>
          <w:ilvl w:val="0"/>
          <w:numId w:val="4"/>
        </w:numPr>
        <w:rPr>
          <w:sz w:val="20"/>
          <w:szCs w:val="20"/>
        </w:rPr>
      </w:pPr>
      <w:r w:rsidRPr="00800EA1">
        <w:rPr>
          <w:sz w:val="20"/>
          <w:szCs w:val="20"/>
        </w:rPr>
        <w:t xml:space="preserve">On decks, residents may have a tree with </w:t>
      </w:r>
      <w:r w:rsidR="008A41A2">
        <w:rPr>
          <w:sz w:val="20"/>
          <w:szCs w:val="20"/>
        </w:rPr>
        <w:t xml:space="preserve">colored or </w:t>
      </w:r>
      <w:r w:rsidRPr="00800EA1">
        <w:rPr>
          <w:sz w:val="20"/>
          <w:szCs w:val="20"/>
        </w:rPr>
        <w:t>clear</w:t>
      </w:r>
      <w:r w:rsidR="00B70BB7">
        <w:rPr>
          <w:sz w:val="20"/>
          <w:szCs w:val="20"/>
        </w:rPr>
        <w:t>-</w:t>
      </w:r>
      <w:r w:rsidRPr="00800EA1">
        <w:rPr>
          <w:sz w:val="20"/>
          <w:szCs w:val="20"/>
        </w:rPr>
        <w:t xml:space="preserve">lights </w:t>
      </w:r>
      <w:r w:rsidR="00AD3D5D">
        <w:rPr>
          <w:sz w:val="20"/>
          <w:szCs w:val="20"/>
        </w:rPr>
        <w:t>and/</w:t>
      </w:r>
      <w:r w:rsidRPr="00800EA1">
        <w:rPr>
          <w:sz w:val="20"/>
          <w:szCs w:val="20"/>
        </w:rPr>
        <w:t xml:space="preserve">or a </w:t>
      </w:r>
      <w:r w:rsidR="008A41A2">
        <w:rPr>
          <w:sz w:val="20"/>
          <w:szCs w:val="20"/>
        </w:rPr>
        <w:t xml:space="preserve">colored or </w:t>
      </w:r>
      <w:r w:rsidR="000477E0">
        <w:rPr>
          <w:sz w:val="20"/>
          <w:szCs w:val="20"/>
        </w:rPr>
        <w:t xml:space="preserve">clear </w:t>
      </w:r>
      <w:r w:rsidRPr="00800EA1">
        <w:rPr>
          <w:sz w:val="20"/>
          <w:szCs w:val="20"/>
        </w:rPr>
        <w:t>lighted garland on the railing.</w:t>
      </w:r>
    </w:p>
    <w:p w14:paraId="680F631F" w14:textId="2858DA94" w:rsidR="00E5478A" w:rsidRDefault="00E5478A" w:rsidP="00E5478A">
      <w:pPr>
        <w:pStyle w:val="ListParagraph"/>
        <w:numPr>
          <w:ilvl w:val="0"/>
          <w:numId w:val="4"/>
        </w:numPr>
        <w:rPr>
          <w:sz w:val="20"/>
          <w:szCs w:val="20"/>
        </w:rPr>
      </w:pPr>
      <w:r w:rsidRPr="00800EA1">
        <w:rPr>
          <w:sz w:val="20"/>
          <w:szCs w:val="20"/>
        </w:rPr>
        <w:t>All holiday decorations must be removed by</w:t>
      </w:r>
      <w:r w:rsidR="008A41A2">
        <w:rPr>
          <w:sz w:val="20"/>
          <w:szCs w:val="20"/>
        </w:rPr>
        <w:t xml:space="preserve"> </w:t>
      </w:r>
      <w:r w:rsidRPr="00800EA1">
        <w:rPr>
          <w:sz w:val="20"/>
          <w:szCs w:val="20"/>
        </w:rPr>
        <w:t>January 30</w:t>
      </w:r>
      <w:r w:rsidRPr="00800EA1">
        <w:rPr>
          <w:sz w:val="20"/>
          <w:szCs w:val="20"/>
          <w:vertAlign w:val="superscript"/>
        </w:rPr>
        <w:t>th</w:t>
      </w:r>
      <w:r w:rsidRPr="00800EA1">
        <w:rPr>
          <w:sz w:val="20"/>
          <w:szCs w:val="20"/>
        </w:rPr>
        <w:t xml:space="preserve"> of each year, or the</w:t>
      </w:r>
      <w:r w:rsidR="00CE74E2">
        <w:rPr>
          <w:sz w:val="20"/>
          <w:szCs w:val="20"/>
        </w:rPr>
        <w:t xml:space="preserve"> HOA will have them removed at the Co-Owner’s expense</w:t>
      </w:r>
      <w:r w:rsidRPr="00800EA1">
        <w:rPr>
          <w:sz w:val="20"/>
          <w:szCs w:val="20"/>
        </w:rPr>
        <w:t>.</w:t>
      </w:r>
    </w:p>
    <w:p w14:paraId="26ECE913" w14:textId="232E828F" w:rsidR="00C25123" w:rsidRPr="00800EA1" w:rsidRDefault="00C25123" w:rsidP="00C25123">
      <w:pPr>
        <w:pStyle w:val="ListParagraph"/>
        <w:tabs>
          <w:tab w:val="left" w:pos="360"/>
        </w:tabs>
        <w:ind w:left="0"/>
        <w:rPr>
          <w:b/>
          <w:bCs/>
          <w:sz w:val="20"/>
          <w:szCs w:val="20"/>
        </w:rPr>
      </w:pPr>
      <w:r w:rsidRPr="00800EA1">
        <w:rPr>
          <w:b/>
          <w:bCs/>
          <w:sz w:val="20"/>
          <w:szCs w:val="20"/>
        </w:rPr>
        <w:t>SNOW PLOWING OF ROADS AND DRIVEWAYS</w:t>
      </w:r>
    </w:p>
    <w:p w14:paraId="309EF2A8" w14:textId="3CD11E81" w:rsidR="005F5287" w:rsidRDefault="00C25123" w:rsidP="00C25123">
      <w:pPr>
        <w:pStyle w:val="ListParagraph"/>
        <w:tabs>
          <w:tab w:val="left" w:pos="360"/>
        </w:tabs>
        <w:ind w:left="0"/>
        <w:rPr>
          <w:sz w:val="20"/>
          <w:szCs w:val="20"/>
        </w:rPr>
      </w:pPr>
      <w:r w:rsidRPr="00800EA1">
        <w:rPr>
          <w:sz w:val="20"/>
          <w:szCs w:val="20"/>
        </w:rPr>
        <w:t>Snow removal will take place based on a 2” trigger, but no</w:t>
      </w:r>
      <w:r w:rsidR="00CF64B9">
        <w:rPr>
          <w:sz w:val="20"/>
          <w:szCs w:val="20"/>
        </w:rPr>
        <w:t>t</w:t>
      </w:r>
      <w:r w:rsidRPr="00800EA1">
        <w:rPr>
          <w:sz w:val="20"/>
          <w:szCs w:val="20"/>
        </w:rPr>
        <w:t xml:space="preserve"> more than once in a 24-hour period without </w:t>
      </w:r>
      <w:r w:rsidR="00CF64B9">
        <w:rPr>
          <w:sz w:val="20"/>
          <w:szCs w:val="20"/>
        </w:rPr>
        <w:t>HOA</w:t>
      </w:r>
      <w:r w:rsidRPr="00800EA1">
        <w:rPr>
          <w:sz w:val="20"/>
          <w:szCs w:val="20"/>
        </w:rPr>
        <w:t xml:space="preserve"> approval. Blowing or drifting snow that accumulates in some areas will not trigger a snow removal event unless specifically requested and approved by the </w:t>
      </w:r>
      <w:r w:rsidR="00CF64B9">
        <w:rPr>
          <w:sz w:val="20"/>
          <w:szCs w:val="20"/>
        </w:rPr>
        <w:t>HOA</w:t>
      </w:r>
      <w:r w:rsidRPr="00800EA1">
        <w:rPr>
          <w:sz w:val="20"/>
          <w:szCs w:val="20"/>
        </w:rPr>
        <w:t xml:space="preserve">. In a blizzard type event where snow accumulation is exceeding 6” or more, it will take substantially more time for snow removal, which may occur up to 24-hours after the event. </w:t>
      </w:r>
      <w:r w:rsidR="00C86160">
        <w:rPr>
          <w:sz w:val="20"/>
          <w:szCs w:val="20"/>
        </w:rPr>
        <w:t xml:space="preserve">The </w:t>
      </w:r>
      <w:r w:rsidRPr="00800EA1">
        <w:rPr>
          <w:sz w:val="20"/>
          <w:szCs w:val="20"/>
        </w:rPr>
        <w:t>Bridgeview roadw</w:t>
      </w:r>
      <w:r w:rsidR="00C86160">
        <w:rPr>
          <w:sz w:val="20"/>
          <w:szCs w:val="20"/>
        </w:rPr>
        <w:t>ay is</w:t>
      </w:r>
      <w:r w:rsidRPr="00800EA1">
        <w:rPr>
          <w:sz w:val="20"/>
          <w:szCs w:val="20"/>
        </w:rPr>
        <w:t xml:space="preserve"> the responsibility of the Village of Vicksburg. If you believe your driveway has been missed or you are not satisfied with the snow removal service, please contact</w:t>
      </w:r>
      <w:r w:rsidR="00CB1587">
        <w:rPr>
          <w:sz w:val="20"/>
          <w:szCs w:val="20"/>
        </w:rPr>
        <w:t xml:space="preserve"> the</w:t>
      </w:r>
      <w:r w:rsidRPr="00800EA1">
        <w:rPr>
          <w:sz w:val="20"/>
          <w:szCs w:val="20"/>
        </w:rPr>
        <w:t xml:space="preserve"> </w:t>
      </w:r>
      <w:r w:rsidR="000477E0">
        <w:rPr>
          <w:sz w:val="20"/>
          <w:szCs w:val="20"/>
        </w:rPr>
        <w:t>Bridgeview</w:t>
      </w:r>
      <w:r w:rsidR="008A41A2">
        <w:rPr>
          <w:sz w:val="20"/>
          <w:szCs w:val="20"/>
        </w:rPr>
        <w:t xml:space="preserve"> Board</w:t>
      </w:r>
      <w:r w:rsidR="000477E0">
        <w:rPr>
          <w:sz w:val="20"/>
          <w:szCs w:val="20"/>
        </w:rPr>
        <w:t>. If you want to salt</w:t>
      </w:r>
      <w:r w:rsidR="00BC1D80">
        <w:rPr>
          <w:sz w:val="20"/>
          <w:szCs w:val="20"/>
        </w:rPr>
        <w:t xml:space="preserve"> your walk or drive</w:t>
      </w:r>
      <w:r w:rsidR="000477E0">
        <w:rPr>
          <w:sz w:val="20"/>
          <w:szCs w:val="20"/>
        </w:rPr>
        <w:t>,</w:t>
      </w:r>
      <w:r w:rsidR="00CB1587">
        <w:rPr>
          <w:sz w:val="20"/>
          <w:szCs w:val="20"/>
        </w:rPr>
        <w:t xml:space="preserve"> please</w:t>
      </w:r>
      <w:r w:rsidR="000477E0">
        <w:rPr>
          <w:sz w:val="20"/>
          <w:szCs w:val="20"/>
        </w:rPr>
        <w:t xml:space="preserve"> use calcium chloride</w:t>
      </w:r>
      <w:r w:rsidR="00BC1D80">
        <w:rPr>
          <w:sz w:val="20"/>
          <w:szCs w:val="20"/>
        </w:rPr>
        <w:t xml:space="preserve">, not rock salt. </w:t>
      </w:r>
    </w:p>
    <w:p w14:paraId="55090F60" w14:textId="3D8C0797" w:rsidR="00003F42" w:rsidRDefault="00C25123" w:rsidP="00B71ED7">
      <w:pPr>
        <w:pStyle w:val="ListParagraph"/>
        <w:tabs>
          <w:tab w:val="left" w:pos="360"/>
        </w:tabs>
        <w:ind w:left="0"/>
        <w:rPr>
          <w:sz w:val="20"/>
          <w:szCs w:val="20"/>
        </w:rPr>
      </w:pPr>
      <w:r w:rsidRPr="00800EA1">
        <w:rPr>
          <w:b/>
          <w:bCs/>
          <w:sz w:val="20"/>
          <w:szCs w:val="20"/>
        </w:rPr>
        <w:t>WINTER TIPS</w:t>
      </w:r>
      <w:r w:rsidR="00BC1D80">
        <w:rPr>
          <w:b/>
          <w:bCs/>
          <w:sz w:val="20"/>
          <w:szCs w:val="20"/>
        </w:rPr>
        <w:t xml:space="preserve">    </w:t>
      </w:r>
      <w:r w:rsidR="005D70D9" w:rsidRPr="00800EA1">
        <w:rPr>
          <w:sz w:val="20"/>
          <w:szCs w:val="20"/>
        </w:rPr>
        <w:t xml:space="preserve">If </w:t>
      </w:r>
      <w:r w:rsidR="00A30D55">
        <w:rPr>
          <w:sz w:val="20"/>
          <w:szCs w:val="20"/>
        </w:rPr>
        <w:t xml:space="preserve">your </w:t>
      </w:r>
      <w:r w:rsidR="00CF64B9">
        <w:rPr>
          <w:sz w:val="20"/>
          <w:szCs w:val="20"/>
        </w:rPr>
        <w:t>condo</w:t>
      </w:r>
      <w:r w:rsidR="005D70D9" w:rsidRPr="00800EA1">
        <w:rPr>
          <w:sz w:val="20"/>
          <w:szCs w:val="20"/>
        </w:rPr>
        <w:t xml:space="preserve"> is going to be unoccupied for an extended period this winter, be sure to winterize it by turning off the water supply. Please leave the heat ON with the thermostat set no lower than 55 degrees and the leave sink cabinet doors open. Be sure to disconnect all outdoor hoses and turn</w:t>
      </w:r>
      <w:r w:rsidR="00A81094">
        <w:rPr>
          <w:sz w:val="20"/>
          <w:szCs w:val="20"/>
        </w:rPr>
        <w:t xml:space="preserve"> off</w:t>
      </w:r>
      <w:r w:rsidR="005D70D9" w:rsidRPr="00800EA1">
        <w:rPr>
          <w:sz w:val="20"/>
          <w:szCs w:val="20"/>
        </w:rPr>
        <w:t xml:space="preserve"> the water</w:t>
      </w:r>
      <w:r w:rsidR="00A81094">
        <w:rPr>
          <w:sz w:val="20"/>
          <w:szCs w:val="20"/>
        </w:rPr>
        <w:t xml:space="preserve"> </w:t>
      </w:r>
      <w:r w:rsidR="005D70D9" w:rsidRPr="00800EA1">
        <w:rPr>
          <w:sz w:val="20"/>
          <w:szCs w:val="20"/>
        </w:rPr>
        <w:t xml:space="preserve">in garages and open the faucets. </w:t>
      </w:r>
      <w:r w:rsidR="005D70D9" w:rsidRPr="00BC1D80">
        <w:rPr>
          <w:sz w:val="20"/>
          <w:szCs w:val="20"/>
        </w:rPr>
        <w:t>Please contact</w:t>
      </w:r>
      <w:r w:rsidR="00A30D55" w:rsidRPr="00BC1D80">
        <w:rPr>
          <w:sz w:val="20"/>
          <w:szCs w:val="20"/>
        </w:rPr>
        <w:t xml:space="preserve"> </w:t>
      </w:r>
      <w:r w:rsidR="008A41A2">
        <w:rPr>
          <w:sz w:val="20"/>
          <w:szCs w:val="20"/>
        </w:rPr>
        <w:t xml:space="preserve">the Bridgeview Board </w:t>
      </w:r>
      <w:r w:rsidR="005D70D9" w:rsidRPr="00BC1D80">
        <w:rPr>
          <w:sz w:val="20"/>
          <w:szCs w:val="20"/>
        </w:rPr>
        <w:t>if you have any questions.</w:t>
      </w:r>
      <w:r w:rsidR="00B71ED7">
        <w:rPr>
          <w:sz w:val="20"/>
          <w:szCs w:val="20"/>
        </w:rPr>
        <w:t xml:space="preserve"> </w:t>
      </w:r>
    </w:p>
    <w:p w14:paraId="246F8DCB" w14:textId="77777777" w:rsidR="00003F42" w:rsidRDefault="00A81094" w:rsidP="00CE1A4A">
      <w:pPr>
        <w:pStyle w:val="ListParagraph"/>
        <w:tabs>
          <w:tab w:val="left" w:pos="360"/>
        </w:tabs>
        <w:ind w:left="0"/>
        <w:rPr>
          <w:rFonts w:ascii="Calibri" w:hAnsi="Calibri" w:cs="Times New Roman"/>
          <w:sz w:val="20"/>
          <w:szCs w:val="20"/>
        </w:rPr>
      </w:pPr>
      <w:r w:rsidRPr="00AB5147">
        <w:rPr>
          <w:rFonts w:ascii="Calibri" w:hAnsi="Calibri" w:cs="Times New Roman"/>
          <w:b/>
          <w:bCs/>
          <w:sz w:val="20"/>
          <w:szCs w:val="20"/>
        </w:rPr>
        <w:t xml:space="preserve">If you </w:t>
      </w:r>
      <w:r w:rsidR="00800EA1" w:rsidRPr="00AB5147">
        <w:rPr>
          <w:rFonts w:ascii="Calibri" w:hAnsi="Calibri" w:cs="Times New Roman"/>
          <w:b/>
          <w:bCs/>
          <w:sz w:val="20"/>
          <w:szCs w:val="20"/>
        </w:rPr>
        <w:t>will be leaving Bridgeview for an extended period this winter, please</w:t>
      </w:r>
      <w:r w:rsidRPr="00AB5147">
        <w:rPr>
          <w:rFonts w:ascii="Calibri" w:hAnsi="Calibri" w:cs="Times New Roman"/>
          <w:b/>
          <w:bCs/>
          <w:sz w:val="20"/>
          <w:szCs w:val="20"/>
        </w:rPr>
        <w:t xml:space="preserve"> contact </w:t>
      </w:r>
      <w:r w:rsidR="000477E0" w:rsidRPr="00AB5147">
        <w:rPr>
          <w:rFonts w:ascii="Calibri" w:hAnsi="Calibri" w:cs="Times New Roman"/>
          <w:b/>
          <w:bCs/>
          <w:sz w:val="20"/>
          <w:szCs w:val="20"/>
        </w:rPr>
        <w:t>the HOA</w:t>
      </w:r>
      <w:r w:rsidR="00800EA1" w:rsidRPr="00AB5147">
        <w:rPr>
          <w:rFonts w:ascii="Calibri" w:hAnsi="Calibri" w:cs="Times New Roman"/>
          <w:b/>
          <w:bCs/>
          <w:sz w:val="20"/>
          <w:szCs w:val="20"/>
        </w:rPr>
        <w:t xml:space="preserve"> </w:t>
      </w:r>
      <w:r w:rsidR="008A41A2" w:rsidRPr="00AB5147">
        <w:rPr>
          <w:rFonts w:ascii="Calibri" w:hAnsi="Calibri" w:cs="Times New Roman"/>
          <w:b/>
          <w:bCs/>
          <w:sz w:val="20"/>
          <w:szCs w:val="20"/>
        </w:rPr>
        <w:t xml:space="preserve">Board </w:t>
      </w:r>
      <w:r w:rsidR="00800EA1" w:rsidRPr="00AB5147">
        <w:rPr>
          <w:rFonts w:ascii="Calibri" w:hAnsi="Calibri" w:cs="Times New Roman"/>
          <w:b/>
          <w:bCs/>
          <w:sz w:val="20"/>
          <w:szCs w:val="20"/>
        </w:rPr>
        <w:t>and provide dates to stop and start your trash and recycling service.</w:t>
      </w:r>
      <w:r w:rsidR="00800EA1" w:rsidRPr="00800EA1">
        <w:rPr>
          <w:rFonts w:ascii="Calibri" w:hAnsi="Calibri" w:cs="Times New Roman"/>
          <w:sz w:val="20"/>
          <w:szCs w:val="20"/>
        </w:rPr>
        <w:t xml:space="preserve"> Best Way </w:t>
      </w:r>
      <w:r w:rsidR="00493139">
        <w:rPr>
          <w:rFonts w:ascii="Calibri" w:hAnsi="Calibri" w:cs="Times New Roman"/>
          <w:sz w:val="20"/>
          <w:szCs w:val="20"/>
        </w:rPr>
        <w:t>may</w:t>
      </w:r>
      <w:r w:rsidR="00800EA1" w:rsidRPr="00800EA1">
        <w:rPr>
          <w:rFonts w:ascii="Calibri" w:hAnsi="Calibri" w:cs="Times New Roman"/>
          <w:sz w:val="20"/>
          <w:szCs w:val="20"/>
        </w:rPr>
        <w:t xml:space="preserve"> adjust their fee accordingly and the </w:t>
      </w:r>
      <w:r>
        <w:rPr>
          <w:rFonts w:ascii="Calibri" w:hAnsi="Calibri" w:cs="Times New Roman"/>
          <w:sz w:val="20"/>
          <w:szCs w:val="20"/>
        </w:rPr>
        <w:t>HOA</w:t>
      </w:r>
      <w:r w:rsidR="00800EA1" w:rsidRPr="00800EA1">
        <w:rPr>
          <w:rFonts w:ascii="Calibri" w:hAnsi="Calibri" w:cs="Times New Roman"/>
          <w:sz w:val="20"/>
          <w:szCs w:val="20"/>
        </w:rPr>
        <w:t xml:space="preserve"> </w:t>
      </w:r>
      <w:r w:rsidR="000477E0">
        <w:rPr>
          <w:rFonts w:ascii="Calibri" w:hAnsi="Calibri" w:cs="Times New Roman"/>
          <w:sz w:val="20"/>
          <w:szCs w:val="20"/>
        </w:rPr>
        <w:t>may</w:t>
      </w:r>
      <w:r w:rsidR="00493139">
        <w:rPr>
          <w:rFonts w:ascii="Calibri" w:hAnsi="Calibri" w:cs="Times New Roman"/>
          <w:sz w:val="20"/>
          <w:szCs w:val="20"/>
        </w:rPr>
        <w:t xml:space="preserve"> </w:t>
      </w:r>
      <w:r w:rsidR="00800EA1" w:rsidRPr="00800EA1">
        <w:rPr>
          <w:rFonts w:ascii="Calibri" w:hAnsi="Calibri" w:cs="Times New Roman"/>
          <w:sz w:val="20"/>
          <w:szCs w:val="20"/>
        </w:rPr>
        <w:t>save money.</w:t>
      </w:r>
      <w:r w:rsidR="00B71ED7">
        <w:rPr>
          <w:rFonts w:ascii="Calibri" w:hAnsi="Calibri" w:cs="Times New Roman"/>
          <w:sz w:val="20"/>
          <w:szCs w:val="20"/>
        </w:rPr>
        <w:t xml:space="preserve"> </w:t>
      </w:r>
    </w:p>
    <w:p w14:paraId="6BE7FCB1" w14:textId="400C05B2" w:rsidR="0022237E" w:rsidRPr="00CE1A4A" w:rsidRDefault="00B71ED7" w:rsidP="00CE1A4A">
      <w:pPr>
        <w:pStyle w:val="ListParagraph"/>
        <w:tabs>
          <w:tab w:val="left" w:pos="360"/>
        </w:tabs>
        <w:ind w:left="0"/>
        <w:rPr>
          <w:rFonts w:ascii="Calibri" w:hAnsi="Calibri" w:cs="Times New Roman"/>
          <w:sz w:val="20"/>
          <w:szCs w:val="20"/>
        </w:rPr>
      </w:pPr>
      <w:r>
        <w:rPr>
          <w:rFonts w:ascii="Calibri" w:hAnsi="Calibri" w:cs="Times New Roman"/>
          <w:sz w:val="20"/>
          <w:szCs w:val="20"/>
        </w:rPr>
        <w:t>Thank</w:t>
      </w:r>
      <w:r w:rsidR="00003F42">
        <w:rPr>
          <w:rFonts w:ascii="Calibri" w:hAnsi="Calibri" w:cs="Times New Roman"/>
          <w:sz w:val="20"/>
          <w:szCs w:val="20"/>
        </w:rPr>
        <w:t xml:space="preserve"> </w:t>
      </w:r>
      <w:r>
        <w:rPr>
          <w:rFonts w:ascii="Calibri" w:hAnsi="Calibri" w:cs="Times New Roman"/>
          <w:sz w:val="20"/>
          <w:szCs w:val="20"/>
        </w:rPr>
        <w:t>you!</w:t>
      </w:r>
      <w:r w:rsidR="00406383">
        <w:rPr>
          <w:rFonts w:ascii="Calibri" w:hAnsi="Calibri" w:cs="Times New Roman"/>
          <w:sz w:val="20"/>
          <w:szCs w:val="20"/>
        </w:rPr>
        <w:t xml:space="preserve">                                                                                                                                                                                                                                                                          </w:t>
      </w:r>
    </w:p>
    <w:sectPr w:rsidR="0022237E" w:rsidRPr="00CE1A4A" w:rsidSect="005D70D9">
      <w:headerReference w:type="default" r:id="rId9"/>
      <w:pgSz w:w="12240" w:h="15840"/>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5E84" w14:textId="77777777" w:rsidR="000C4D95" w:rsidRDefault="000C4D95" w:rsidP="0030634C">
      <w:pPr>
        <w:spacing w:after="0" w:line="240" w:lineRule="auto"/>
      </w:pPr>
      <w:r>
        <w:separator/>
      </w:r>
    </w:p>
  </w:endnote>
  <w:endnote w:type="continuationSeparator" w:id="0">
    <w:p w14:paraId="4A6BF22C" w14:textId="77777777" w:rsidR="000C4D95" w:rsidRDefault="000C4D95" w:rsidP="0030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20B0604020202020204"/>
    <w:charset w:val="02"/>
    <w:family w:val="decorative"/>
    <w:pitch w:val="variable"/>
    <w:sig w:usb0="00000003" w:usb1="10000000" w:usb2="00000000" w:usb3="00000000" w:csb0="80000001" w:csb1="00000000"/>
  </w:font>
  <w:font w:name="Calibri">
    <w:panose1 w:val="020B060402020202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B060402020202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6AA8" w14:textId="77777777" w:rsidR="000C4D95" w:rsidRDefault="000C4D95" w:rsidP="0030634C">
      <w:pPr>
        <w:spacing w:after="0" w:line="240" w:lineRule="auto"/>
      </w:pPr>
      <w:r>
        <w:separator/>
      </w:r>
    </w:p>
  </w:footnote>
  <w:footnote w:type="continuationSeparator" w:id="0">
    <w:p w14:paraId="610CF88B" w14:textId="77777777" w:rsidR="000C4D95" w:rsidRDefault="000C4D95" w:rsidP="0030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C37E" w14:textId="28D32AF7" w:rsidR="0030634C" w:rsidRDefault="0030634C">
    <w:pPr>
      <w:pStyle w:val="Header"/>
    </w:pPr>
    <w:r>
      <w:rPr>
        <w:noProof/>
      </w:rPr>
      <w:drawing>
        <wp:inline distT="0" distB="0" distL="0" distR="0" wp14:anchorId="482416A7" wp14:editId="7E7E15D0">
          <wp:extent cx="5936972" cy="336550"/>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0040" cy="3372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A4582"/>
    <w:multiLevelType w:val="hybridMultilevel"/>
    <w:tmpl w:val="80AE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26CBF"/>
    <w:multiLevelType w:val="hybridMultilevel"/>
    <w:tmpl w:val="2FDA442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DC499A"/>
    <w:multiLevelType w:val="hybridMultilevel"/>
    <w:tmpl w:val="6D24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00EFC"/>
    <w:multiLevelType w:val="hybridMultilevel"/>
    <w:tmpl w:val="596E3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853848">
    <w:abstractNumId w:val="3"/>
  </w:num>
  <w:num w:numId="2" w16cid:durableId="2032992630">
    <w:abstractNumId w:val="2"/>
  </w:num>
  <w:num w:numId="3" w16cid:durableId="1453816955">
    <w:abstractNumId w:val="0"/>
  </w:num>
  <w:num w:numId="4" w16cid:durableId="361637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22"/>
    <w:rsid w:val="00003F42"/>
    <w:rsid w:val="000477E0"/>
    <w:rsid w:val="000C4D95"/>
    <w:rsid w:val="00154943"/>
    <w:rsid w:val="00173FAF"/>
    <w:rsid w:val="00180552"/>
    <w:rsid w:val="00181521"/>
    <w:rsid w:val="00200CC7"/>
    <w:rsid w:val="0022237E"/>
    <w:rsid w:val="002D554C"/>
    <w:rsid w:val="002E161D"/>
    <w:rsid w:val="0030634C"/>
    <w:rsid w:val="00363F19"/>
    <w:rsid w:val="004017DA"/>
    <w:rsid w:val="00406383"/>
    <w:rsid w:val="004142A5"/>
    <w:rsid w:val="00431BDC"/>
    <w:rsid w:val="00457B22"/>
    <w:rsid w:val="00471666"/>
    <w:rsid w:val="00493139"/>
    <w:rsid w:val="004C7BD4"/>
    <w:rsid w:val="0054563D"/>
    <w:rsid w:val="005A0087"/>
    <w:rsid w:val="005D70D9"/>
    <w:rsid w:val="005F5287"/>
    <w:rsid w:val="00634B37"/>
    <w:rsid w:val="006B1DE3"/>
    <w:rsid w:val="00701BA2"/>
    <w:rsid w:val="00707495"/>
    <w:rsid w:val="00784EBF"/>
    <w:rsid w:val="007A1E3D"/>
    <w:rsid w:val="007B2327"/>
    <w:rsid w:val="00800EA1"/>
    <w:rsid w:val="00805357"/>
    <w:rsid w:val="0087765B"/>
    <w:rsid w:val="0089765C"/>
    <w:rsid w:val="008A41A2"/>
    <w:rsid w:val="00932EB2"/>
    <w:rsid w:val="00940EC7"/>
    <w:rsid w:val="00990477"/>
    <w:rsid w:val="00A034FF"/>
    <w:rsid w:val="00A30D55"/>
    <w:rsid w:val="00A46ACA"/>
    <w:rsid w:val="00A81094"/>
    <w:rsid w:val="00AB5147"/>
    <w:rsid w:val="00AC754D"/>
    <w:rsid w:val="00AD3D5D"/>
    <w:rsid w:val="00B15DE8"/>
    <w:rsid w:val="00B43026"/>
    <w:rsid w:val="00B70BB7"/>
    <w:rsid w:val="00B71ED7"/>
    <w:rsid w:val="00B96544"/>
    <w:rsid w:val="00BC1D80"/>
    <w:rsid w:val="00C25123"/>
    <w:rsid w:val="00C40D2E"/>
    <w:rsid w:val="00C6359B"/>
    <w:rsid w:val="00C86160"/>
    <w:rsid w:val="00CB1587"/>
    <w:rsid w:val="00CE1A4A"/>
    <w:rsid w:val="00CE74E2"/>
    <w:rsid w:val="00CF64B9"/>
    <w:rsid w:val="00D27C35"/>
    <w:rsid w:val="00DE2C50"/>
    <w:rsid w:val="00E5478A"/>
    <w:rsid w:val="00EB25C6"/>
    <w:rsid w:val="00EC280A"/>
    <w:rsid w:val="00EE0AF3"/>
    <w:rsid w:val="00F35BF0"/>
    <w:rsid w:val="00FE54B3"/>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C4EA"/>
  <w15:chartTrackingRefBased/>
  <w15:docId w15:val="{B72F9755-47D0-4262-95C3-9DC6118B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4C"/>
  </w:style>
  <w:style w:type="paragraph" w:styleId="Footer">
    <w:name w:val="footer"/>
    <w:basedOn w:val="Normal"/>
    <w:link w:val="FooterChar"/>
    <w:uiPriority w:val="99"/>
    <w:unhideWhenUsed/>
    <w:rsid w:val="0030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4C"/>
  </w:style>
  <w:style w:type="character" w:styleId="Hyperlink">
    <w:name w:val="Hyperlink"/>
    <w:basedOn w:val="DefaultParagraphFont"/>
    <w:uiPriority w:val="99"/>
    <w:rsid w:val="0030634C"/>
    <w:rPr>
      <w:rFonts w:cs="Times New Roman"/>
      <w:color w:val="0563C1" w:themeColor="hyperlink"/>
      <w:u w:val="single"/>
    </w:rPr>
  </w:style>
  <w:style w:type="paragraph" w:styleId="IntenseQuote">
    <w:name w:val="Intense Quote"/>
    <w:basedOn w:val="Normal"/>
    <w:next w:val="Normal"/>
    <w:link w:val="IntenseQuoteChar"/>
    <w:uiPriority w:val="30"/>
    <w:qFormat/>
    <w:rsid w:val="002D554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D554C"/>
    <w:rPr>
      <w:i/>
      <w:iCs/>
      <w:color w:val="4472C4" w:themeColor="accent1"/>
    </w:rPr>
  </w:style>
  <w:style w:type="paragraph" w:styleId="ListParagraph">
    <w:name w:val="List Paragraph"/>
    <w:basedOn w:val="Normal"/>
    <w:uiPriority w:val="34"/>
    <w:qFormat/>
    <w:rsid w:val="002E161D"/>
    <w:pPr>
      <w:ind w:left="720"/>
      <w:contextualSpacing/>
    </w:pPr>
  </w:style>
  <w:style w:type="paragraph" w:customStyle="1" w:styleId="Default">
    <w:name w:val="Default"/>
    <w:rsid w:val="00800EA1"/>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styleId="UnresolvedMention">
    <w:name w:val="Unresolved Mention"/>
    <w:basedOn w:val="DefaultParagraphFont"/>
    <w:uiPriority w:val="99"/>
    <w:semiHidden/>
    <w:unhideWhenUsed/>
    <w:rsid w:val="00A30D55"/>
    <w:rPr>
      <w:color w:val="605E5C"/>
      <w:shd w:val="clear" w:color="auto" w:fill="E1DFDD"/>
    </w:rPr>
  </w:style>
  <w:style w:type="paragraph" w:styleId="NoSpacing">
    <w:name w:val="No Spacing"/>
    <w:uiPriority w:val="1"/>
    <w:qFormat/>
    <w:rsid w:val="008A4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iewcondo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F3CA-4844-43A6-8B8D-A2672D03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Densmore</dc:creator>
  <cp:keywords/>
  <dc:description/>
  <cp:lastModifiedBy>Julie Farman</cp:lastModifiedBy>
  <cp:revision>2</cp:revision>
  <cp:lastPrinted>2023-10-10T14:35:00Z</cp:lastPrinted>
  <dcterms:created xsi:type="dcterms:W3CDTF">2024-10-06T19:14:00Z</dcterms:created>
  <dcterms:modified xsi:type="dcterms:W3CDTF">2024-10-06T19:14:00Z</dcterms:modified>
</cp:coreProperties>
</file>