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1851" w14:textId="77777777" w:rsidR="00E55929" w:rsidRDefault="00E55929" w:rsidP="00E55929">
      <w:pPr>
        <w:spacing w:line="240" w:lineRule="auto"/>
        <w:rPr>
          <w:rFonts w:ascii="Calibri" w:hAnsi="Calibri" w:cs="Calibri"/>
        </w:rPr>
      </w:pPr>
    </w:p>
    <w:p w14:paraId="618DFBCB" w14:textId="2DE4B1FE" w:rsidR="00C52618" w:rsidRPr="00BC1E6F" w:rsidRDefault="00C52618" w:rsidP="00297A90">
      <w:pPr>
        <w:spacing w:line="276" w:lineRule="auto"/>
        <w:rPr>
          <w:rFonts w:ascii="Calibri" w:hAnsi="Calibri" w:cs="Calibri"/>
          <w:sz w:val="28"/>
          <w:szCs w:val="28"/>
        </w:rPr>
      </w:pPr>
      <w:r>
        <w:rPr>
          <w:rFonts w:ascii="Calibri" w:hAnsi="Calibri" w:cs="Calibri"/>
        </w:rPr>
        <w:tab/>
      </w:r>
      <w:r w:rsidRPr="00BC1E6F">
        <w:rPr>
          <w:rFonts w:ascii="Calibri" w:hAnsi="Calibri" w:cs="Calibri"/>
          <w:sz w:val="28"/>
          <w:szCs w:val="28"/>
        </w:rPr>
        <w:t>Good morning, Church.  Today, we continue to study and u</w:t>
      </w:r>
      <w:r w:rsidR="00BC1E6F">
        <w:rPr>
          <w:rFonts w:ascii="Calibri" w:hAnsi="Calibri" w:cs="Calibri"/>
          <w:sz w:val="28"/>
          <w:szCs w:val="28"/>
        </w:rPr>
        <w:t>n</w:t>
      </w:r>
      <w:r w:rsidRPr="00BC1E6F">
        <w:rPr>
          <w:rFonts w:ascii="Calibri" w:hAnsi="Calibri" w:cs="Calibri"/>
          <w:sz w:val="28"/>
          <w:szCs w:val="28"/>
        </w:rPr>
        <w:t xml:space="preserve">pack some powerful prayers of the Bible.  But first, look </w:t>
      </w:r>
      <w:r w:rsidR="00BC1E6F" w:rsidRPr="00BC1E6F">
        <w:rPr>
          <w:rFonts w:ascii="Calibri" w:hAnsi="Calibri" w:cs="Calibri"/>
          <w:sz w:val="28"/>
          <w:szCs w:val="28"/>
        </w:rPr>
        <w:t xml:space="preserve">again </w:t>
      </w:r>
      <w:r w:rsidRPr="00BC1E6F">
        <w:rPr>
          <w:rFonts w:ascii="Calibri" w:hAnsi="Calibri" w:cs="Calibri"/>
          <w:sz w:val="28"/>
          <w:szCs w:val="28"/>
        </w:rPr>
        <w:t xml:space="preserve">with me </w:t>
      </w:r>
      <w:r w:rsidR="00BC1E6F" w:rsidRPr="00BC1E6F">
        <w:rPr>
          <w:rFonts w:ascii="Calibri" w:hAnsi="Calibri" w:cs="Calibri"/>
          <w:sz w:val="28"/>
          <w:szCs w:val="28"/>
        </w:rPr>
        <w:t>at Lamentations 3:22-23</w:t>
      </w:r>
      <w:r w:rsidR="00BC1E6F">
        <w:rPr>
          <w:rFonts w:ascii="Calibri" w:hAnsi="Calibri" w:cs="Calibri"/>
          <w:sz w:val="28"/>
          <w:szCs w:val="28"/>
        </w:rPr>
        <w:t xml:space="preserve"> (see below, after this text):  Every morning, we are met with and greeted by the mercies of God.  No matter how our respective yesterdays ended, today begins with new mercy.  God’s divine, active compassion stems from His Holiness. He spares us from the judgment and punishment that we deserve and shows us, instead, patience and compassion.  Mercy is compassion in action.  His inherent, unfailing love and willingness to forgive even when humanity has failed and sinned.  </w:t>
      </w:r>
      <w:r w:rsidR="00297A90">
        <w:rPr>
          <w:rFonts w:ascii="Calibri" w:hAnsi="Calibri" w:cs="Calibri"/>
          <w:sz w:val="28"/>
          <w:szCs w:val="28"/>
        </w:rPr>
        <w:t>“8</w:t>
      </w:r>
      <w:r w:rsidR="00297A90" w:rsidRPr="00297A90">
        <w:rPr>
          <w:rFonts w:ascii="Calibri" w:hAnsi="Calibri" w:cs="Calibri"/>
          <w:sz w:val="28"/>
          <w:szCs w:val="28"/>
        </w:rPr>
        <w:t>The Lord is gracious and merciful,</w:t>
      </w:r>
      <w:r w:rsidR="00297A90">
        <w:rPr>
          <w:rFonts w:ascii="Calibri" w:hAnsi="Calibri" w:cs="Calibri"/>
          <w:sz w:val="28"/>
          <w:szCs w:val="28"/>
        </w:rPr>
        <w:t>/</w:t>
      </w:r>
      <w:r w:rsidR="00297A90" w:rsidRPr="00297A90">
        <w:rPr>
          <w:rFonts w:ascii="Calibri" w:hAnsi="Calibri" w:cs="Calibri"/>
          <w:sz w:val="28"/>
          <w:szCs w:val="28"/>
        </w:rPr>
        <w:t>slow to anger and abounding in steadfast love.</w:t>
      </w:r>
      <w:r w:rsidR="00297A90">
        <w:rPr>
          <w:rFonts w:ascii="Calibri" w:hAnsi="Calibri" w:cs="Calibri"/>
          <w:sz w:val="28"/>
          <w:szCs w:val="28"/>
        </w:rPr>
        <w:t>/</w:t>
      </w:r>
      <w:r w:rsidR="00297A90" w:rsidRPr="00297A90">
        <w:rPr>
          <w:rFonts w:ascii="Calibri" w:hAnsi="Calibri" w:cs="Calibri"/>
          <w:sz w:val="28"/>
          <w:szCs w:val="28"/>
        </w:rPr>
        <w:t>9 The Lord is good to all,</w:t>
      </w:r>
      <w:r w:rsidR="00297A90">
        <w:rPr>
          <w:rFonts w:ascii="Calibri" w:hAnsi="Calibri" w:cs="Calibri"/>
          <w:sz w:val="28"/>
          <w:szCs w:val="28"/>
        </w:rPr>
        <w:t>/</w:t>
      </w:r>
      <w:r w:rsidR="00297A90" w:rsidRPr="00297A90">
        <w:rPr>
          <w:rFonts w:ascii="Calibri" w:hAnsi="Calibri" w:cs="Calibri"/>
          <w:sz w:val="28"/>
          <w:szCs w:val="28"/>
        </w:rPr>
        <w:t>and his mercy is over all that he has made</w:t>
      </w:r>
      <w:r w:rsidR="00297A90">
        <w:rPr>
          <w:rFonts w:ascii="Calibri" w:hAnsi="Calibri" w:cs="Calibri"/>
          <w:sz w:val="28"/>
          <w:szCs w:val="28"/>
        </w:rPr>
        <w:t>” (</w:t>
      </w:r>
      <w:r w:rsidR="00BC1E6F">
        <w:rPr>
          <w:rFonts w:ascii="Calibri" w:hAnsi="Calibri" w:cs="Calibri"/>
          <w:sz w:val="28"/>
          <w:szCs w:val="28"/>
        </w:rPr>
        <w:t>Psalm 145:8-9</w:t>
      </w:r>
      <w:r w:rsidR="00297A90">
        <w:rPr>
          <w:rFonts w:ascii="Calibri" w:hAnsi="Calibri" w:cs="Calibri"/>
          <w:sz w:val="28"/>
          <w:szCs w:val="28"/>
        </w:rPr>
        <w:t>).  God is mercifully patient.  His mercy offers another chance to the repentant heart, providing comfort and grace and delivering us from shame.  Mercy makes the repentant alive in Christ even when we are spiritually dead in our trespasses.</w:t>
      </w:r>
    </w:p>
    <w:p w14:paraId="53571A64" w14:textId="403243ED" w:rsidR="00866CB4" w:rsidRDefault="00297A90" w:rsidP="00866CB4">
      <w:pPr>
        <w:rPr>
          <w:rFonts w:ascii="Calibri" w:hAnsi="Calibri" w:cs="Calibri"/>
          <w:sz w:val="28"/>
          <w:szCs w:val="28"/>
        </w:rPr>
      </w:pPr>
      <w:r>
        <w:rPr>
          <w:rFonts w:ascii="Calibri" w:hAnsi="Calibri" w:cs="Calibri"/>
          <w:sz w:val="28"/>
          <w:szCs w:val="28"/>
        </w:rPr>
        <w:tab/>
        <w:t xml:space="preserve">In Psalm 51, </w:t>
      </w:r>
      <w:r w:rsidR="007E34BD">
        <w:rPr>
          <w:rFonts w:ascii="Calibri" w:hAnsi="Calibri" w:cs="Calibri"/>
          <w:sz w:val="28"/>
          <w:szCs w:val="28"/>
        </w:rPr>
        <w:t xml:space="preserve">we read David’s plea to His God;  </w:t>
      </w:r>
      <w:r>
        <w:rPr>
          <w:rFonts w:ascii="Calibri" w:hAnsi="Calibri" w:cs="Calibri"/>
          <w:sz w:val="28"/>
          <w:szCs w:val="28"/>
        </w:rPr>
        <w:t xml:space="preserve">David, </w:t>
      </w:r>
      <w:r w:rsidR="007E34BD">
        <w:rPr>
          <w:rFonts w:ascii="Calibri" w:hAnsi="Calibri" w:cs="Calibri"/>
          <w:sz w:val="28"/>
          <w:szCs w:val="28"/>
        </w:rPr>
        <w:t xml:space="preserve">a king but a </w:t>
      </w:r>
      <w:r>
        <w:rPr>
          <w:rFonts w:ascii="Calibri" w:hAnsi="Calibri" w:cs="Calibri"/>
          <w:sz w:val="28"/>
          <w:szCs w:val="28"/>
        </w:rPr>
        <w:t>sinner who has killed a rival and taken his wife</w:t>
      </w:r>
      <w:r w:rsidR="007E34BD">
        <w:rPr>
          <w:rFonts w:ascii="Calibri" w:hAnsi="Calibri" w:cs="Calibri"/>
          <w:sz w:val="28"/>
          <w:szCs w:val="28"/>
        </w:rPr>
        <w:t xml:space="preserve">, admits his guilt.  He relies not on his own contrition but upon the nature of God for mercy.  Mercy is not weakness. It is the strength of God expressed through compassion and lovingkindness.  In our prayer in Psalm 51, we see an emotional, convicted King David crying out for mercy after his sin and moral failure with Bathsheba.  David is desperately calling upon the character of God that he will be help by the mercies of God.  Church, listen.  The doctrine of </w:t>
      </w:r>
      <w:r w:rsidR="00EC16DC">
        <w:rPr>
          <w:rFonts w:ascii="Calibri" w:hAnsi="Calibri" w:cs="Calibri"/>
          <w:sz w:val="28"/>
          <w:szCs w:val="28"/>
        </w:rPr>
        <w:t>mercy</w:t>
      </w:r>
      <w:r w:rsidR="007E34BD">
        <w:rPr>
          <w:rFonts w:ascii="Calibri" w:hAnsi="Calibri" w:cs="Calibri"/>
          <w:sz w:val="28"/>
          <w:szCs w:val="28"/>
        </w:rPr>
        <w:t xml:space="preserve"> is a foundational truth for us.  The whole story of salvation, from Genesis to Revelation, is the story of grace and mercy.  It is renewal!  </w:t>
      </w:r>
      <w:r w:rsidR="00866CB4">
        <w:rPr>
          <w:rFonts w:ascii="Calibri" w:hAnsi="Calibri" w:cs="Calibri"/>
          <w:sz w:val="28"/>
          <w:szCs w:val="28"/>
        </w:rPr>
        <w:t>Paul writes, “</w:t>
      </w:r>
      <w:r w:rsidR="00866CB4" w:rsidRPr="00866CB4">
        <w:rPr>
          <w:rFonts w:ascii="Calibri" w:hAnsi="Calibri" w:cs="Calibri"/>
          <w:sz w:val="28"/>
          <w:szCs w:val="28"/>
        </w:rPr>
        <w:t>I appeal to you therefore, brothers</w:t>
      </w:r>
      <w:r w:rsidR="00866CB4">
        <w:rPr>
          <w:rFonts w:ascii="Calibri" w:hAnsi="Calibri" w:cs="Calibri"/>
          <w:sz w:val="28"/>
          <w:szCs w:val="28"/>
        </w:rPr>
        <w:t>,</w:t>
      </w:r>
      <w:r w:rsidR="00866CB4" w:rsidRPr="00866CB4">
        <w:rPr>
          <w:rFonts w:ascii="Calibri" w:hAnsi="Calibri" w:cs="Calibri"/>
          <w:sz w:val="28"/>
          <w:szCs w:val="28"/>
        </w:rPr>
        <w:t xml:space="preserve"> by the mercies of God, to present your bodies as a living sacrifice, holy and acceptable to God, which is your spiritual worship. 2 Do not be conformed to this world, but be transformed by the renewal of your mind, that by testing you may discern what is the will of God, what is good and acceptable and perfect</w:t>
      </w:r>
      <w:r w:rsidR="00866CB4">
        <w:rPr>
          <w:rFonts w:ascii="Calibri" w:hAnsi="Calibri" w:cs="Calibri"/>
          <w:sz w:val="28"/>
          <w:szCs w:val="28"/>
        </w:rPr>
        <w:t>”(</w:t>
      </w:r>
      <w:r w:rsidR="007E34BD">
        <w:rPr>
          <w:rFonts w:ascii="Calibri" w:hAnsi="Calibri" w:cs="Calibri"/>
          <w:sz w:val="28"/>
          <w:szCs w:val="28"/>
        </w:rPr>
        <w:t>Romans 12:1-2</w:t>
      </w:r>
      <w:r w:rsidR="00866CB4">
        <w:rPr>
          <w:rFonts w:ascii="Calibri" w:hAnsi="Calibri" w:cs="Calibri"/>
          <w:sz w:val="28"/>
          <w:szCs w:val="28"/>
        </w:rPr>
        <w:t xml:space="preserve">).  Grace is unmerited favor.  Mercy is unfailing pardon and active compassion. It is God withholding what we deserve and offering instead His patience and love.  In Psalm 51, David calls upon our God, who is slow to anger and abounds in mercy. </w:t>
      </w:r>
    </w:p>
    <w:p w14:paraId="19ECDC3C" w14:textId="2B7DD5D7" w:rsidR="00866CB4" w:rsidRDefault="00866CB4" w:rsidP="004E7295">
      <w:pPr>
        <w:rPr>
          <w:rFonts w:ascii="Calibri" w:hAnsi="Calibri" w:cs="Calibri"/>
          <w:sz w:val="28"/>
          <w:szCs w:val="28"/>
        </w:rPr>
      </w:pPr>
      <w:r>
        <w:rPr>
          <w:rFonts w:ascii="Calibri" w:hAnsi="Calibri" w:cs="Calibri"/>
          <w:sz w:val="28"/>
          <w:szCs w:val="28"/>
        </w:rPr>
        <w:tab/>
        <w:t xml:space="preserve">Mercy means that believers rely on God’s nature and not on their own understanding or contrition.  David was contrite, his heart broken, but he was reliant </w:t>
      </w:r>
      <w:r>
        <w:rPr>
          <w:rFonts w:ascii="Calibri" w:hAnsi="Calibri" w:cs="Calibri"/>
          <w:sz w:val="28"/>
          <w:szCs w:val="28"/>
        </w:rPr>
        <w:lastRenderedPageBreak/>
        <w:t>upon the nature of God to forgive and restore, according to His mercy</w:t>
      </w:r>
      <w:r w:rsidR="001229C2">
        <w:rPr>
          <w:rFonts w:ascii="Calibri" w:hAnsi="Calibri" w:cs="Calibri"/>
          <w:sz w:val="28"/>
          <w:szCs w:val="28"/>
        </w:rPr>
        <w:t xml:space="preserve">.  David </w:t>
      </w:r>
      <w:r w:rsidR="00EC16DC">
        <w:rPr>
          <w:rFonts w:ascii="Calibri" w:hAnsi="Calibri" w:cs="Calibri"/>
          <w:sz w:val="28"/>
          <w:szCs w:val="28"/>
        </w:rPr>
        <w:t>seems</w:t>
      </w:r>
      <w:r w:rsidR="001229C2">
        <w:rPr>
          <w:rFonts w:ascii="Calibri" w:hAnsi="Calibri" w:cs="Calibri"/>
          <w:sz w:val="28"/>
          <w:szCs w:val="28"/>
        </w:rPr>
        <w:t xml:space="preserve"> to understand that mercy is the channel through which God pardons our sin and heals our brokenness.  Like David, we can appeal to God “according to the greatness of your compassion”(Psalm 51 2).  We, too, approach God through the mercy seat, the throne of grace (see Hebrews 4:16 after this text). In times of need, we can approach God</w:t>
      </w:r>
      <w:r w:rsidR="004E7295">
        <w:rPr>
          <w:rFonts w:ascii="Calibri" w:hAnsi="Calibri" w:cs="Calibri"/>
          <w:sz w:val="28"/>
          <w:szCs w:val="28"/>
        </w:rPr>
        <w:t>: “</w:t>
      </w:r>
      <w:r w:rsidR="004E7295" w:rsidRPr="004E7295">
        <w:rPr>
          <w:rFonts w:ascii="Calibri" w:hAnsi="Calibri" w:cs="Calibri"/>
          <w:sz w:val="28"/>
          <w:szCs w:val="28"/>
        </w:rPr>
        <w:t>For you, O Lord, are good and forgiving,</w:t>
      </w:r>
      <w:r w:rsidR="004E7295">
        <w:rPr>
          <w:rFonts w:ascii="Calibri" w:hAnsi="Calibri" w:cs="Calibri"/>
          <w:sz w:val="28"/>
          <w:szCs w:val="28"/>
        </w:rPr>
        <w:t xml:space="preserve"> </w:t>
      </w:r>
      <w:r w:rsidR="004E7295" w:rsidRPr="004E7295">
        <w:rPr>
          <w:rFonts w:ascii="Calibri" w:hAnsi="Calibri" w:cs="Calibri"/>
          <w:sz w:val="28"/>
          <w:szCs w:val="28"/>
        </w:rPr>
        <w:t>abounding in steadfast love to all who call upon yo</w:t>
      </w:r>
      <w:r w:rsidR="004E7295">
        <w:rPr>
          <w:rFonts w:ascii="Calibri" w:hAnsi="Calibri" w:cs="Calibri"/>
          <w:sz w:val="28"/>
          <w:szCs w:val="28"/>
        </w:rPr>
        <w:t>u (</w:t>
      </w:r>
      <w:r w:rsidR="001229C2">
        <w:rPr>
          <w:rFonts w:ascii="Calibri" w:hAnsi="Calibri" w:cs="Calibri"/>
          <w:sz w:val="28"/>
          <w:szCs w:val="28"/>
        </w:rPr>
        <w:t>Psalm 86:5</w:t>
      </w:r>
      <w:r w:rsidR="004E7295">
        <w:rPr>
          <w:rFonts w:ascii="Calibri" w:hAnsi="Calibri" w:cs="Calibri"/>
          <w:sz w:val="28"/>
          <w:szCs w:val="28"/>
        </w:rPr>
        <w:t>)</w:t>
      </w:r>
      <w:r w:rsidR="001229C2">
        <w:rPr>
          <w:rFonts w:ascii="Calibri" w:hAnsi="Calibri" w:cs="Calibri"/>
          <w:sz w:val="28"/>
          <w:szCs w:val="28"/>
        </w:rPr>
        <w:t>.  We have access to the Divine, not because we deserve it but because of the nature of God, who Himself opens doors to fellowship with Him.</w:t>
      </w:r>
    </w:p>
    <w:p w14:paraId="0DE67DB1" w14:textId="77777777" w:rsidR="00663685" w:rsidRDefault="004E7295" w:rsidP="004E7295">
      <w:pPr>
        <w:rPr>
          <w:rFonts w:ascii="Calibri" w:hAnsi="Calibri" w:cs="Calibri"/>
          <w:sz w:val="28"/>
          <w:szCs w:val="28"/>
        </w:rPr>
      </w:pPr>
      <w:r>
        <w:rPr>
          <w:rFonts w:ascii="Calibri" w:hAnsi="Calibri" w:cs="Calibri"/>
          <w:sz w:val="28"/>
          <w:szCs w:val="28"/>
        </w:rPr>
        <w:tab/>
        <w:t xml:space="preserve">Family, listen.  In Luke 15:20-24, we read the end of the tale of the Prodigal Son. This wastrel, this formerly ungrateful and grasping younger son, has taken his inheritance, squandered it, descended into poverty, hunger, and filth, and finally realized that he can be better off as one of his father’s servants than as a tender of pigs in a far-off country.  He returns, and what reception does he receive from his father? His father—unconcerned about the </w:t>
      </w:r>
      <w:r w:rsidR="00DB4ECA">
        <w:rPr>
          <w:rFonts w:ascii="Calibri" w:hAnsi="Calibri" w:cs="Calibri"/>
          <w:sz w:val="28"/>
          <w:szCs w:val="28"/>
        </w:rPr>
        <w:t>indignity of his running willy-nilly, races to embrace this son that was once lost and now is found! This father greets the return of his son with robe of protection and acceptance, ring of status, and feast of the conquering victor.  The prodigal son is greeted with judgment or recrimination but with love and mercy.  Mercy transforms the unworthy into the accepted</w:t>
      </w:r>
      <w:r w:rsidR="00663685">
        <w:rPr>
          <w:rFonts w:ascii="Calibri" w:hAnsi="Calibri" w:cs="Calibri"/>
          <w:sz w:val="28"/>
          <w:szCs w:val="28"/>
        </w:rPr>
        <w:t>:</w:t>
      </w:r>
    </w:p>
    <w:p w14:paraId="5FCA9894" w14:textId="1DEEEDEF" w:rsidR="004E7295" w:rsidRDefault="00663685" w:rsidP="00663685">
      <w:pPr>
        <w:spacing w:line="240" w:lineRule="auto"/>
        <w:ind w:left="720"/>
        <w:rPr>
          <w:rFonts w:ascii="Calibri" w:hAnsi="Calibri" w:cs="Calibri"/>
        </w:rPr>
      </w:pPr>
      <w:r w:rsidRPr="00663685">
        <w:rPr>
          <w:rFonts w:ascii="Calibri" w:hAnsi="Calibri" w:cs="Calibri"/>
        </w:rPr>
        <w:t xml:space="preserve">5 </w:t>
      </w:r>
      <w:r>
        <w:rPr>
          <w:rFonts w:ascii="Calibri" w:hAnsi="Calibri" w:cs="Calibri"/>
        </w:rPr>
        <w:t>H</w:t>
      </w:r>
      <w:r w:rsidRPr="00663685">
        <w:rPr>
          <w:rFonts w:ascii="Calibri" w:hAnsi="Calibri" w:cs="Calibri"/>
        </w:rPr>
        <w:t xml:space="preserve">e saved us, not because of works done by us in righteousness, but according to </w:t>
      </w:r>
      <w:r>
        <w:rPr>
          <w:rFonts w:ascii="Calibri" w:hAnsi="Calibri" w:cs="Calibri"/>
        </w:rPr>
        <w:t>H</w:t>
      </w:r>
      <w:r w:rsidRPr="00663685">
        <w:rPr>
          <w:rFonts w:ascii="Calibri" w:hAnsi="Calibri" w:cs="Calibri"/>
        </w:rPr>
        <w:t xml:space="preserve">is own mercy, by the washing of regeneration and renewal of the Holy Spirit, 6 whom </w:t>
      </w:r>
      <w:r>
        <w:rPr>
          <w:rFonts w:ascii="Calibri" w:hAnsi="Calibri" w:cs="Calibri"/>
        </w:rPr>
        <w:t>H</w:t>
      </w:r>
      <w:r w:rsidRPr="00663685">
        <w:rPr>
          <w:rFonts w:ascii="Calibri" w:hAnsi="Calibri" w:cs="Calibri"/>
        </w:rPr>
        <w:t xml:space="preserve">e poured out on us richly through Jesus Christ our Savior, 7 so that being justified by </w:t>
      </w:r>
      <w:r>
        <w:rPr>
          <w:rFonts w:ascii="Calibri" w:hAnsi="Calibri" w:cs="Calibri"/>
        </w:rPr>
        <w:t>H</w:t>
      </w:r>
      <w:r w:rsidRPr="00663685">
        <w:rPr>
          <w:rFonts w:ascii="Calibri" w:hAnsi="Calibri" w:cs="Calibri"/>
        </w:rPr>
        <w:t>is grace we might become heirs according to the hope of eternal life.</w:t>
      </w:r>
      <w:r w:rsidR="00DB4ECA" w:rsidRPr="00663685">
        <w:rPr>
          <w:rFonts w:ascii="Calibri" w:hAnsi="Calibri" w:cs="Calibri"/>
        </w:rPr>
        <w:t xml:space="preserve"> (Titus 3:5-7)</w:t>
      </w:r>
    </w:p>
    <w:p w14:paraId="6C25B380" w14:textId="6C4C7365" w:rsidR="00663685" w:rsidRDefault="00663685" w:rsidP="00663685">
      <w:pPr>
        <w:spacing w:line="276" w:lineRule="auto"/>
        <w:rPr>
          <w:rFonts w:ascii="Calibri" w:hAnsi="Calibri" w:cs="Calibri"/>
          <w:sz w:val="28"/>
          <w:szCs w:val="28"/>
        </w:rPr>
      </w:pPr>
      <w:r>
        <w:rPr>
          <w:rFonts w:ascii="Calibri" w:hAnsi="Calibri" w:cs="Calibri"/>
          <w:sz w:val="28"/>
          <w:szCs w:val="28"/>
        </w:rPr>
        <w:t xml:space="preserve">James even writes that mercy triumphs over judgment, and since we have received mercy, we should display it. </w:t>
      </w:r>
    </w:p>
    <w:p w14:paraId="54DFD09A" w14:textId="77777777" w:rsidR="00D42F03" w:rsidRDefault="00663685" w:rsidP="00663685">
      <w:pPr>
        <w:spacing w:line="276" w:lineRule="auto"/>
        <w:rPr>
          <w:rFonts w:ascii="Calibri" w:hAnsi="Calibri" w:cs="Calibri"/>
          <w:sz w:val="28"/>
          <w:szCs w:val="28"/>
        </w:rPr>
      </w:pPr>
      <w:r>
        <w:rPr>
          <w:rFonts w:ascii="Calibri" w:hAnsi="Calibri" w:cs="Calibri"/>
          <w:sz w:val="28"/>
          <w:szCs w:val="28"/>
        </w:rPr>
        <w:tab/>
        <w:t xml:space="preserve">Can you imagine the guilt and shame King David carries when we meet him in his Psalm 51?  The “man after God’s own heart” seems steeped in guilt.  He crise for mercy and is restored in it.   Because he knows and trusts the character of God, as a beggar looks for a meal, David feasts on mercy, confident in the steadfast love of God.  Some of you here today may be gripped with and grieved by guilt or shame.  Who told you that you could live that way?  Mercy is not a theological concept just to be studied.  It is a divine reality to be experienced.  God’s mercy is stronger than darkness.  Through </w:t>
      </w:r>
      <w:r w:rsidR="003335C1">
        <w:rPr>
          <w:rFonts w:ascii="Calibri" w:hAnsi="Calibri" w:cs="Calibri"/>
          <w:sz w:val="28"/>
          <w:szCs w:val="28"/>
        </w:rPr>
        <w:t>our sincere</w:t>
      </w:r>
      <w:r>
        <w:rPr>
          <w:rFonts w:ascii="Calibri" w:hAnsi="Calibri" w:cs="Calibri"/>
          <w:sz w:val="28"/>
          <w:szCs w:val="28"/>
        </w:rPr>
        <w:t xml:space="preserve"> repentance of sin, </w:t>
      </w:r>
      <w:r w:rsidR="003335C1">
        <w:rPr>
          <w:rFonts w:ascii="Calibri" w:hAnsi="Calibri" w:cs="Calibri"/>
          <w:sz w:val="28"/>
          <w:szCs w:val="28"/>
        </w:rPr>
        <w:t xml:space="preserve">a </w:t>
      </w:r>
      <w:r>
        <w:rPr>
          <w:rFonts w:ascii="Calibri" w:hAnsi="Calibri" w:cs="Calibri"/>
          <w:sz w:val="28"/>
          <w:szCs w:val="28"/>
        </w:rPr>
        <w:t xml:space="preserve">forsaking </w:t>
      </w:r>
      <w:r w:rsidR="003335C1">
        <w:rPr>
          <w:rFonts w:ascii="Calibri" w:hAnsi="Calibri" w:cs="Calibri"/>
          <w:sz w:val="28"/>
          <w:szCs w:val="28"/>
        </w:rPr>
        <w:t xml:space="preserve">of </w:t>
      </w:r>
      <w:r>
        <w:rPr>
          <w:rFonts w:ascii="Calibri" w:hAnsi="Calibri" w:cs="Calibri"/>
          <w:sz w:val="28"/>
          <w:szCs w:val="28"/>
        </w:rPr>
        <w:t>our sin</w:t>
      </w:r>
      <w:r w:rsidR="003335C1">
        <w:rPr>
          <w:rFonts w:ascii="Calibri" w:hAnsi="Calibri" w:cs="Calibri"/>
          <w:sz w:val="28"/>
          <w:szCs w:val="28"/>
        </w:rPr>
        <w:t xml:space="preserve">, God grants to us freedom, pardon, </w:t>
      </w:r>
      <w:r w:rsidR="003335C1">
        <w:rPr>
          <w:rFonts w:ascii="Calibri" w:hAnsi="Calibri" w:cs="Calibri"/>
          <w:sz w:val="28"/>
          <w:szCs w:val="28"/>
        </w:rPr>
        <w:lastRenderedPageBreak/>
        <w:t>restoration, transformation.  And this mercy propels us to purpose—to be merciful to others.  Your past sin does not have to haunt you.  It is not your righteousness but the applied blood of Christ that sets you free</w:t>
      </w:r>
      <w:r w:rsidR="00D42F03">
        <w:rPr>
          <w:rFonts w:ascii="Calibri" w:hAnsi="Calibri" w:cs="Calibri"/>
          <w:sz w:val="28"/>
          <w:szCs w:val="28"/>
        </w:rPr>
        <w:t>:</w:t>
      </w:r>
    </w:p>
    <w:p w14:paraId="4EBE4B32" w14:textId="77777777" w:rsidR="00D42F03" w:rsidRPr="00D42F03" w:rsidRDefault="00D42F03" w:rsidP="00D42F03">
      <w:pPr>
        <w:spacing w:line="240" w:lineRule="auto"/>
        <w:ind w:firstLine="720"/>
        <w:rPr>
          <w:rFonts w:ascii="Calibri" w:hAnsi="Calibri" w:cs="Calibri"/>
        </w:rPr>
      </w:pPr>
      <w:r w:rsidRPr="00D42F03">
        <w:rPr>
          <w:rFonts w:ascii="Calibri" w:hAnsi="Calibri" w:cs="Calibri"/>
        </w:rPr>
        <w:t>“Come now, let us reason[a] together, says the Lord:</w:t>
      </w:r>
    </w:p>
    <w:p w14:paraId="7557A935" w14:textId="77777777" w:rsidR="00D42F03" w:rsidRPr="00D42F03" w:rsidRDefault="00D42F03" w:rsidP="00D42F03">
      <w:pPr>
        <w:spacing w:line="240" w:lineRule="auto"/>
        <w:ind w:firstLine="720"/>
        <w:rPr>
          <w:rFonts w:ascii="Calibri" w:hAnsi="Calibri" w:cs="Calibri"/>
        </w:rPr>
      </w:pPr>
      <w:r w:rsidRPr="00D42F03">
        <w:rPr>
          <w:rFonts w:ascii="Calibri" w:hAnsi="Calibri" w:cs="Calibri"/>
        </w:rPr>
        <w:t>though your sins are like scarlet,</w:t>
      </w:r>
    </w:p>
    <w:p w14:paraId="3F03539C" w14:textId="77777777" w:rsidR="00D42F03" w:rsidRPr="00D42F03" w:rsidRDefault="00D42F03" w:rsidP="00D42F03">
      <w:pPr>
        <w:spacing w:line="240" w:lineRule="auto"/>
        <w:ind w:firstLine="720"/>
        <w:rPr>
          <w:rFonts w:ascii="Calibri" w:hAnsi="Calibri" w:cs="Calibri"/>
        </w:rPr>
      </w:pPr>
      <w:r w:rsidRPr="00D42F03">
        <w:rPr>
          <w:rFonts w:ascii="Calibri" w:hAnsi="Calibri" w:cs="Calibri"/>
        </w:rPr>
        <w:t xml:space="preserve">    they shall be as white as snow;</w:t>
      </w:r>
    </w:p>
    <w:p w14:paraId="7DAB5D29" w14:textId="77777777" w:rsidR="00D42F03" w:rsidRPr="00D42F03" w:rsidRDefault="00D42F03" w:rsidP="00D42F03">
      <w:pPr>
        <w:spacing w:line="240" w:lineRule="auto"/>
        <w:ind w:firstLine="720"/>
        <w:rPr>
          <w:rFonts w:ascii="Calibri" w:hAnsi="Calibri" w:cs="Calibri"/>
        </w:rPr>
      </w:pPr>
      <w:r w:rsidRPr="00D42F03">
        <w:rPr>
          <w:rFonts w:ascii="Calibri" w:hAnsi="Calibri" w:cs="Calibri"/>
        </w:rPr>
        <w:t>though they are red like crimson,</w:t>
      </w:r>
    </w:p>
    <w:p w14:paraId="3221F7C4" w14:textId="77777777" w:rsidR="00D42F03" w:rsidRPr="00D42F03" w:rsidRDefault="00D42F03" w:rsidP="00D42F03">
      <w:pPr>
        <w:spacing w:line="240" w:lineRule="auto"/>
        <w:ind w:firstLine="720"/>
        <w:rPr>
          <w:rFonts w:ascii="Calibri" w:hAnsi="Calibri" w:cs="Calibri"/>
        </w:rPr>
      </w:pPr>
      <w:r w:rsidRPr="00D42F03">
        <w:rPr>
          <w:rFonts w:ascii="Calibri" w:hAnsi="Calibri" w:cs="Calibri"/>
        </w:rPr>
        <w:t xml:space="preserve">    they shall become like wool.</w:t>
      </w:r>
    </w:p>
    <w:p w14:paraId="5C2AD612" w14:textId="77777777" w:rsidR="00D42F03" w:rsidRPr="00D42F03" w:rsidRDefault="00D42F03" w:rsidP="00D42F03">
      <w:pPr>
        <w:spacing w:line="240" w:lineRule="auto"/>
        <w:ind w:firstLine="720"/>
        <w:rPr>
          <w:rFonts w:ascii="Calibri" w:hAnsi="Calibri" w:cs="Calibri"/>
        </w:rPr>
      </w:pPr>
      <w:r w:rsidRPr="00D42F03">
        <w:rPr>
          <w:rFonts w:ascii="Calibri" w:hAnsi="Calibri" w:cs="Calibri"/>
        </w:rPr>
        <w:t>19 If you are willing and obedient,</w:t>
      </w:r>
    </w:p>
    <w:p w14:paraId="66954DAC" w14:textId="06CD24A7" w:rsidR="00D42F03" w:rsidRPr="00D42F03" w:rsidRDefault="00D42F03" w:rsidP="00D42F03">
      <w:pPr>
        <w:spacing w:line="240" w:lineRule="auto"/>
        <w:ind w:firstLine="720"/>
        <w:rPr>
          <w:rFonts w:ascii="Calibri" w:hAnsi="Calibri" w:cs="Calibri"/>
        </w:rPr>
      </w:pPr>
      <w:r w:rsidRPr="00D42F03">
        <w:rPr>
          <w:rFonts w:ascii="Calibri" w:hAnsi="Calibri" w:cs="Calibri"/>
        </w:rPr>
        <w:t xml:space="preserve">    you shall eat the good of the land</w:t>
      </w:r>
      <w:r>
        <w:rPr>
          <w:rFonts w:ascii="Calibri" w:hAnsi="Calibri" w:cs="Calibri"/>
        </w:rPr>
        <w:t xml:space="preserve">”   </w:t>
      </w:r>
      <w:r w:rsidRPr="00D42F03">
        <w:rPr>
          <w:rFonts w:ascii="Calibri" w:hAnsi="Calibri" w:cs="Calibri"/>
        </w:rPr>
        <w:t>Isaiah 1:18-19</w:t>
      </w:r>
    </w:p>
    <w:p w14:paraId="3F6AFD91" w14:textId="77777777" w:rsidR="00267CFC" w:rsidRDefault="003335C1" w:rsidP="00D42F03">
      <w:pPr>
        <w:spacing w:line="276" w:lineRule="auto"/>
        <w:rPr>
          <w:rFonts w:ascii="Calibri" w:hAnsi="Calibri" w:cs="Calibri"/>
          <w:sz w:val="28"/>
          <w:szCs w:val="28"/>
        </w:rPr>
      </w:pPr>
      <w:r>
        <w:rPr>
          <w:rFonts w:ascii="Calibri" w:hAnsi="Calibri" w:cs="Calibri"/>
          <w:sz w:val="28"/>
          <w:szCs w:val="28"/>
        </w:rPr>
        <w:t xml:space="preserve"> You have no power to live free beyond your sin, but Christ can give you that freedom, according to His mercy!  </w:t>
      </w:r>
      <w:r w:rsidR="00D42F03">
        <w:rPr>
          <w:rFonts w:ascii="Calibri" w:hAnsi="Calibri" w:cs="Calibri"/>
          <w:sz w:val="28"/>
          <w:szCs w:val="28"/>
        </w:rPr>
        <w:t>Christ holds the key.  We receive mercy as David does--with assurance and gratitude, living by its lovingkindness in humility—and extending it to others.  To the broken and the fallen, Christ does not deal with us according to our sin but according to HIS nature, which is love and mercy.  Mercy prevails when in true repentance we seek forgiveness and reconciliation (see below Psalm 51 14-17).  Because of His nature His mercy, we can see Him make beauty of our ashes</w:t>
      </w:r>
      <w:r w:rsidR="00267CFC">
        <w:rPr>
          <w:rFonts w:ascii="Calibri" w:hAnsi="Calibri" w:cs="Calibri"/>
          <w:sz w:val="28"/>
          <w:szCs w:val="28"/>
        </w:rPr>
        <w:t>:</w:t>
      </w:r>
    </w:p>
    <w:p w14:paraId="1A4D5862"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61 The Spirit of the Lord God is upon me,</w:t>
      </w:r>
    </w:p>
    <w:p w14:paraId="24446771"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 xml:space="preserve">    because the Lord has anointed me</w:t>
      </w:r>
    </w:p>
    <w:p w14:paraId="6F412A99" w14:textId="7FE3415E" w:rsidR="00267CFC" w:rsidRPr="00267CFC" w:rsidRDefault="00267CFC" w:rsidP="00267CFC">
      <w:pPr>
        <w:spacing w:line="240" w:lineRule="auto"/>
        <w:ind w:firstLine="720"/>
        <w:rPr>
          <w:rFonts w:ascii="Calibri" w:hAnsi="Calibri" w:cs="Calibri"/>
        </w:rPr>
      </w:pPr>
      <w:r w:rsidRPr="00267CFC">
        <w:rPr>
          <w:rFonts w:ascii="Calibri" w:hAnsi="Calibri" w:cs="Calibri"/>
        </w:rPr>
        <w:t>to bring good news to the poor;</w:t>
      </w:r>
    </w:p>
    <w:p w14:paraId="320C138A"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 xml:space="preserve">    he has sent me to bind up the brokenhearted,</w:t>
      </w:r>
    </w:p>
    <w:p w14:paraId="14565473"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to proclaim liberty to the captives,</w:t>
      </w:r>
    </w:p>
    <w:p w14:paraId="4EF285E9" w14:textId="1C0C028F" w:rsidR="00267CFC" w:rsidRPr="00267CFC" w:rsidRDefault="00267CFC" w:rsidP="00267CFC">
      <w:pPr>
        <w:spacing w:line="240" w:lineRule="auto"/>
        <w:ind w:firstLine="720"/>
        <w:rPr>
          <w:rFonts w:ascii="Calibri" w:hAnsi="Calibri" w:cs="Calibri"/>
        </w:rPr>
      </w:pPr>
      <w:r w:rsidRPr="00267CFC">
        <w:rPr>
          <w:rFonts w:ascii="Calibri" w:hAnsi="Calibri" w:cs="Calibri"/>
        </w:rPr>
        <w:t xml:space="preserve">    and the opening of the prison to those who are bound;</w:t>
      </w:r>
    </w:p>
    <w:p w14:paraId="49081615"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2 to proclaim the year of the Lord's favor,</w:t>
      </w:r>
    </w:p>
    <w:p w14:paraId="564406AF"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 xml:space="preserve">    and the day of vengeance of our God;</w:t>
      </w:r>
    </w:p>
    <w:p w14:paraId="0AC1465D"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 xml:space="preserve">    to comfort all who mourn;</w:t>
      </w:r>
    </w:p>
    <w:p w14:paraId="33B508A5"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3 to grant to those who mourn in Zion—</w:t>
      </w:r>
    </w:p>
    <w:p w14:paraId="431977E2"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 xml:space="preserve">    to give them a beautiful headdress instead of ashes,</w:t>
      </w:r>
    </w:p>
    <w:p w14:paraId="4319000E"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the oil of gladness instead of mourning,</w:t>
      </w:r>
    </w:p>
    <w:p w14:paraId="3123E298"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lastRenderedPageBreak/>
        <w:t xml:space="preserve">    the garment of praise instead of a faint spirit;</w:t>
      </w:r>
    </w:p>
    <w:p w14:paraId="48B89BF6" w14:textId="77777777" w:rsidR="00267CFC" w:rsidRPr="00267CFC" w:rsidRDefault="00267CFC" w:rsidP="00267CFC">
      <w:pPr>
        <w:spacing w:line="240" w:lineRule="auto"/>
        <w:ind w:firstLine="720"/>
        <w:rPr>
          <w:rFonts w:ascii="Calibri" w:hAnsi="Calibri" w:cs="Calibri"/>
        </w:rPr>
      </w:pPr>
      <w:r w:rsidRPr="00267CFC">
        <w:rPr>
          <w:rFonts w:ascii="Calibri" w:hAnsi="Calibri" w:cs="Calibri"/>
        </w:rPr>
        <w:t>that they may be called oaks of righteousness,</w:t>
      </w:r>
    </w:p>
    <w:p w14:paraId="65CB7A19" w14:textId="01DC3D86" w:rsidR="00663685" w:rsidRDefault="00267CFC" w:rsidP="00267CFC">
      <w:pPr>
        <w:spacing w:line="240" w:lineRule="auto"/>
        <w:ind w:firstLine="720"/>
        <w:rPr>
          <w:rFonts w:ascii="Calibri" w:hAnsi="Calibri" w:cs="Calibri"/>
        </w:rPr>
      </w:pPr>
      <w:r w:rsidRPr="00267CFC">
        <w:rPr>
          <w:rFonts w:ascii="Calibri" w:hAnsi="Calibri" w:cs="Calibri"/>
        </w:rPr>
        <w:t xml:space="preserve">    the planting of the Lord, that he may be glorified.</w:t>
      </w:r>
      <w:r>
        <w:rPr>
          <w:rFonts w:ascii="Calibri" w:hAnsi="Calibri" w:cs="Calibri"/>
        </w:rPr>
        <w:t xml:space="preserve"> --</w:t>
      </w:r>
      <w:r w:rsidR="00D42F03" w:rsidRPr="00267CFC">
        <w:rPr>
          <w:rFonts w:ascii="Calibri" w:hAnsi="Calibri" w:cs="Calibri"/>
        </w:rPr>
        <w:t>Isaiah 61:1-3</w:t>
      </w:r>
    </w:p>
    <w:p w14:paraId="64F6C4D5" w14:textId="69E5E214" w:rsidR="00267CFC" w:rsidRDefault="0004277F" w:rsidP="00D52711">
      <w:pPr>
        <w:spacing w:line="240" w:lineRule="auto"/>
        <w:rPr>
          <w:rFonts w:ascii="Calibri" w:hAnsi="Calibri" w:cs="Calibri"/>
          <w:sz w:val="28"/>
          <w:szCs w:val="28"/>
        </w:rPr>
      </w:pPr>
      <w:r>
        <w:rPr>
          <w:rFonts w:ascii="Calibri" w:hAnsi="Calibri" w:cs="Calibri"/>
          <w:sz w:val="28"/>
          <w:szCs w:val="28"/>
        </w:rPr>
        <w:t xml:space="preserve">Our God, in His mercy, takes us from affliction to affection.  God’s active compassion is available to the sinner and the broken.  </w:t>
      </w:r>
      <w:r w:rsidR="00DD7400">
        <w:rPr>
          <w:rFonts w:ascii="Calibri" w:hAnsi="Calibri" w:cs="Calibri"/>
          <w:sz w:val="28"/>
          <w:szCs w:val="28"/>
        </w:rPr>
        <w:t xml:space="preserve">Learn to forgive yourself:  If God can forgive you, then how can you hold on </w:t>
      </w:r>
      <w:r w:rsidR="00D52711">
        <w:rPr>
          <w:rFonts w:ascii="Calibri" w:hAnsi="Calibri" w:cs="Calibri"/>
          <w:sz w:val="28"/>
          <w:szCs w:val="28"/>
        </w:rPr>
        <w:t xml:space="preserve">to </w:t>
      </w:r>
      <w:r w:rsidR="00DD7400">
        <w:rPr>
          <w:rFonts w:ascii="Calibri" w:hAnsi="Calibri" w:cs="Calibri"/>
          <w:sz w:val="28"/>
          <w:szCs w:val="28"/>
        </w:rPr>
        <w:t xml:space="preserve">the shame or guilt that He remembers no more? </w:t>
      </w:r>
      <w:r>
        <w:rPr>
          <w:rFonts w:ascii="Calibri" w:hAnsi="Calibri" w:cs="Calibri"/>
          <w:sz w:val="28"/>
          <w:szCs w:val="28"/>
        </w:rPr>
        <w:t>Just think of all those for whom God had patience: the woman at the well, the woman caught in adultery, the thief on the cross, Jonah, Moses, Peter—all recipients of God’s mercy and grace.  Offer praise rather than wallow in despair</w:t>
      </w:r>
      <w:r w:rsidR="00DD7400">
        <w:rPr>
          <w:rFonts w:ascii="Calibri" w:hAnsi="Calibri" w:cs="Calibri"/>
          <w:sz w:val="28"/>
          <w:szCs w:val="28"/>
        </w:rPr>
        <w:t>, for God says to the repentant, “</w:t>
      </w:r>
      <w:r w:rsidR="00DD7400" w:rsidRPr="00DD7400">
        <w:rPr>
          <w:rFonts w:ascii="Calibri" w:hAnsi="Calibri" w:cs="Calibri"/>
          <w:sz w:val="28"/>
          <w:szCs w:val="28"/>
        </w:rPr>
        <w:t xml:space="preserve">For I will be merciful toward their </w:t>
      </w:r>
      <w:r w:rsidR="00D52711" w:rsidRPr="00DD7400">
        <w:rPr>
          <w:rFonts w:ascii="Calibri" w:hAnsi="Calibri" w:cs="Calibri"/>
          <w:sz w:val="28"/>
          <w:szCs w:val="28"/>
        </w:rPr>
        <w:t>iniquities, and</w:t>
      </w:r>
      <w:r w:rsidR="00DD7400" w:rsidRPr="00DD7400">
        <w:rPr>
          <w:rFonts w:ascii="Calibri" w:hAnsi="Calibri" w:cs="Calibri"/>
          <w:sz w:val="28"/>
          <w:szCs w:val="28"/>
        </w:rPr>
        <w:t xml:space="preserve"> I will remember their sins no more”</w:t>
      </w:r>
      <w:r>
        <w:rPr>
          <w:rFonts w:ascii="Calibri" w:hAnsi="Calibri" w:cs="Calibri"/>
          <w:sz w:val="28"/>
          <w:szCs w:val="28"/>
        </w:rPr>
        <w:t xml:space="preserve"> (Hebrews 8:12)</w:t>
      </w:r>
      <w:r w:rsidR="00DD7400">
        <w:rPr>
          <w:rFonts w:ascii="Calibri" w:hAnsi="Calibri" w:cs="Calibri"/>
          <w:sz w:val="28"/>
          <w:szCs w:val="28"/>
        </w:rPr>
        <w:t>.  My belief that mercy is of God is not just an opinion. The pages of Scripture testify to the mercies of God.  Receive God’s mercy as a gift in your life.  It is His will for you, for your restoration and for your living in fellowship with Him.  Thank you, God, for your mercy! Family, drop your bondage, your guilt and shame, at the feet of Jesus.  Build your life on the mercies of God and walk in them. Continue in confession, repentance, renewal, appealing confidently to your loving and merciful God</w:t>
      </w:r>
      <w:r w:rsidR="00D52711">
        <w:rPr>
          <w:rFonts w:ascii="Calibri" w:hAnsi="Calibri" w:cs="Calibri"/>
          <w:sz w:val="28"/>
          <w:szCs w:val="28"/>
        </w:rPr>
        <w:t>:</w:t>
      </w:r>
    </w:p>
    <w:p w14:paraId="7912C563" w14:textId="692E72CC" w:rsidR="00D52711" w:rsidRDefault="00D52711" w:rsidP="00D52711">
      <w:pPr>
        <w:spacing w:line="240" w:lineRule="auto"/>
        <w:rPr>
          <w:rFonts w:ascii="Calibri" w:hAnsi="Calibri" w:cs="Calibri"/>
          <w:sz w:val="28"/>
          <w:szCs w:val="28"/>
        </w:rPr>
      </w:pPr>
      <w:r>
        <w:rPr>
          <w:rFonts w:ascii="Calibri" w:hAnsi="Calibri" w:cs="Calibri"/>
          <w:sz w:val="28"/>
          <w:szCs w:val="28"/>
        </w:rPr>
        <w:t>“</w:t>
      </w:r>
      <w:r w:rsidRPr="00D52711">
        <w:rPr>
          <w:rFonts w:ascii="Calibri" w:hAnsi="Calibri" w:cs="Calibri"/>
          <w:sz w:val="28"/>
          <w:szCs w:val="28"/>
        </w:rPr>
        <w:t>4 But</w:t>
      </w:r>
      <w:r>
        <w:rPr>
          <w:rFonts w:ascii="Calibri" w:hAnsi="Calibri" w:cs="Calibri"/>
          <w:sz w:val="28"/>
          <w:szCs w:val="28"/>
        </w:rPr>
        <w:t xml:space="preserve"> </w:t>
      </w:r>
      <w:r w:rsidRPr="00D52711">
        <w:rPr>
          <w:rFonts w:ascii="Calibri" w:hAnsi="Calibri" w:cs="Calibri"/>
          <w:sz w:val="28"/>
          <w:szCs w:val="28"/>
        </w:rPr>
        <w:t>God, being rich in mercy, because of the great love with which he loved us, 5 even when we were dead in our trespasses, made us alive together with Christ—by grace you have been save</w:t>
      </w:r>
      <w:r>
        <w:rPr>
          <w:rFonts w:ascii="Calibri" w:hAnsi="Calibri" w:cs="Calibri"/>
          <w:sz w:val="28"/>
          <w:szCs w:val="28"/>
        </w:rPr>
        <w:t>d” (Ephesians 2:4-5).  Be alive together with Christ.  David’s</w:t>
      </w:r>
    </w:p>
    <w:p w14:paraId="421C6D7B" w14:textId="758778B3" w:rsidR="00D52711" w:rsidRPr="00267CFC" w:rsidRDefault="00D52711" w:rsidP="00DD7400">
      <w:pPr>
        <w:spacing w:line="276" w:lineRule="auto"/>
        <w:rPr>
          <w:rFonts w:ascii="Calibri" w:hAnsi="Calibri" w:cs="Calibri"/>
          <w:sz w:val="28"/>
          <w:szCs w:val="28"/>
        </w:rPr>
      </w:pPr>
      <w:r>
        <w:rPr>
          <w:rFonts w:ascii="Calibri" w:hAnsi="Calibri" w:cs="Calibri"/>
          <w:sz w:val="28"/>
          <w:szCs w:val="28"/>
        </w:rPr>
        <w:t>shame did not persist.  And yours doesn’t have to, either.</w:t>
      </w:r>
    </w:p>
    <w:p w14:paraId="62A7E5E8" w14:textId="0AE9CFA5" w:rsidR="00E55929" w:rsidRDefault="00E55929" w:rsidP="00E55929">
      <w:pPr>
        <w:spacing w:line="240" w:lineRule="auto"/>
        <w:rPr>
          <w:rFonts w:ascii="Calibri" w:hAnsi="Calibri" w:cs="Calibri"/>
        </w:rPr>
      </w:pPr>
      <w:r>
        <w:rPr>
          <w:rFonts w:ascii="Calibri" w:hAnsi="Calibri" w:cs="Calibri"/>
        </w:rPr>
        <w:t>Passages in support of this sermon:</w:t>
      </w:r>
    </w:p>
    <w:p w14:paraId="3FB67970" w14:textId="5995CB5F" w:rsidR="00E55929" w:rsidRPr="00E55929" w:rsidRDefault="00E55929" w:rsidP="00E55929">
      <w:pPr>
        <w:spacing w:line="240" w:lineRule="auto"/>
        <w:rPr>
          <w:rFonts w:ascii="Calibri" w:hAnsi="Calibri" w:cs="Calibri"/>
        </w:rPr>
      </w:pPr>
      <w:r>
        <w:rPr>
          <w:rFonts w:ascii="Calibri" w:hAnsi="Calibri" w:cs="Calibri"/>
        </w:rPr>
        <w:t>Hebrews 4:14-16</w:t>
      </w:r>
    </w:p>
    <w:p w14:paraId="0213697C" w14:textId="565D9CC5" w:rsidR="00771AC3" w:rsidRDefault="00E55929" w:rsidP="00E55929">
      <w:pPr>
        <w:spacing w:line="240" w:lineRule="auto"/>
        <w:rPr>
          <w:rFonts w:ascii="Calibri" w:hAnsi="Calibri" w:cs="Calibri"/>
        </w:rPr>
      </w:pPr>
      <w:r w:rsidRPr="00E55929">
        <w:rPr>
          <w:rFonts w:ascii="Calibri" w:hAnsi="Calibri" w:cs="Calibri"/>
        </w:rPr>
        <w:t>14 Since then we have a great high priest who has passed through the heavens, Jesus, the Son of God, let us hold fast our confession. 15 For we do not have a high priest who is unable to sympathize with our weaknesses, but one who in every respect has been tempted as we are, yet without sin. 16 Let us then with confidence draw near to the throne of grace, that we may receive mercy and find grace to help in time of need.</w:t>
      </w:r>
    </w:p>
    <w:p w14:paraId="6064B13A" w14:textId="199D1408" w:rsidR="00E55929" w:rsidRPr="00E55929" w:rsidRDefault="00E55929" w:rsidP="00E55929">
      <w:pPr>
        <w:rPr>
          <w:rFonts w:ascii="Calibri" w:hAnsi="Calibri" w:cs="Calibri"/>
        </w:rPr>
      </w:pPr>
      <w:r>
        <w:rPr>
          <w:rFonts w:ascii="Calibri" w:hAnsi="Calibri" w:cs="Calibri"/>
        </w:rPr>
        <w:t>Psalm 51:1-13</w:t>
      </w:r>
    </w:p>
    <w:p w14:paraId="11EFEC85" w14:textId="77777777" w:rsidR="00E55929" w:rsidRPr="00E55929" w:rsidRDefault="00E55929" w:rsidP="00E55929">
      <w:pPr>
        <w:spacing w:line="240" w:lineRule="auto"/>
        <w:rPr>
          <w:rFonts w:ascii="Calibri" w:hAnsi="Calibri" w:cs="Calibri"/>
        </w:rPr>
      </w:pPr>
      <w:r w:rsidRPr="00E55929">
        <w:rPr>
          <w:rFonts w:ascii="Calibri" w:hAnsi="Calibri" w:cs="Calibri"/>
        </w:rPr>
        <w:t>51 Have mercy on me,[a] O God,</w:t>
      </w:r>
    </w:p>
    <w:p w14:paraId="3C5153C1"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according to your steadfast love;</w:t>
      </w:r>
    </w:p>
    <w:p w14:paraId="1706D7C0" w14:textId="77777777" w:rsidR="00E55929" w:rsidRPr="00E55929" w:rsidRDefault="00E55929" w:rsidP="00E55929">
      <w:pPr>
        <w:spacing w:line="240" w:lineRule="auto"/>
        <w:rPr>
          <w:rFonts w:ascii="Calibri" w:hAnsi="Calibri" w:cs="Calibri"/>
        </w:rPr>
      </w:pPr>
      <w:r w:rsidRPr="00E55929">
        <w:rPr>
          <w:rFonts w:ascii="Calibri" w:hAnsi="Calibri" w:cs="Calibri"/>
        </w:rPr>
        <w:t>according to your abundant mercy</w:t>
      </w:r>
    </w:p>
    <w:p w14:paraId="7C8FA2E9"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blot out my transgressions.</w:t>
      </w:r>
    </w:p>
    <w:p w14:paraId="2D69AD65" w14:textId="77777777" w:rsidR="00E55929" w:rsidRPr="00E55929" w:rsidRDefault="00E55929" w:rsidP="00E55929">
      <w:pPr>
        <w:spacing w:line="240" w:lineRule="auto"/>
        <w:rPr>
          <w:rFonts w:ascii="Calibri" w:hAnsi="Calibri" w:cs="Calibri"/>
        </w:rPr>
      </w:pPr>
      <w:r w:rsidRPr="00E55929">
        <w:rPr>
          <w:rFonts w:ascii="Calibri" w:hAnsi="Calibri" w:cs="Calibri"/>
        </w:rPr>
        <w:t>2 Wash me thoroughly from my iniquity,</w:t>
      </w:r>
    </w:p>
    <w:p w14:paraId="4A2DD2FC" w14:textId="77777777" w:rsidR="00E55929" w:rsidRPr="00E55929" w:rsidRDefault="00E55929" w:rsidP="00E55929">
      <w:pPr>
        <w:spacing w:line="240" w:lineRule="auto"/>
        <w:rPr>
          <w:rFonts w:ascii="Calibri" w:hAnsi="Calibri" w:cs="Calibri"/>
        </w:rPr>
      </w:pPr>
      <w:r w:rsidRPr="00E55929">
        <w:rPr>
          <w:rFonts w:ascii="Calibri" w:hAnsi="Calibri" w:cs="Calibri"/>
        </w:rPr>
        <w:lastRenderedPageBreak/>
        <w:t xml:space="preserve">    and cleanse me from my sin!</w:t>
      </w:r>
    </w:p>
    <w:p w14:paraId="5B03D879" w14:textId="77777777" w:rsidR="00E55929" w:rsidRPr="00E55929" w:rsidRDefault="00E55929" w:rsidP="00E55929">
      <w:pPr>
        <w:spacing w:line="240" w:lineRule="auto"/>
        <w:rPr>
          <w:rFonts w:ascii="Calibri" w:hAnsi="Calibri" w:cs="Calibri"/>
        </w:rPr>
      </w:pPr>
      <w:r w:rsidRPr="00E55929">
        <w:rPr>
          <w:rFonts w:ascii="Calibri" w:hAnsi="Calibri" w:cs="Calibri"/>
        </w:rPr>
        <w:t>3 For I know my transgressions,</w:t>
      </w:r>
    </w:p>
    <w:p w14:paraId="3D948C5F"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and my sin is ever before me.</w:t>
      </w:r>
    </w:p>
    <w:p w14:paraId="06DA005E" w14:textId="77777777" w:rsidR="00E55929" w:rsidRPr="00E55929" w:rsidRDefault="00E55929" w:rsidP="00E55929">
      <w:pPr>
        <w:spacing w:line="240" w:lineRule="auto"/>
        <w:rPr>
          <w:rFonts w:ascii="Calibri" w:hAnsi="Calibri" w:cs="Calibri"/>
        </w:rPr>
      </w:pPr>
      <w:r w:rsidRPr="00E55929">
        <w:rPr>
          <w:rFonts w:ascii="Calibri" w:hAnsi="Calibri" w:cs="Calibri"/>
        </w:rPr>
        <w:t>4 Against you, you only, have I sinned</w:t>
      </w:r>
    </w:p>
    <w:p w14:paraId="744CC02E"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and done what is evil in your sight,</w:t>
      </w:r>
    </w:p>
    <w:p w14:paraId="3F75A118" w14:textId="77777777" w:rsidR="00E55929" w:rsidRPr="00E55929" w:rsidRDefault="00E55929" w:rsidP="00E55929">
      <w:pPr>
        <w:spacing w:line="240" w:lineRule="auto"/>
        <w:rPr>
          <w:rFonts w:ascii="Calibri" w:hAnsi="Calibri" w:cs="Calibri"/>
        </w:rPr>
      </w:pPr>
      <w:r w:rsidRPr="00E55929">
        <w:rPr>
          <w:rFonts w:ascii="Calibri" w:hAnsi="Calibri" w:cs="Calibri"/>
        </w:rPr>
        <w:t>so that you may be justified in your words</w:t>
      </w:r>
    </w:p>
    <w:p w14:paraId="1EB1DD47"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and blameless in your judgment.</w:t>
      </w:r>
    </w:p>
    <w:p w14:paraId="2882B22E" w14:textId="77777777" w:rsidR="00E55929" w:rsidRPr="00E55929" w:rsidRDefault="00E55929" w:rsidP="00E55929">
      <w:pPr>
        <w:spacing w:line="240" w:lineRule="auto"/>
        <w:rPr>
          <w:rFonts w:ascii="Calibri" w:hAnsi="Calibri" w:cs="Calibri"/>
        </w:rPr>
      </w:pPr>
      <w:r w:rsidRPr="00E55929">
        <w:rPr>
          <w:rFonts w:ascii="Calibri" w:hAnsi="Calibri" w:cs="Calibri"/>
        </w:rPr>
        <w:t>5 Behold, I was brought forth in iniquity,</w:t>
      </w:r>
    </w:p>
    <w:p w14:paraId="38FA49D5"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and in sin did my mother conceive me.</w:t>
      </w:r>
    </w:p>
    <w:p w14:paraId="74EF2FEA" w14:textId="77777777" w:rsidR="00E55929" w:rsidRPr="00E55929" w:rsidRDefault="00E55929" w:rsidP="00E55929">
      <w:pPr>
        <w:spacing w:line="240" w:lineRule="auto"/>
        <w:rPr>
          <w:rFonts w:ascii="Calibri" w:hAnsi="Calibri" w:cs="Calibri"/>
        </w:rPr>
      </w:pPr>
      <w:r w:rsidRPr="00E55929">
        <w:rPr>
          <w:rFonts w:ascii="Calibri" w:hAnsi="Calibri" w:cs="Calibri"/>
        </w:rPr>
        <w:t>6 Behold, you delight in truth in the inward being,</w:t>
      </w:r>
    </w:p>
    <w:p w14:paraId="170E2569"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and you teach me wisdom in the secret heart.</w:t>
      </w:r>
    </w:p>
    <w:p w14:paraId="14BDFB4C" w14:textId="77777777" w:rsidR="00E55929" w:rsidRPr="00E55929" w:rsidRDefault="00E55929" w:rsidP="00E55929">
      <w:pPr>
        <w:spacing w:line="240" w:lineRule="auto"/>
        <w:rPr>
          <w:rFonts w:ascii="Calibri" w:hAnsi="Calibri" w:cs="Calibri"/>
        </w:rPr>
      </w:pPr>
      <w:r w:rsidRPr="00E55929">
        <w:rPr>
          <w:rFonts w:ascii="Calibri" w:hAnsi="Calibri" w:cs="Calibri"/>
        </w:rPr>
        <w:t>7 Purge me with hyssop, and I shall be clean;</w:t>
      </w:r>
    </w:p>
    <w:p w14:paraId="575E5764"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wash me, and I shall be whiter than snow.</w:t>
      </w:r>
    </w:p>
    <w:p w14:paraId="594B8DCA" w14:textId="77777777" w:rsidR="00E55929" w:rsidRPr="00E55929" w:rsidRDefault="00E55929" w:rsidP="00E55929">
      <w:pPr>
        <w:spacing w:line="240" w:lineRule="auto"/>
        <w:rPr>
          <w:rFonts w:ascii="Calibri" w:hAnsi="Calibri" w:cs="Calibri"/>
        </w:rPr>
      </w:pPr>
      <w:r w:rsidRPr="00E55929">
        <w:rPr>
          <w:rFonts w:ascii="Calibri" w:hAnsi="Calibri" w:cs="Calibri"/>
        </w:rPr>
        <w:t>8 Let me hear joy and gladness;</w:t>
      </w:r>
    </w:p>
    <w:p w14:paraId="428B5EE4"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let the bones that you have broken rejoice.</w:t>
      </w:r>
    </w:p>
    <w:p w14:paraId="77C428DE" w14:textId="77777777" w:rsidR="00E55929" w:rsidRPr="00E55929" w:rsidRDefault="00E55929" w:rsidP="00E55929">
      <w:pPr>
        <w:spacing w:line="240" w:lineRule="auto"/>
        <w:rPr>
          <w:rFonts w:ascii="Calibri" w:hAnsi="Calibri" w:cs="Calibri"/>
        </w:rPr>
      </w:pPr>
      <w:r w:rsidRPr="00E55929">
        <w:rPr>
          <w:rFonts w:ascii="Calibri" w:hAnsi="Calibri" w:cs="Calibri"/>
        </w:rPr>
        <w:t>9 Hide your face from my sins,</w:t>
      </w:r>
    </w:p>
    <w:p w14:paraId="3B60B6E6"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and blot out all my iniquities.</w:t>
      </w:r>
    </w:p>
    <w:p w14:paraId="08555EC3" w14:textId="77777777" w:rsidR="00E55929" w:rsidRPr="00E55929" w:rsidRDefault="00E55929" w:rsidP="00E55929">
      <w:pPr>
        <w:spacing w:line="240" w:lineRule="auto"/>
        <w:rPr>
          <w:rFonts w:ascii="Calibri" w:hAnsi="Calibri" w:cs="Calibri"/>
        </w:rPr>
      </w:pPr>
      <w:r w:rsidRPr="00E55929">
        <w:rPr>
          <w:rFonts w:ascii="Calibri" w:hAnsi="Calibri" w:cs="Calibri"/>
        </w:rPr>
        <w:t>10 Create in me a clean heart, O God,</w:t>
      </w:r>
    </w:p>
    <w:p w14:paraId="4E212413"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and renew a right[b] spirit within me.</w:t>
      </w:r>
    </w:p>
    <w:p w14:paraId="6871C072" w14:textId="77777777" w:rsidR="00E55929" w:rsidRPr="00E55929" w:rsidRDefault="00E55929" w:rsidP="00E55929">
      <w:pPr>
        <w:spacing w:line="240" w:lineRule="auto"/>
        <w:rPr>
          <w:rFonts w:ascii="Calibri" w:hAnsi="Calibri" w:cs="Calibri"/>
        </w:rPr>
      </w:pPr>
      <w:r w:rsidRPr="00E55929">
        <w:rPr>
          <w:rFonts w:ascii="Calibri" w:hAnsi="Calibri" w:cs="Calibri"/>
        </w:rPr>
        <w:t>11 Cast me not away from your presence,</w:t>
      </w:r>
    </w:p>
    <w:p w14:paraId="6EF0C38E"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and take not your Holy Spirit from me.</w:t>
      </w:r>
    </w:p>
    <w:p w14:paraId="258B1F3D" w14:textId="77777777" w:rsidR="00E55929" w:rsidRPr="00E55929" w:rsidRDefault="00E55929" w:rsidP="00E55929">
      <w:pPr>
        <w:spacing w:line="240" w:lineRule="auto"/>
        <w:rPr>
          <w:rFonts w:ascii="Calibri" w:hAnsi="Calibri" w:cs="Calibri"/>
        </w:rPr>
      </w:pPr>
      <w:r w:rsidRPr="00E55929">
        <w:rPr>
          <w:rFonts w:ascii="Calibri" w:hAnsi="Calibri" w:cs="Calibri"/>
        </w:rPr>
        <w:t>12 Restore to me the joy of your salvation,</w:t>
      </w:r>
    </w:p>
    <w:p w14:paraId="653A3C5A"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and uphold me with a willing spirit.</w:t>
      </w:r>
    </w:p>
    <w:p w14:paraId="062A36B2" w14:textId="77777777" w:rsidR="00E55929" w:rsidRPr="00E55929" w:rsidRDefault="00E55929" w:rsidP="00E55929">
      <w:pPr>
        <w:spacing w:line="240" w:lineRule="auto"/>
        <w:rPr>
          <w:rFonts w:ascii="Calibri" w:hAnsi="Calibri" w:cs="Calibri"/>
        </w:rPr>
      </w:pPr>
      <w:r w:rsidRPr="00E55929">
        <w:rPr>
          <w:rFonts w:ascii="Calibri" w:hAnsi="Calibri" w:cs="Calibri"/>
        </w:rPr>
        <w:t>13 Then I will teach transgressors your ways,</w:t>
      </w:r>
    </w:p>
    <w:p w14:paraId="53552754" w14:textId="1C80F0A8" w:rsidR="00E55929" w:rsidRDefault="00E55929" w:rsidP="00E55929">
      <w:pPr>
        <w:spacing w:line="240" w:lineRule="auto"/>
        <w:rPr>
          <w:rFonts w:ascii="Calibri" w:hAnsi="Calibri" w:cs="Calibri"/>
        </w:rPr>
      </w:pPr>
      <w:r w:rsidRPr="00E55929">
        <w:rPr>
          <w:rFonts w:ascii="Calibri" w:hAnsi="Calibri" w:cs="Calibri"/>
        </w:rPr>
        <w:t xml:space="preserve">    and sinners will return to you.</w:t>
      </w:r>
    </w:p>
    <w:p w14:paraId="0141EDCF" w14:textId="24FB4D1E" w:rsidR="00E55929" w:rsidRDefault="00E55929" w:rsidP="00E55929">
      <w:pPr>
        <w:rPr>
          <w:rFonts w:ascii="Calibri" w:hAnsi="Calibri" w:cs="Calibri"/>
        </w:rPr>
      </w:pPr>
      <w:r>
        <w:rPr>
          <w:rFonts w:ascii="Calibri" w:hAnsi="Calibri" w:cs="Calibri"/>
        </w:rPr>
        <w:t>Lamentations 3:22-23</w:t>
      </w:r>
    </w:p>
    <w:p w14:paraId="5C0B4F90" w14:textId="77777777" w:rsidR="00E55929" w:rsidRPr="00E55929" w:rsidRDefault="00E55929" w:rsidP="00E55929">
      <w:pPr>
        <w:spacing w:line="240" w:lineRule="auto"/>
        <w:rPr>
          <w:rFonts w:ascii="Calibri" w:hAnsi="Calibri" w:cs="Calibri"/>
        </w:rPr>
      </w:pPr>
      <w:r w:rsidRPr="00E55929">
        <w:rPr>
          <w:rFonts w:ascii="Calibri" w:hAnsi="Calibri" w:cs="Calibri"/>
        </w:rPr>
        <w:t>22 The steadfast love of the Lord never ceases;[a]</w:t>
      </w:r>
    </w:p>
    <w:p w14:paraId="38F83203" w14:textId="77777777" w:rsidR="00E55929" w:rsidRPr="00E55929" w:rsidRDefault="00E55929" w:rsidP="00E55929">
      <w:pPr>
        <w:spacing w:line="240" w:lineRule="auto"/>
        <w:rPr>
          <w:rFonts w:ascii="Calibri" w:hAnsi="Calibri" w:cs="Calibri"/>
        </w:rPr>
      </w:pPr>
      <w:r w:rsidRPr="00E55929">
        <w:rPr>
          <w:rFonts w:ascii="Calibri" w:hAnsi="Calibri" w:cs="Calibri"/>
        </w:rPr>
        <w:t xml:space="preserve">    his mercies never come to an end;</w:t>
      </w:r>
    </w:p>
    <w:p w14:paraId="24A369BE" w14:textId="77777777" w:rsidR="00E55929" w:rsidRPr="00E55929" w:rsidRDefault="00E55929" w:rsidP="00E55929">
      <w:pPr>
        <w:spacing w:line="240" w:lineRule="auto"/>
        <w:rPr>
          <w:rFonts w:ascii="Calibri" w:hAnsi="Calibri" w:cs="Calibri"/>
        </w:rPr>
      </w:pPr>
      <w:r w:rsidRPr="00E55929">
        <w:rPr>
          <w:rFonts w:ascii="Calibri" w:hAnsi="Calibri" w:cs="Calibri"/>
        </w:rPr>
        <w:lastRenderedPageBreak/>
        <w:t>23 they are new every morning;</w:t>
      </w:r>
    </w:p>
    <w:p w14:paraId="2F28AC74" w14:textId="2C1C70E5" w:rsidR="00E55929" w:rsidRPr="00E55929" w:rsidRDefault="00E55929" w:rsidP="00E55929">
      <w:pPr>
        <w:spacing w:line="240" w:lineRule="auto"/>
        <w:rPr>
          <w:rFonts w:ascii="Calibri" w:hAnsi="Calibri" w:cs="Calibri"/>
        </w:rPr>
      </w:pPr>
      <w:r w:rsidRPr="00E55929">
        <w:rPr>
          <w:rFonts w:ascii="Calibri" w:hAnsi="Calibri" w:cs="Calibri"/>
        </w:rPr>
        <w:t xml:space="preserve">    great is your faithfulness.</w:t>
      </w:r>
    </w:p>
    <w:sectPr w:rsidR="00E55929" w:rsidRPr="00E55929" w:rsidSect="00E55929">
      <w:headerReference w:type="default" r:id="rId6"/>
      <w:footerReference w:type="default" r:id="rId7"/>
      <w:pgSz w:w="12240" w:h="15840"/>
      <w:pgMar w:top="1440" w:right="144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CC1E" w14:textId="77777777" w:rsidR="001F1349" w:rsidRDefault="001F1349" w:rsidP="00E55929">
      <w:pPr>
        <w:spacing w:after="0" w:line="240" w:lineRule="auto"/>
      </w:pPr>
      <w:r>
        <w:separator/>
      </w:r>
    </w:p>
  </w:endnote>
  <w:endnote w:type="continuationSeparator" w:id="0">
    <w:p w14:paraId="033D0C67" w14:textId="77777777" w:rsidR="001F1349" w:rsidRDefault="001F1349" w:rsidP="00E5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30B1" w14:textId="6753ACAD" w:rsidR="00E55929" w:rsidRDefault="00E55929" w:rsidP="00E55929">
    <w:pPr>
      <w:pStyle w:val="Footer"/>
      <w:jc w:val="center"/>
    </w:pPr>
    <w:r>
      <w:t>Pastor Chris West, Shepherd of the Mountains Church, Murphy, NC</w:t>
    </w:r>
  </w:p>
  <w:p w14:paraId="6D56A49A" w14:textId="47BE22D6" w:rsidR="00E55929" w:rsidRDefault="00E55929" w:rsidP="00E55929">
    <w:pPr>
      <w:pStyle w:val="Footer"/>
      <w:jc w:val="center"/>
    </w:pPr>
    <w:r>
      <w:t>5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0370" w14:textId="77777777" w:rsidR="001F1349" w:rsidRDefault="001F1349" w:rsidP="00E55929">
      <w:pPr>
        <w:spacing w:after="0" w:line="240" w:lineRule="auto"/>
      </w:pPr>
      <w:r>
        <w:separator/>
      </w:r>
    </w:p>
  </w:footnote>
  <w:footnote w:type="continuationSeparator" w:id="0">
    <w:p w14:paraId="316F1932" w14:textId="77777777" w:rsidR="001F1349" w:rsidRDefault="001F1349" w:rsidP="00E55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0400" w14:textId="75FD0511" w:rsidR="00E55929" w:rsidRDefault="00E55929" w:rsidP="00E55929">
    <w:pPr>
      <w:pStyle w:val="Header"/>
      <w:jc w:val="center"/>
    </w:pPr>
    <w:r>
      <w:t>Powerful Prayers of the Bible, Part 2 Thank God for Mercy</w:t>
    </w:r>
  </w:p>
  <w:p w14:paraId="66230F2E" w14:textId="4F458944" w:rsidR="00E55929" w:rsidRDefault="00E55929" w:rsidP="00E55929">
    <w:pPr>
      <w:pStyle w:val="Header"/>
      <w:jc w:val="center"/>
    </w:pPr>
    <w:r>
      <w:t>Hebrews 4:14-16,       Psalm 51:1-13       Lamentations 3:22-23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29"/>
    <w:rsid w:val="0004277F"/>
    <w:rsid w:val="00053B5E"/>
    <w:rsid w:val="001229C2"/>
    <w:rsid w:val="00137C9E"/>
    <w:rsid w:val="001850F8"/>
    <w:rsid w:val="001F1349"/>
    <w:rsid w:val="00267CFC"/>
    <w:rsid w:val="00274BC2"/>
    <w:rsid w:val="00297A90"/>
    <w:rsid w:val="003335C1"/>
    <w:rsid w:val="003A657C"/>
    <w:rsid w:val="004E7295"/>
    <w:rsid w:val="00513B40"/>
    <w:rsid w:val="005576F4"/>
    <w:rsid w:val="00624F90"/>
    <w:rsid w:val="00663685"/>
    <w:rsid w:val="00771AC3"/>
    <w:rsid w:val="007C5B56"/>
    <w:rsid w:val="007E34BD"/>
    <w:rsid w:val="00822243"/>
    <w:rsid w:val="00866CB4"/>
    <w:rsid w:val="00910348"/>
    <w:rsid w:val="00A87027"/>
    <w:rsid w:val="00B96685"/>
    <w:rsid w:val="00BC1E6F"/>
    <w:rsid w:val="00C51281"/>
    <w:rsid w:val="00C52618"/>
    <w:rsid w:val="00D42F03"/>
    <w:rsid w:val="00D52711"/>
    <w:rsid w:val="00D90E03"/>
    <w:rsid w:val="00DB4ECA"/>
    <w:rsid w:val="00DD7400"/>
    <w:rsid w:val="00E55929"/>
    <w:rsid w:val="00E602E4"/>
    <w:rsid w:val="00EC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5F0F"/>
  <w15:chartTrackingRefBased/>
  <w15:docId w15:val="{9615E6EB-8C2F-044E-84BA-0A073B38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929"/>
    <w:rPr>
      <w:rFonts w:eastAsiaTheme="majorEastAsia" w:cstheme="majorBidi"/>
      <w:color w:val="272727" w:themeColor="text1" w:themeTint="D8"/>
    </w:rPr>
  </w:style>
  <w:style w:type="paragraph" w:styleId="Title">
    <w:name w:val="Title"/>
    <w:basedOn w:val="Normal"/>
    <w:next w:val="Normal"/>
    <w:link w:val="TitleChar"/>
    <w:uiPriority w:val="10"/>
    <w:qFormat/>
    <w:rsid w:val="00E55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929"/>
    <w:pPr>
      <w:spacing w:before="160"/>
      <w:jc w:val="center"/>
    </w:pPr>
    <w:rPr>
      <w:i/>
      <w:iCs/>
      <w:color w:val="404040" w:themeColor="text1" w:themeTint="BF"/>
    </w:rPr>
  </w:style>
  <w:style w:type="character" w:customStyle="1" w:styleId="QuoteChar">
    <w:name w:val="Quote Char"/>
    <w:basedOn w:val="DefaultParagraphFont"/>
    <w:link w:val="Quote"/>
    <w:uiPriority w:val="29"/>
    <w:rsid w:val="00E55929"/>
    <w:rPr>
      <w:i/>
      <w:iCs/>
      <w:color w:val="404040" w:themeColor="text1" w:themeTint="BF"/>
    </w:rPr>
  </w:style>
  <w:style w:type="paragraph" w:styleId="ListParagraph">
    <w:name w:val="List Paragraph"/>
    <w:basedOn w:val="Normal"/>
    <w:uiPriority w:val="34"/>
    <w:qFormat/>
    <w:rsid w:val="00E55929"/>
    <w:pPr>
      <w:ind w:left="720"/>
      <w:contextualSpacing/>
    </w:pPr>
  </w:style>
  <w:style w:type="character" w:styleId="IntenseEmphasis">
    <w:name w:val="Intense Emphasis"/>
    <w:basedOn w:val="DefaultParagraphFont"/>
    <w:uiPriority w:val="21"/>
    <w:qFormat/>
    <w:rsid w:val="00E55929"/>
    <w:rPr>
      <w:i/>
      <w:iCs/>
      <w:color w:val="0F4761" w:themeColor="accent1" w:themeShade="BF"/>
    </w:rPr>
  </w:style>
  <w:style w:type="paragraph" w:styleId="IntenseQuote">
    <w:name w:val="Intense Quote"/>
    <w:basedOn w:val="Normal"/>
    <w:next w:val="Normal"/>
    <w:link w:val="IntenseQuoteChar"/>
    <w:uiPriority w:val="30"/>
    <w:qFormat/>
    <w:rsid w:val="00E55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929"/>
    <w:rPr>
      <w:i/>
      <w:iCs/>
      <w:color w:val="0F4761" w:themeColor="accent1" w:themeShade="BF"/>
    </w:rPr>
  </w:style>
  <w:style w:type="character" w:styleId="IntenseReference">
    <w:name w:val="Intense Reference"/>
    <w:basedOn w:val="DefaultParagraphFont"/>
    <w:uiPriority w:val="32"/>
    <w:qFormat/>
    <w:rsid w:val="00E55929"/>
    <w:rPr>
      <w:b/>
      <w:bCs/>
      <w:smallCaps/>
      <w:color w:val="0F4761" w:themeColor="accent1" w:themeShade="BF"/>
      <w:spacing w:val="5"/>
    </w:rPr>
  </w:style>
  <w:style w:type="paragraph" w:styleId="Header">
    <w:name w:val="header"/>
    <w:basedOn w:val="Normal"/>
    <w:link w:val="HeaderChar"/>
    <w:uiPriority w:val="99"/>
    <w:unhideWhenUsed/>
    <w:rsid w:val="00E55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929"/>
  </w:style>
  <w:style w:type="paragraph" w:styleId="Footer">
    <w:name w:val="footer"/>
    <w:basedOn w:val="Normal"/>
    <w:link w:val="FooterChar"/>
    <w:uiPriority w:val="99"/>
    <w:unhideWhenUsed/>
    <w:rsid w:val="00E55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Heather Bennett</cp:lastModifiedBy>
  <cp:revision>2</cp:revision>
  <dcterms:created xsi:type="dcterms:W3CDTF">2025-10-08T14:11:00Z</dcterms:created>
  <dcterms:modified xsi:type="dcterms:W3CDTF">2025-10-08T14:11:00Z</dcterms:modified>
</cp:coreProperties>
</file>