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B68" w:rsidRPr="00676E02" w:rsidRDefault="00C33B68" w:rsidP="00C33B68">
      <w:pPr>
        <w:spacing w:after="240"/>
        <w:rPr>
          <w:rFonts w:ascii="Microsoft Sans Serif" w:hAnsi="Microsoft Sans Serif" w:cs="Microsoft Sans Serif"/>
          <w:b/>
          <w:bCs/>
          <w:sz w:val="24"/>
          <w:szCs w:val="24"/>
        </w:rPr>
      </w:pPr>
      <w:r w:rsidRPr="00676E02">
        <w:rPr>
          <w:rFonts w:ascii="Microsoft Sans Serif" w:hAnsi="Microsoft Sans Serif" w:cs="Microsoft Sans Serif"/>
          <w:b/>
          <w:bCs/>
          <w:noProof/>
          <w:sz w:val="24"/>
          <w:szCs w:val="24"/>
        </w:rPr>
        <w:drawing>
          <wp:inline distT="0" distB="0" distL="0" distR="0" wp14:anchorId="629ED413" wp14:editId="023ABF23">
            <wp:extent cx="1308100" cy="981075"/>
            <wp:effectExtent l="0" t="0" r="635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3121191585_b8cbb876d6_b[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13758" cy="985319"/>
                    </a:xfrm>
                    <a:prstGeom prst="rect">
                      <a:avLst/>
                    </a:prstGeom>
                  </pic:spPr>
                </pic:pic>
              </a:graphicData>
            </a:graphic>
          </wp:inline>
        </w:drawing>
      </w:r>
      <w:r>
        <w:rPr>
          <w:rFonts w:ascii="Microsoft Sans Serif" w:hAnsi="Microsoft Sans Serif" w:cs="Microsoft Sans Serif"/>
          <w:b/>
          <w:bCs/>
          <w:sz w:val="24"/>
          <w:szCs w:val="24"/>
        </w:rPr>
        <w:t xml:space="preserve">                      </w:t>
      </w:r>
      <w:r>
        <w:rPr>
          <w:rFonts w:ascii="Microsoft Sans Serif" w:hAnsi="Microsoft Sans Serif" w:cs="Microsoft Sans Serif"/>
          <w:b/>
          <w:bCs/>
          <w:i/>
          <w:sz w:val="24"/>
          <w:szCs w:val="24"/>
        </w:rPr>
        <w:t>JOE CORBI’S FUN-</w:t>
      </w:r>
      <w:r w:rsidRPr="003F4E44">
        <w:rPr>
          <w:rFonts w:ascii="Microsoft Sans Serif" w:hAnsi="Microsoft Sans Serif" w:cs="Microsoft Sans Serif"/>
          <w:b/>
          <w:bCs/>
          <w:i/>
          <w:sz w:val="24"/>
          <w:szCs w:val="24"/>
        </w:rPr>
        <w:t>RAISING SALE</w:t>
      </w:r>
    </w:p>
    <w:p w:rsidR="00C33B68" w:rsidRPr="0020002F" w:rsidRDefault="00C33B68" w:rsidP="00C33B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Microsoft Sans Serif" w:hAnsi="Microsoft Sans Serif" w:cs="Microsoft Sans Serif"/>
          <w:b/>
          <w:bCs/>
          <w:sz w:val="24"/>
          <w:szCs w:val="24"/>
          <w:u w:val="single"/>
        </w:rPr>
      </w:pPr>
    </w:p>
    <w:p w:rsidR="00C33B68" w:rsidRPr="0020002F" w:rsidRDefault="00C33B68" w:rsidP="00C33B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Microsoft Sans Serif" w:hAnsi="Microsoft Sans Serif" w:cs="Microsoft Sans Serif"/>
          <w:sz w:val="24"/>
          <w:szCs w:val="24"/>
        </w:rPr>
      </w:pPr>
      <w:r w:rsidRPr="0020002F">
        <w:rPr>
          <w:rFonts w:ascii="Microsoft Sans Serif" w:hAnsi="Microsoft Sans Serif" w:cs="Microsoft Sans Serif"/>
          <w:sz w:val="24"/>
          <w:szCs w:val="24"/>
        </w:rPr>
        <w:t>If you are tired of cookin</w:t>
      </w:r>
      <w:r>
        <w:rPr>
          <w:rFonts w:ascii="Microsoft Sans Serif" w:hAnsi="Microsoft Sans Serif" w:cs="Microsoft Sans Serif"/>
          <w:sz w:val="24"/>
          <w:szCs w:val="24"/>
        </w:rPr>
        <w:t>g during this pandemic, the fun-</w:t>
      </w:r>
      <w:r w:rsidRPr="0020002F">
        <w:rPr>
          <w:rFonts w:ascii="Microsoft Sans Serif" w:hAnsi="Microsoft Sans Serif" w:cs="Microsoft Sans Serif"/>
          <w:sz w:val="24"/>
          <w:szCs w:val="24"/>
        </w:rPr>
        <w:t xml:space="preserve">raising committee has the perfect solution for you.  Get ready to satisfy your craving for everything from breakfast to dessert and </w:t>
      </w:r>
      <w:r>
        <w:rPr>
          <w:rFonts w:ascii="Microsoft Sans Serif" w:hAnsi="Microsoft Sans Serif" w:cs="Microsoft Sans Serif"/>
          <w:sz w:val="24"/>
          <w:szCs w:val="24"/>
        </w:rPr>
        <w:t>all things in between.  The fun-</w:t>
      </w:r>
      <w:r w:rsidRPr="0020002F">
        <w:rPr>
          <w:rFonts w:ascii="Microsoft Sans Serif" w:hAnsi="Microsoft Sans Serif" w:cs="Microsoft Sans Serif"/>
          <w:sz w:val="24"/>
          <w:szCs w:val="24"/>
        </w:rPr>
        <w:t xml:space="preserve">raising committee is having a Joe </w:t>
      </w:r>
      <w:proofErr w:type="spellStart"/>
      <w:r w:rsidRPr="0020002F">
        <w:rPr>
          <w:rFonts w:ascii="Microsoft Sans Serif" w:hAnsi="Microsoft Sans Serif" w:cs="Microsoft Sans Serif"/>
          <w:sz w:val="24"/>
          <w:szCs w:val="24"/>
        </w:rPr>
        <w:t>Corbi’s</w:t>
      </w:r>
      <w:proofErr w:type="spellEnd"/>
      <w:r w:rsidRPr="0020002F">
        <w:rPr>
          <w:rFonts w:ascii="Microsoft Sans Serif" w:hAnsi="Microsoft Sans Serif" w:cs="Microsoft Sans Serif"/>
          <w:sz w:val="24"/>
          <w:szCs w:val="24"/>
        </w:rPr>
        <w:t xml:space="preserve">/Claire’s Gourmet sale.  Delivery and pick-up will be on July 16th so mark your calendars. Below is a list of all the items that will be available.  Like always, please include your check made payable to St. John’s U.C.C. with your order.  Please send your completed order and payment to the church office (Attention:  Tracey Glass).  If you have any questions, please call Tracey Glass @610-905-8426 or Cheryl Weaver @610-443-0161.  </w:t>
      </w:r>
    </w:p>
    <w:p w:rsidR="00C33B68" w:rsidRDefault="00C33B68" w:rsidP="00C33B68">
      <w:pPr>
        <w:spacing w:after="0" w:line="240" w:lineRule="auto"/>
        <w:jc w:val="both"/>
        <w:rPr>
          <w:noProof/>
          <w:sz w:val="28"/>
          <w:szCs w:val="28"/>
        </w:rPr>
      </w:pPr>
    </w:p>
    <w:tbl>
      <w:tblPr>
        <w:tblW w:w="9020" w:type="dxa"/>
        <w:tblLook w:val="04A0" w:firstRow="1" w:lastRow="0" w:firstColumn="1" w:lastColumn="0" w:noHBand="0" w:noVBand="1"/>
      </w:tblPr>
      <w:tblGrid>
        <w:gridCol w:w="5520"/>
        <w:gridCol w:w="1410"/>
        <w:gridCol w:w="770"/>
        <w:gridCol w:w="360"/>
        <w:gridCol w:w="960"/>
      </w:tblGrid>
      <w:tr w:rsidR="00C33B68" w:rsidRPr="005824CB" w:rsidTr="006E4724">
        <w:trPr>
          <w:trHeight w:val="64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Times New Roman" w:eastAsia="Times New Roman" w:hAnsi="Times New Roman" w:cs="Times New Roman"/>
                <w:sz w:val="24"/>
                <w:szCs w:val="24"/>
              </w:rPr>
            </w:pP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Times New Roman" w:eastAsia="Times New Roman" w:hAnsi="Times New Roman" w:cs="Times New Roman"/>
                <w:sz w:val="20"/>
                <w:szCs w:val="20"/>
              </w:rPr>
            </w:pPr>
          </w:p>
        </w:tc>
        <w:tc>
          <w:tcPr>
            <w:tcW w:w="77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b/>
                <w:bCs/>
                <w:color w:val="000000"/>
                <w:sz w:val="24"/>
                <w:szCs w:val="24"/>
              </w:rPr>
            </w:pPr>
            <w:r w:rsidRPr="005824CB">
              <w:rPr>
                <w:rFonts w:ascii="Microsoft Sans Serif" w:eastAsia="Times New Roman" w:hAnsi="Microsoft Sans Serif" w:cs="Microsoft Sans Serif"/>
                <w:b/>
                <w:bCs/>
                <w:color w:val="000000"/>
                <w:sz w:val="24"/>
                <w:szCs w:val="24"/>
              </w:rPr>
              <w:t>Qty.</w:t>
            </w: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b/>
                <w:bCs/>
                <w:color w:val="000000"/>
                <w:sz w:val="24"/>
                <w:szCs w:val="24"/>
              </w:rPr>
            </w:pPr>
          </w:p>
        </w:tc>
        <w:tc>
          <w:tcPr>
            <w:tcW w:w="9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b/>
                <w:bCs/>
                <w:color w:val="000000"/>
                <w:sz w:val="24"/>
                <w:szCs w:val="24"/>
              </w:rPr>
            </w:pPr>
            <w:r w:rsidRPr="005824CB">
              <w:rPr>
                <w:rFonts w:ascii="Microsoft Sans Serif" w:eastAsia="Times New Roman" w:hAnsi="Microsoft Sans Serif" w:cs="Microsoft Sans Serif"/>
                <w:b/>
                <w:bCs/>
                <w:color w:val="000000"/>
                <w:sz w:val="24"/>
                <w:szCs w:val="24"/>
              </w:rPr>
              <w:t>Total</w:t>
            </w: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b/>
                <w:bCs/>
                <w:color w:val="000000"/>
                <w:sz w:val="24"/>
                <w:szCs w:val="24"/>
              </w:rPr>
            </w:pPr>
            <w:r w:rsidRPr="005824CB">
              <w:rPr>
                <w:rFonts w:ascii="Microsoft Sans Serif" w:eastAsia="Times New Roman" w:hAnsi="Microsoft Sans Serif" w:cs="Microsoft Sans Serif"/>
                <w:b/>
                <w:bCs/>
                <w:color w:val="000000"/>
                <w:sz w:val="24"/>
                <w:szCs w:val="24"/>
              </w:rPr>
              <w:t>Pizzas</w:t>
            </w: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b/>
                <w:bCs/>
                <w:color w:val="000000"/>
                <w:sz w:val="24"/>
                <w:szCs w:val="24"/>
              </w:rPr>
            </w:pPr>
          </w:p>
        </w:tc>
        <w:tc>
          <w:tcPr>
            <w:tcW w:w="77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Times New Roman" w:eastAsia="Times New Roman" w:hAnsi="Times New Roman" w:cs="Times New Roman"/>
                <w:sz w:val="20"/>
                <w:szCs w:val="20"/>
              </w:rPr>
            </w:pP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Cheese pizza kit (makes 3 pies)</w:t>
            </w: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25.00 </w:t>
            </w:r>
          </w:p>
        </w:tc>
        <w:tc>
          <w:tcPr>
            <w:tcW w:w="77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w:t>
            </w: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p>
        </w:tc>
        <w:tc>
          <w:tcPr>
            <w:tcW w:w="96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w:t>
            </w: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Sausage pizza kit (makes 3 pies)</w:t>
            </w: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27.25 </w:t>
            </w:r>
          </w:p>
        </w:tc>
        <w:tc>
          <w:tcPr>
            <w:tcW w:w="77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w:t>
            </w: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p>
        </w:tc>
        <w:tc>
          <w:tcPr>
            <w:tcW w:w="96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w:t>
            </w: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Pepperoni Pizza kit (makes 3 pies)</w:t>
            </w: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27.25 </w:t>
            </w:r>
          </w:p>
        </w:tc>
        <w:tc>
          <w:tcPr>
            <w:tcW w:w="77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w:t>
            </w: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p>
        </w:tc>
        <w:tc>
          <w:tcPr>
            <w:tcW w:w="96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w:t>
            </w: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White pizza kit (makes 3 pies)</w:t>
            </w: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26.00 </w:t>
            </w:r>
          </w:p>
        </w:tc>
        <w:tc>
          <w:tcPr>
            <w:tcW w:w="77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w:t>
            </w: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p>
        </w:tc>
        <w:tc>
          <w:tcPr>
            <w:tcW w:w="96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w:t>
            </w: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Wheat pizza kit (makes 3 pies)</w:t>
            </w: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26.50 </w:t>
            </w:r>
          </w:p>
        </w:tc>
        <w:tc>
          <w:tcPr>
            <w:tcW w:w="77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w:t>
            </w: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p>
        </w:tc>
        <w:tc>
          <w:tcPr>
            <w:tcW w:w="96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w:t>
            </w: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Gluten free pizza kit (makes 4 pies)</w:t>
            </w: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27.00 </w:t>
            </w:r>
          </w:p>
        </w:tc>
        <w:tc>
          <w:tcPr>
            <w:tcW w:w="77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w:t>
            </w: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p>
        </w:tc>
        <w:tc>
          <w:tcPr>
            <w:tcW w:w="96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w:t>
            </w: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Chee-zee bread kit (makes 12 slices)</w:t>
            </w: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24.50 </w:t>
            </w:r>
          </w:p>
        </w:tc>
        <w:tc>
          <w:tcPr>
            <w:tcW w:w="77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w:t>
            </w: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p>
        </w:tc>
        <w:tc>
          <w:tcPr>
            <w:tcW w:w="96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w:t>
            </w: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Times New Roman" w:eastAsia="Times New Roman" w:hAnsi="Times New Roman" w:cs="Times New Roman"/>
                <w:sz w:val="20"/>
                <w:szCs w:val="20"/>
              </w:rPr>
            </w:pPr>
          </w:p>
        </w:tc>
        <w:tc>
          <w:tcPr>
            <w:tcW w:w="77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Times New Roman" w:eastAsia="Times New Roman" w:hAnsi="Times New Roman" w:cs="Times New Roman"/>
                <w:sz w:val="20"/>
                <w:szCs w:val="20"/>
              </w:rPr>
            </w:pP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b/>
                <w:bCs/>
                <w:color w:val="000000"/>
                <w:sz w:val="24"/>
                <w:szCs w:val="24"/>
              </w:rPr>
            </w:pPr>
            <w:r w:rsidRPr="005824CB">
              <w:rPr>
                <w:rFonts w:ascii="Microsoft Sans Serif" w:eastAsia="Times New Roman" w:hAnsi="Microsoft Sans Serif" w:cs="Microsoft Sans Serif"/>
                <w:b/>
                <w:bCs/>
                <w:color w:val="000000"/>
                <w:sz w:val="24"/>
                <w:szCs w:val="24"/>
              </w:rPr>
              <w:t>Joe Juniors</w:t>
            </w: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b/>
                <w:bCs/>
                <w:color w:val="000000"/>
                <w:sz w:val="24"/>
                <w:szCs w:val="24"/>
              </w:rPr>
            </w:pPr>
          </w:p>
        </w:tc>
        <w:tc>
          <w:tcPr>
            <w:tcW w:w="77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Times New Roman" w:eastAsia="Times New Roman" w:hAnsi="Times New Roman" w:cs="Times New Roman"/>
                <w:sz w:val="20"/>
                <w:szCs w:val="20"/>
              </w:rPr>
            </w:pP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Cheese pizzas (makes 8 pizzas)</w:t>
            </w: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24.00 </w:t>
            </w:r>
          </w:p>
        </w:tc>
        <w:tc>
          <w:tcPr>
            <w:tcW w:w="77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w:t>
            </w: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p>
        </w:tc>
        <w:tc>
          <w:tcPr>
            <w:tcW w:w="96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w:t>
            </w: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Pepperoni pizzas (makes 8 pizzas)</w:t>
            </w: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25.75 </w:t>
            </w:r>
          </w:p>
        </w:tc>
        <w:tc>
          <w:tcPr>
            <w:tcW w:w="77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w:t>
            </w: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p>
        </w:tc>
        <w:tc>
          <w:tcPr>
            <w:tcW w:w="96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w:t>
            </w: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Breakfast bacon pizzas (makes 8 pizzas)</w:t>
            </w: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25.75 </w:t>
            </w:r>
          </w:p>
        </w:tc>
        <w:tc>
          <w:tcPr>
            <w:tcW w:w="77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w:t>
            </w: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p>
        </w:tc>
        <w:tc>
          <w:tcPr>
            <w:tcW w:w="96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w:t>
            </w: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Times New Roman" w:eastAsia="Times New Roman" w:hAnsi="Times New Roman" w:cs="Times New Roman"/>
                <w:sz w:val="20"/>
                <w:szCs w:val="20"/>
              </w:rPr>
            </w:pPr>
          </w:p>
        </w:tc>
        <w:tc>
          <w:tcPr>
            <w:tcW w:w="77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Times New Roman" w:eastAsia="Times New Roman" w:hAnsi="Times New Roman" w:cs="Times New Roman"/>
                <w:sz w:val="20"/>
                <w:szCs w:val="20"/>
              </w:rPr>
            </w:pP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b/>
                <w:bCs/>
                <w:color w:val="000000"/>
                <w:sz w:val="24"/>
                <w:szCs w:val="24"/>
              </w:rPr>
            </w:pPr>
            <w:r w:rsidRPr="005824CB">
              <w:rPr>
                <w:rFonts w:ascii="Microsoft Sans Serif" w:eastAsia="Times New Roman" w:hAnsi="Microsoft Sans Serif" w:cs="Microsoft Sans Serif"/>
                <w:b/>
                <w:bCs/>
                <w:color w:val="000000"/>
                <w:sz w:val="24"/>
                <w:szCs w:val="24"/>
              </w:rPr>
              <w:t>Zap A Snacks</w:t>
            </w: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b/>
                <w:bCs/>
                <w:color w:val="000000"/>
                <w:sz w:val="24"/>
                <w:szCs w:val="24"/>
              </w:rPr>
            </w:pPr>
          </w:p>
        </w:tc>
        <w:tc>
          <w:tcPr>
            <w:tcW w:w="77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Times New Roman" w:eastAsia="Times New Roman" w:hAnsi="Times New Roman" w:cs="Times New Roman"/>
                <w:sz w:val="20"/>
                <w:szCs w:val="20"/>
              </w:rPr>
            </w:pP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Cheese (makes 6 slices)</w:t>
            </w: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20.00 </w:t>
            </w:r>
          </w:p>
        </w:tc>
        <w:tc>
          <w:tcPr>
            <w:tcW w:w="77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w:t>
            </w: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p>
        </w:tc>
        <w:tc>
          <w:tcPr>
            <w:tcW w:w="96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w:t>
            </w: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Supreme (makes 6 slices)</w:t>
            </w: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20.00 </w:t>
            </w:r>
          </w:p>
        </w:tc>
        <w:tc>
          <w:tcPr>
            <w:tcW w:w="77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w:t>
            </w: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p>
        </w:tc>
        <w:tc>
          <w:tcPr>
            <w:tcW w:w="96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w:t>
            </w: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Five cheese (makes 6 slices)</w:t>
            </w: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20.00 </w:t>
            </w:r>
          </w:p>
        </w:tc>
        <w:tc>
          <w:tcPr>
            <w:tcW w:w="77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w:t>
            </w: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p>
        </w:tc>
        <w:tc>
          <w:tcPr>
            <w:tcW w:w="96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w:t>
            </w: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Pepper</w:t>
            </w:r>
            <w:r w:rsidRPr="005824CB">
              <w:rPr>
                <w:rFonts w:ascii="Microsoft Sans Serif" w:eastAsia="Times New Roman" w:hAnsi="Microsoft Sans Serif" w:cs="Microsoft Sans Serif"/>
                <w:color w:val="000000"/>
                <w:sz w:val="24"/>
                <w:szCs w:val="24"/>
              </w:rPr>
              <w:t>oni (makes 6 slices</w:t>
            </w: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20.00 </w:t>
            </w:r>
          </w:p>
        </w:tc>
        <w:tc>
          <w:tcPr>
            <w:tcW w:w="77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w:t>
            </w: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p>
        </w:tc>
        <w:tc>
          <w:tcPr>
            <w:tcW w:w="96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w:t>
            </w: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Three meat (makes 6 slices)</w:t>
            </w: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20.00 </w:t>
            </w:r>
          </w:p>
        </w:tc>
        <w:tc>
          <w:tcPr>
            <w:tcW w:w="77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w:t>
            </w: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p>
        </w:tc>
        <w:tc>
          <w:tcPr>
            <w:tcW w:w="96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w:t>
            </w: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Times New Roman" w:eastAsia="Times New Roman" w:hAnsi="Times New Roman" w:cs="Times New Roman"/>
                <w:sz w:val="20"/>
                <w:szCs w:val="20"/>
              </w:rPr>
            </w:pPr>
          </w:p>
        </w:tc>
        <w:tc>
          <w:tcPr>
            <w:tcW w:w="77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Times New Roman" w:eastAsia="Times New Roman" w:hAnsi="Times New Roman" w:cs="Times New Roman"/>
                <w:sz w:val="20"/>
                <w:szCs w:val="20"/>
              </w:rPr>
            </w:pP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b/>
                <w:bCs/>
                <w:color w:val="000000"/>
                <w:sz w:val="24"/>
                <w:szCs w:val="24"/>
              </w:rPr>
            </w:pPr>
            <w:r w:rsidRPr="005824CB">
              <w:rPr>
                <w:rFonts w:ascii="Microsoft Sans Serif" w:eastAsia="Times New Roman" w:hAnsi="Microsoft Sans Serif" w:cs="Microsoft Sans Serif"/>
                <w:b/>
                <w:bCs/>
                <w:color w:val="000000"/>
                <w:sz w:val="24"/>
                <w:szCs w:val="24"/>
              </w:rPr>
              <w:t>Calzones</w:t>
            </w: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b/>
                <w:bCs/>
                <w:color w:val="000000"/>
                <w:sz w:val="24"/>
                <w:szCs w:val="24"/>
              </w:rPr>
            </w:pPr>
          </w:p>
        </w:tc>
        <w:tc>
          <w:tcPr>
            <w:tcW w:w="77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Times New Roman" w:eastAsia="Times New Roman" w:hAnsi="Times New Roman" w:cs="Times New Roman"/>
                <w:sz w:val="20"/>
                <w:szCs w:val="20"/>
              </w:rPr>
            </w:pP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lastRenderedPageBreak/>
              <w:t>Pepperoni four cheese (6 per box)</w:t>
            </w: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25.00 </w:t>
            </w:r>
          </w:p>
        </w:tc>
        <w:tc>
          <w:tcPr>
            <w:tcW w:w="77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w:t>
            </w: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p>
        </w:tc>
        <w:tc>
          <w:tcPr>
            <w:tcW w:w="96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w:t>
            </w: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Philly cheesesteak (6 per box)</w:t>
            </w: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25.00 </w:t>
            </w:r>
          </w:p>
        </w:tc>
        <w:tc>
          <w:tcPr>
            <w:tcW w:w="77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w:t>
            </w: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p>
        </w:tc>
        <w:tc>
          <w:tcPr>
            <w:tcW w:w="96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w:t>
            </w: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Times New Roman" w:eastAsia="Times New Roman" w:hAnsi="Times New Roman" w:cs="Times New Roman"/>
                <w:sz w:val="20"/>
                <w:szCs w:val="20"/>
              </w:rPr>
            </w:pPr>
          </w:p>
        </w:tc>
        <w:tc>
          <w:tcPr>
            <w:tcW w:w="77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Times New Roman" w:eastAsia="Times New Roman" w:hAnsi="Times New Roman" w:cs="Times New Roman"/>
                <w:sz w:val="20"/>
                <w:szCs w:val="20"/>
              </w:rPr>
            </w:pP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b/>
                <w:bCs/>
                <w:color w:val="000000"/>
                <w:sz w:val="24"/>
                <w:szCs w:val="24"/>
              </w:rPr>
            </w:pPr>
            <w:r w:rsidRPr="005824CB">
              <w:rPr>
                <w:rFonts w:ascii="Microsoft Sans Serif" w:eastAsia="Times New Roman" w:hAnsi="Microsoft Sans Serif" w:cs="Microsoft Sans Serif"/>
                <w:b/>
                <w:bCs/>
                <w:color w:val="000000"/>
                <w:sz w:val="24"/>
                <w:szCs w:val="24"/>
              </w:rPr>
              <w:t>Cookies</w:t>
            </w: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b/>
                <w:bCs/>
                <w:color w:val="000000"/>
                <w:sz w:val="24"/>
                <w:szCs w:val="24"/>
              </w:rPr>
            </w:pPr>
          </w:p>
        </w:tc>
        <w:tc>
          <w:tcPr>
            <w:tcW w:w="77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Times New Roman" w:eastAsia="Times New Roman" w:hAnsi="Times New Roman" w:cs="Times New Roman"/>
                <w:sz w:val="20"/>
                <w:szCs w:val="20"/>
              </w:rPr>
            </w:pP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Milk chocolate chip (40 cookies)</w:t>
            </w: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18.00 </w:t>
            </w:r>
          </w:p>
        </w:tc>
        <w:tc>
          <w:tcPr>
            <w:tcW w:w="77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w:t>
            </w: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p>
        </w:tc>
        <w:tc>
          <w:tcPr>
            <w:tcW w:w="96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w:t>
            </w: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Oatmeal R</w:t>
            </w:r>
            <w:r w:rsidRPr="005824CB">
              <w:rPr>
                <w:rFonts w:ascii="Microsoft Sans Serif" w:eastAsia="Times New Roman" w:hAnsi="Microsoft Sans Serif" w:cs="Microsoft Sans Serif"/>
                <w:color w:val="000000"/>
                <w:sz w:val="24"/>
                <w:szCs w:val="24"/>
              </w:rPr>
              <w:t>aisin (40 cookies</w:t>
            </w:r>
            <w:r>
              <w:rPr>
                <w:rFonts w:ascii="Microsoft Sans Serif" w:eastAsia="Times New Roman" w:hAnsi="Microsoft Sans Serif" w:cs="Microsoft Sans Serif"/>
                <w:color w:val="000000"/>
                <w:sz w:val="24"/>
                <w:szCs w:val="24"/>
              </w:rPr>
              <w:t>)</w:t>
            </w: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18.00 </w:t>
            </w:r>
          </w:p>
        </w:tc>
        <w:tc>
          <w:tcPr>
            <w:tcW w:w="77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w:t>
            </w: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p>
        </w:tc>
        <w:tc>
          <w:tcPr>
            <w:tcW w:w="96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w:t>
            </w: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Choc. Chip peanut butter cut (40 cookies)</w:t>
            </w: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18.00 </w:t>
            </w:r>
          </w:p>
        </w:tc>
        <w:tc>
          <w:tcPr>
            <w:tcW w:w="77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w:t>
            </w: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p>
        </w:tc>
        <w:tc>
          <w:tcPr>
            <w:tcW w:w="96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w:t>
            </w: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M &amp;M's (40 cookies)</w:t>
            </w: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18.00 </w:t>
            </w:r>
          </w:p>
        </w:tc>
        <w:tc>
          <w:tcPr>
            <w:tcW w:w="77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w:t>
            </w: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p>
        </w:tc>
        <w:tc>
          <w:tcPr>
            <w:tcW w:w="96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w:t>
            </w: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White Choc. Macadamia (40 cookies)</w:t>
            </w: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18.00 </w:t>
            </w:r>
          </w:p>
        </w:tc>
        <w:tc>
          <w:tcPr>
            <w:tcW w:w="77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w:t>
            </w: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p>
        </w:tc>
        <w:tc>
          <w:tcPr>
            <w:tcW w:w="96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w:t>
            </w: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Snickerdoodle (40 cookies)</w:t>
            </w: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18.00 </w:t>
            </w:r>
          </w:p>
        </w:tc>
        <w:tc>
          <w:tcPr>
            <w:tcW w:w="77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w:t>
            </w: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p>
        </w:tc>
        <w:tc>
          <w:tcPr>
            <w:tcW w:w="96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w:t>
            </w: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Semi-sweet choc. Chip (40 cookies)</w:t>
            </w: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18.00 </w:t>
            </w:r>
          </w:p>
        </w:tc>
        <w:tc>
          <w:tcPr>
            <w:tcW w:w="77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w:t>
            </w: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p>
        </w:tc>
        <w:tc>
          <w:tcPr>
            <w:tcW w:w="96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w:t>
            </w:r>
          </w:p>
        </w:tc>
      </w:tr>
      <w:tr w:rsidR="00C33B68" w:rsidRPr="005824CB" w:rsidTr="006E4724">
        <w:trPr>
          <w:trHeight w:val="630"/>
        </w:trPr>
        <w:tc>
          <w:tcPr>
            <w:tcW w:w="5520" w:type="dxa"/>
            <w:tcBorders>
              <w:top w:val="nil"/>
              <w:left w:val="nil"/>
              <w:bottom w:val="nil"/>
              <w:right w:val="nil"/>
            </w:tcBorders>
            <w:shd w:val="clear" w:color="auto" w:fill="auto"/>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Cookie lover’s variety-choc. Chip, sugar</w:t>
            </w:r>
            <w:r w:rsidRPr="005824CB">
              <w:rPr>
                <w:rFonts w:ascii="Microsoft Sans Serif" w:eastAsia="Times New Roman" w:hAnsi="Microsoft Sans Serif" w:cs="Microsoft Sans Serif"/>
                <w:color w:val="000000"/>
                <w:sz w:val="24"/>
                <w:szCs w:val="24"/>
              </w:rPr>
              <w:br/>
              <w:t>&amp; snicker doodle (40 cookies)</w:t>
            </w: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20.00 </w:t>
            </w:r>
          </w:p>
        </w:tc>
        <w:tc>
          <w:tcPr>
            <w:tcW w:w="77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w:t>
            </w: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p>
        </w:tc>
        <w:tc>
          <w:tcPr>
            <w:tcW w:w="96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w:t>
            </w: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proofErr w:type="spellStart"/>
            <w:r w:rsidRPr="005824CB">
              <w:rPr>
                <w:rFonts w:ascii="Microsoft Sans Serif" w:eastAsia="Times New Roman" w:hAnsi="Microsoft Sans Serif" w:cs="Microsoft Sans Serif"/>
                <w:color w:val="000000"/>
                <w:sz w:val="24"/>
                <w:szCs w:val="24"/>
              </w:rPr>
              <w:t>Cinnabon</w:t>
            </w:r>
            <w:proofErr w:type="spellEnd"/>
            <w:r w:rsidRPr="005824CB">
              <w:rPr>
                <w:rFonts w:ascii="Microsoft Sans Serif" w:eastAsia="Times New Roman" w:hAnsi="Microsoft Sans Serif" w:cs="Microsoft Sans Serif"/>
                <w:color w:val="000000"/>
                <w:sz w:val="24"/>
                <w:szCs w:val="24"/>
              </w:rPr>
              <w:t xml:space="preserve"> cookie (40 cookies)</w:t>
            </w: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20.00 </w:t>
            </w:r>
          </w:p>
        </w:tc>
        <w:tc>
          <w:tcPr>
            <w:tcW w:w="77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w:t>
            </w: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p>
        </w:tc>
        <w:tc>
          <w:tcPr>
            <w:tcW w:w="96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w:t>
            </w: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Times New Roman" w:eastAsia="Times New Roman" w:hAnsi="Times New Roman" w:cs="Times New Roman"/>
                <w:sz w:val="20"/>
                <w:szCs w:val="20"/>
              </w:rPr>
            </w:pPr>
          </w:p>
        </w:tc>
        <w:tc>
          <w:tcPr>
            <w:tcW w:w="77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Times New Roman" w:eastAsia="Times New Roman" w:hAnsi="Times New Roman" w:cs="Times New Roman"/>
                <w:sz w:val="20"/>
                <w:szCs w:val="20"/>
              </w:rPr>
            </w:pP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Times New Roman" w:eastAsia="Times New Roman" w:hAnsi="Times New Roman" w:cs="Times New Roman"/>
                <w:sz w:val="20"/>
                <w:szCs w:val="20"/>
              </w:rPr>
            </w:pP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Times New Roman" w:eastAsia="Times New Roman" w:hAnsi="Times New Roman" w:cs="Times New Roman"/>
                <w:sz w:val="20"/>
                <w:szCs w:val="20"/>
              </w:rPr>
            </w:pPr>
          </w:p>
        </w:tc>
        <w:tc>
          <w:tcPr>
            <w:tcW w:w="77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Times New Roman" w:eastAsia="Times New Roman" w:hAnsi="Times New Roman" w:cs="Times New Roman"/>
                <w:sz w:val="20"/>
                <w:szCs w:val="20"/>
              </w:rPr>
            </w:pP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b/>
                <w:bCs/>
                <w:color w:val="000000"/>
                <w:sz w:val="24"/>
                <w:szCs w:val="24"/>
              </w:rPr>
            </w:pPr>
            <w:r w:rsidRPr="005824CB">
              <w:rPr>
                <w:rFonts w:ascii="Microsoft Sans Serif" w:eastAsia="Times New Roman" w:hAnsi="Microsoft Sans Serif" w:cs="Microsoft Sans Serif"/>
                <w:b/>
                <w:bCs/>
                <w:color w:val="000000"/>
                <w:sz w:val="24"/>
                <w:szCs w:val="24"/>
              </w:rPr>
              <w:t>Miscellaneous</w:t>
            </w: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b/>
                <w:bCs/>
                <w:color w:val="000000"/>
                <w:sz w:val="24"/>
                <w:szCs w:val="24"/>
              </w:rPr>
            </w:pPr>
          </w:p>
        </w:tc>
        <w:tc>
          <w:tcPr>
            <w:tcW w:w="77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Times New Roman" w:eastAsia="Times New Roman" w:hAnsi="Times New Roman" w:cs="Times New Roman"/>
                <w:sz w:val="20"/>
                <w:szCs w:val="20"/>
              </w:rPr>
            </w:pP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Soft pretzels (12 per box)</w:t>
            </w: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17.00 </w:t>
            </w:r>
          </w:p>
        </w:tc>
        <w:tc>
          <w:tcPr>
            <w:tcW w:w="77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w:t>
            </w: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p>
        </w:tc>
        <w:tc>
          <w:tcPr>
            <w:tcW w:w="96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w:t>
            </w: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Jalapeno pretzel poppers (1.5 lb. box)</w:t>
            </w: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18.00 </w:t>
            </w:r>
          </w:p>
        </w:tc>
        <w:tc>
          <w:tcPr>
            <w:tcW w:w="77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w:t>
            </w: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p>
        </w:tc>
        <w:tc>
          <w:tcPr>
            <w:tcW w:w="96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w:t>
            </w: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Pretzel dogs (6 pack)</w:t>
            </w: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19.00 </w:t>
            </w:r>
          </w:p>
        </w:tc>
        <w:tc>
          <w:tcPr>
            <w:tcW w:w="77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w:t>
            </w: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p>
        </w:tc>
        <w:tc>
          <w:tcPr>
            <w:tcW w:w="96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w:t>
            </w: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Funnel cakes (10 per box)</w:t>
            </w: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18.00 </w:t>
            </w:r>
          </w:p>
        </w:tc>
        <w:tc>
          <w:tcPr>
            <w:tcW w:w="77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w:t>
            </w: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p>
        </w:tc>
        <w:tc>
          <w:tcPr>
            <w:tcW w:w="96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w:t>
            </w: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Churros (12 per box</w:t>
            </w:r>
            <w:r w:rsidRPr="005824CB">
              <w:rPr>
                <w:rFonts w:ascii="Microsoft Sans Serif" w:eastAsia="Times New Roman" w:hAnsi="Microsoft Sans Serif" w:cs="Microsoft Sans Serif"/>
                <w:color w:val="000000"/>
                <w:sz w:val="24"/>
                <w:szCs w:val="24"/>
              </w:rPr>
              <w:t>)</w:t>
            </w: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18.00 </w:t>
            </w:r>
          </w:p>
        </w:tc>
        <w:tc>
          <w:tcPr>
            <w:tcW w:w="77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w:t>
            </w: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p>
        </w:tc>
        <w:tc>
          <w:tcPr>
            <w:tcW w:w="96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w:t>
            </w: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Pu</w:t>
            </w:r>
            <w:r>
              <w:rPr>
                <w:rFonts w:ascii="Microsoft Sans Serif" w:eastAsia="Times New Roman" w:hAnsi="Microsoft Sans Serif" w:cs="Microsoft Sans Serif"/>
                <w:color w:val="000000"/>
                <w:sz w:val="24"/>
                <w:szCs w:val="24"/>
              </w:rPr>
              <w:t>m</w:t>
            </w:r>
            <w:r w:rsidRPr="005824CB">
              <w:rPr>
                <w:rFonts w:ascii="Microsoft Sans Serif" w:eastAsia="Times New Roman" w:hAnsi="Microsoft Sans Serif" w:cs="Microsoft Sans Serif"/>
                <w:color w:val="000000"/>
                <w:sz w:val="24"/>
                <w:szCs w:val="24"/>
              </w:rPr>
              <w:t>pkin roll (20 oz. roll)</w:t>
            </w: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16.00 </w:t>
            </w:r>
          </w:p>
        </w:tc>
        <w:tc>
          <w:tcPr>
            <w:tcW w:w="77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w:t>
            </w: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p>
        </w:tc>
        <w:tc>
          <w:tcPr>
            <w:tcW w:w="96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w:t>
            </w: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Lemon cooler cake (2 lbs. 12 oz.)</w:t>
            </w: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20.00 </w:t>
            </w:r>
          </w:p>
        </w:tc>
        <w:tc>
          <w:tcPr>
            <w:tcW w:w="77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w:t>
            </w: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p>
        </w:tc>
        <w:tc>
          <w:tcPr>
            <w:tcW w:w="96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w:t>
            </w: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Strawberry cream cake (2 lbs. 12 oz.)</w:t>
            </w: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20.00 </w:t>
            </w:r>
          </w:p>
        </w:tc>
        <w:tc>
          <w:tcPr>
            <w:tcW w:w="77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w:t>
            </w: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p>
        </w:tc>
        <w:tc>
          <w:tcPr>
            <w:tcW w:w="96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w:t>
            </w: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Vanilla pound cake (2 pack - 2 lbs.)</w:t>
            </w: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17.00 </w:t>
            </w:r>
          </w:p>
        </w:tc>
        <w:tc>
          <w:tcPr>
            <w:tcW w:w="77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w:t>
            </w: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p>
        </w:tc>
        <w:tc>
          <w:tcPr>
            <w:tcW w:w="96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w:t>
            </w: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Gourmet apple pie (3 lbs. 2 oz. unbaked)</w:t>
            </w: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20.00 </w:t>
            </w:r>
          </w:p>
        </w:tc>
        <w:tc>
          <w:tcPr>
            <w:tcW w:w="77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w:t>
            </w: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p>
        </w:tc>
        <w:tc>
          <w:tcPr>
            <w:tcW w:w="96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w:t>
            </w: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Gourmet cinnamon rolls (12 rolls)</w:t>
            </w: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20.00 </w:t>
            </w:r>
          </w:p>
        </w:tc>
        <w:tc>
          <w:tcPr>
            <w:tcW w:w="77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w:t>
            </w: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p>
        </w:tc>
        <w:tc>
          <w:tcPr>
            <w:tcW w:w="96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w:t>
            </w: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 xml:space="preserve">Reese's peanut </w:t>
            </w:r>
            <w:proofErr w:type="spellStart"/>
            <w:r>
              <w:rPr>
                <w:rFonts w:ascii="Microsoft Sans Serif" w:eastAsia="Times New Roman" w:hAnsi="Microsoft Sans Serif" w:cs="Microsoft Sans Serif"/>
                <w:color w:val="000000"/>
                <w:sz w:val="24"/>
                <w:szCs w:val="24"/>
              </w:rPr>
              <w:t>btr</w:t>
            </w:r>
            <w:proofErr w:type="spellEnd"/>
            <w:r>
              <w:rPr>
                <w:rFonts w:ascii="Microsoft Sans Serif" w:eastAsia="Times New Roman" w:hAnsi="Microsoft Sans Serif" w:cs="Microsoft Sans Serif"/>
                <w:color w:val="000000"/>
                <w:sz w:val="24"/>
                <w:szCs w:val="24"/>
              </w:rPr>
              <w:t xml:space="preserve">. </w:t>
            </w:r>
            <w:proofErr w:type="gramStart"/>
            <w:r>
              <w:rPr>
                <w:rFonts w:ascii="Microsoft Sans Serif" w:eastAsia="Times New Roman" w:hAnsi="Microsoft Sans Serif" w:cs="Microsoft Sans Serif"/>
                <w:color w:val="000000"/>
                <w:sz w:val="24"/>
                <w:szCs w:val="24"/>
              </w:rPr>
              <w:t>cup</w:t>
            </w:r>
            <w:proofErr w:type="gramEnd"/>
            <w:r w:rsidRPr="005824CB">
              <w:rPr>
                <w:rFonts w:ascii="Microsoft Sans Serif" w:eastAsia="Times New Roman" w:hAnsi="Microsoft Sans Serif" w:cs="Microsoft Sans Serif"/>
                <w:color w:val="000000"/>
                <w:sz w:val="24"/>
                <w:szCs w:val="24"/>
              </w:rPr>
              <w:t xml:space="preserve"> cheesecake (30 oz.)</w:t>
            </w: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21.00 </w:t>
            </w:r>
          </w:p>
        </w:tc>
        <w:tc>
          <w:tcPr>
            <w:tcW w:w="77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w:t>
            </w: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p>
        </w:tc>
        <w:tc>
          <w:tcPr>
            <w:tcW w:w="96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w:t>
            </w:r>
          </w:p>
        </w:tc>
      </w:tr>
      <w:tr w:rsidR="00C33B68" w:rsidRPr="005824CB" w:rsidTr="006E4724">
        <w:trPr>
          <w:trHeight w:val="315"/>
        </w:trPr>
        <w:tc>
          <w:tcPr>
            <w:tcW w:w="552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NY style </w:t>
            </w:r>
            <w:r>
              <w:rPr>
                <w:rFonts w:ascii="Microsoft Sans Serif" w:eastAsia="Times New Roman" w:hAnsi="Microsoft Sans Serif" w:cs="Microsoft Sans Serif"/>
                <w:color w:val="000000"/>
                <w:sz w:val="24"/>
                <w:szCs w:val="24"/>
              </w:rPr>
              <w:t>plain</w:t>
            </w:r>
            <w:r w:rsidRPr="005824CB">
              <w:rPr>
                <w:rFonts w:ascii="Microsoft Sans Serif" w:eastAsia="Times New Roman" w:hAnsi="Microsoft Sans Serif" w:cs="Microsoft Sans Serif"/>
                <w:color w:val="000000"/>
                <w:sz w:val="24"/>
                <w:szCs w:val="24"/>
              </w:rPr>
              <w:t xml:space="preserve"> cheesecake (30 oz.)</w:t>
            </w: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20.00 </w:t>
            </w:r>
          </w:p>
        </w:tc>
        <w:tc>
          <w:tcPr>
            <w:tcW w:w="77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w:t>
            </w: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p>
        </w:tc>
        <w:tc>
          <w:tcPr>
            <w:tcW w:w="96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w:t>
            </w:r>
          </w:p>
        </w:tc>
      </w:tr>
      <w:tr w:rsidR="00C33B68" w:rsidRPr="005824CB" w:rsidTr="006E4724">
        <w:trPr>
          <w:trHeight w:val="630"/>
        </w:trPr>
        <w:tc>
          <w:tcPr>
            <w:tcW w:w="5520" w:type="dxa"/>
            <w:tcBorders>
              <w:top w:val="nil"/>
              <w:left w:val="nil"/>
              <w:bottom w:val="nil"/>
              <w:right w:val="nil"/>
            </w:tcBorders>
            <w:shd w:val="clear" w:color="auto" w:fill="auto"/>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Variety sampler cheesecake - plain</w:t>
            </w:r>
            <w:proofErr w:type="gramStart"/>
            <w:r w:rsidRPr="005824CB">
              <w:rPr>
                <w:rFonts w:ascii="Microsoft Sans Serif" w:eastAsia="Times New Roman" w:hAnsi="Microsoft Sans Serif" w:cs="Microsoft Sans Serif"/>
                <w:color w:val="000000"/>
                <w:sz w:val="24"/>
                <w:szCs w:val="24"/>
              </w:rPr>
              <w:t>,</w:t>
            </w:r>
            <w:proofErr w:type="gramEnd"/>
            <w:r w:rsidRPr="005824CB">
              <w:rPr>
                <w:rFonts w:ascii="Microsoft Sans Serif" w:eastAsia="Times New Roman" w:hAnsi="Microsoft Sans Serif" w:cs="Microsoft Sans Serif"/>
                <w:color w:val="000000"/>
                <w:sz w:val="24"/>
                <w:szCs w:val="24"/>
              </w:rPr>
              <w:br/>
              <w:t>strawberry, turtle &amp; triple choc. (12 slices, 2 lbs.)</w:t>
            </w:r>
          </w:p>
        </w:tc>
        <w:tc>
          <w:tcPr>
            <w:tcW w:w="141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23.00 </w:t>
            </w:r>
          </w:p>
        </w:tc>
        <w:tc>
          <w:tcPr>
            <w:tcW w:w="77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w:t>
            </w:r>
          </w:p>
        </w:tc>
        <w:tc>
          <w:tcPr>
            <w:tcW w:w="360" w:type="dxa"/>
            <w:tcBorders>
              <w:top w:val="nil"/>
              <w:left w:val="nil"/>
              <w:bottom w:val="nil"/>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p>
        </w:tc>
        <w:tc>
          <w:tcPr>
            <w:tcW w:w="960" w:type="dxa"/>
            <w:tcBorders>
              <w:top w:val="nil"/>
              <w:left w:val="nil"/>
              <w:bottom w:val="single" w:sz="4" w:space="0" w:color="auto"/>
              <w:right w:val="nil"/>
            </w:tcBorders>
            <w:shd w:val="clear" w:color="auto" w:fill="auto"/>
            <w:noWrap/>
            <w:vAlign w:val="bottom"/>
            <w:hideMark/>
          </w:tcPr>
          <w:p w:rsidR="00C33B68" w:rsidRPr="005824CB" w:rsidRDefault="00C33B68" w:rsidP="006E4724">
            <w:pPr>
              <w:spacing w:after="0" w:line="240" w:lineRule="auto"/>
              <w:rPr>
                <w:rFonts w:ascii="Microsoft Sans Serif" w:eastAsia="Times New Roman" w:hAnsi="Microsoft Sans Serif" w:cs="Microsoft Sans Serif"/>
                <w:color w:val="000000"/>
                <w:sz w:val="24"/>
                <w:szCs w:val="24"/>
              </w:rPr>
            </w:pPr>
            <w:r w:rsidRPr="005824CB">
              <w:rPr>
                <w:rFonts w:ascii="Microsoft Sans Serif" w:eastAsia="Times New Roman" w:hAnsi="Microsoft Sans Serif" w:cs="Microsoft Sans Serif"/>
                <w:color w:val="000000"/>
                <w:sz w:val="24"/>
                <w:szCs w:val="24"/>
              </w:rPr>
              <w:t xml:space="preserve"> $ </w:t>
            </w:r>
          </w:p>
        </w:tc>
      </w:tr>
    </w:tbl>
    <w:p w:rsidR="000D0E25" w:rsidRDefault="00C33B68">
      <w:bookmarkStart w:id="0" w:name="_GoBack"/>
      <w:bookmarkEnd w:id="0"/>
    </w:p>
    <w:sectPr w:rsidR="000D0E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B68"/>
    <w:rsid w:val="000107B9"/>
    <w:rsid w:val="001A3003"/>
    <w:rsid w:val="00C33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4A67F-35E2-4D36-9877-40F162DB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B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Hoffman</dc:creator>
  <cp:keywords/>
  <dc:description/>
  <cp:lastModifiedBy>Debbie Hoffman</cp:lastModifiedBy>
  <cp:revision>1</cp:revision>
  <dcterms:created xsi:type="dcterms:W3CDTF">2021-06-02T14:42:00Z</dcterms:created>
  <dcterms:modified xsi:type="dcterms:W3CDTF">2021-06-02T14:43:00Z</dcterms:modified>
</cp:coreProperties>
</file>