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476D9" w14:textId="578B7D47" w:rsidR="00A62404" w:rsidRDefault="00A62404" w:rsidP="00A62404">
      <w:pPr>
        <w:jc w:val="center"/>
        <w:rPr>
          <w:b/>
          <w:bCs/>
        </w:rPr>
      </w:pPr>
      <w:r>
        <w:rPr>
          <w:b/>
          <w:bCs/>
          <w:noProof/>
        </w:rPr>
        <w:drawing>
          <wp:inline distT="0" distB="0" distL="0" distR="0" wp14:anchorId="1D51FACA" wp14:editId="0BED44CD">
            <wp:extent cx="2171731" cy="914400"/>
            <wp:effectExtent l="152400" t="152400" r="361950" b="361950"/>
            <wp:docPr id="1630341813" name="Picture 1" descr="A globe with a gold band around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41813" name="Picture 1" descr="A globe with a gold band around i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1731" cy="914400"/>
                    </a:xfrm>
                    <a:prstGeom prst="rect">
                      <a:avLst/>
                    </a:prstGeom>
                    <a:ln>
                      <a:noFill/>
                    </a:ln>
                    <a:effectLst>
                      <a:outerShdw blurRad="292100" dist="139700" dir="2700000" algn="tl" rotWithShape="0">
                        <a:srgbClr val="333333">
                          <a:alpha val="65000"/>
                        </a:srgbClr>
                      </a:outerShdw>
                    </a:effectLst>
                  </pic:spPr>
                </pic:pic>
              </a:graphicData>
            </a:graphic>
          </wp:inline>
        </w:drawing>
      </w:r>
    </w:p>
    <w:p w14:paraId="01C5518C" w14:textId="7969093E" w:rsidR="000B2919" w:rsidRPr="000B2919" w:rsidRDefault="000B2919" w:rsidP="000B2919">
      <w:r w:rsidRPr="000B2919">
        <w:rPr>
          <w:b/>
          <w:bCs/>
        </w:rPr>
        <w:t>After Action Report (AAR)</w:t>
      </w:r>
      <w:r w:rsidRPr="000B2919">
        <w:br/>
      </w:r>
      <w:r w:rsidRPr="000B2919">
        <w:rPr>
          <w:b/>
          <w:bCs/>
        </w:rPr>
        <w:t>Event Title:</w:t>
      </w:r>
      <w:r w:rsidRPr="000B2919">
        <w:t xml:space="preserve"> ACMCC "Hour of Power" – Prayer on the Courthouse Steps / Scholarship Awards Ceremony</w:t>
      </w:r>
      <w:r w:rsidRPr="000B2919">
        <w:br/>
      </w:r>
      <w:r w:rsidRPr="000B2919">
        <w:rPr>
          <w:b/>
          <w:bCs/>
        </w:rPr>
        <w:t>Date:</w:t>
      </w:r>
      <w:r w:rsidRPr="000B2919">
        <w:t xml:space="preserve"> Sunday, July 27, 2025</w:t>
      </w:r>
      <w:r w:rsidRPr="000B2919">
        <w:br/>
      </w:r>
      <w:r w:rsidRPr="000B2919">
        <w:rPr>
          <w:b/>
          <w:bCs/>
        </w:rPr>
        <w:t>Time:</w:t>
      </w:r>
      <w:r w:rsidRPr="000B2919">
        <w:t xml:space="preserve"> 4:00 </w:t>
      </w:r>
      <w:r w:rsidRPr="00F6587A">
        <w:t xml:space="preserve">– 5:00 </w:t>
      </w:r>
      <w:r w:rsidRPr="000B2919">
        <w:t>PM</w:t>
      </w:r>
      <w:r w:rsidRPr="000B2919">
        <w:br/>
      </w:r>
      <w:r w:rsidRPr="000B2919">
        <w:rPr>
          <w:b/>
          <w:bCs/>
        </w:rPr>
        <w:t>Location:</w:t>
      </w:r>
      <w:r w:rsidRPr="000B2919">
        <w:t xml:space="preserve"> Harold R. Banke Justice Center, Vestibule (due to extreme heat), 9151 Tara Blvd, Jonesboro, GA</w:t>
      </w:r>
      <w:r w:rsidRPr="00F6587A">
        <w:t xml:space="preserve"> 30236</w:t>
      </w:r>
    </w:p>
    <w:p w14:paraId="09D6145F" w14:textId="77777777" w:rsidR="000B2919" w:rsidRPr="000B2919" w:rsidRDefault="00000000" w:rsidP="000B2919">
      <w:r>
        <w:pict w14:anchorId="112064DF">
          <v:rect id="_x0000_i1025" style="width:0;height:1.5pt" o:hralign="center" o:hrstd="t" o:hr="t" fillcolor="#a0a0a0" stroked="f"/>
        </w:pict>
      </w:r>
    </w:p>
    <w:p w14:paraId="74D82FF1" w14:textId="77777777" w:rsidR="000B2919" w:rsidRPr="000B2919" w:rsidRDefault="000B2919" w:rsidP="000B2919">
      <w:pPr>
        <w:rPr>
          <w:b/>
          <w:bCs/>
        </w:rPr>
      </w:pPr>
      <w:r w:rsidRPr="000B2919">
        <w:rPr>
          <w:b/>
          <w:bCs/>
        </w:rPr>
        <w:t>Event Overview:</w:t>
      </w:r>
    </w:p>
    <w:p w14:paraId="24B42090" w14:textId="40032077" w:rsidR="000B2919" w:rsidRPr="000B2919" w:rsidRDefault="000B2919" w:rsidP="00F40962">
      <w:pPr>
        <w:spacing w:line="276" w:lineRule="auto"/>
      </w:pPr>
      <w:r w:rsidRPr="000B2919">
        <w:t>The Association of Christian Ministers of Clayton County (ACMCC), under the leadership</w:t>
      </w:r>
      <w:r w:rsidRPr="00F6587A">
        <w:t xml:space="preserve"> and coordination of Dr. Robert Burton and </w:t>
      </w:r>
      <w:r w:rsidRPr="000B2919">
        <w:t>Bishop Wesley Greene, hosted its annual "Hour of Power" — a Prayer on the Courthouse Steps and Scholarship Awards Ceremony. The event was a unified call to faith, inspiration, and community advocacy, with a special emphasis on praying for the 2025–2026 school year</w:t>
      </w:r>
      <w:r w:rsidRPr="00F6587A">
        <w:t xml:space="preserve"> for </w:t>
      </w:r>
      <w:r w:rsidRPr="000B2919">
        <w:t>Clayton County</w:t>
      </w:r>
      <w:r w:rsidRPr="00F6587A">
        <w:t xml:space="preserve"> Public Schools</w:t>
      </w:r>
      <w:r w:rsidRPr="000B2919">
        <w:t>.</w:t>
      </w:r>
    </w:p>
    <w:p w14:paraId="2D51EDC9" w14:textId="74CBBA9A" w:rsidR="000B2919" w:rsidRPr="000B2919" w:rsidRDefault="000B2919" w:rsidP="00F40962">
      <w:pPr>
        <w:spacing w:line="276" w:lineRule="auto"/>
      </w:pPr>
      <w:r w:rsidRPr="000B2919">
        <w:t xml:space="preserve">Due to the </w:t>
      </w:r>
      <w:r w:rsidR="008B6A99" w:rsidRPr="000B2919">
        <w:t>hot temperatures</w:t>
      </w:r>
      <w:r w:rsidRPr="000B2919">
        <w:t xml:space="preserve">, </w:t>
      </w:r>
      <w:r w:rsidR="00A62404">
        <w:t xml:space="preserve">Sheriff Levon Allen approved for </w:t>
      </w:r>
      <w:r w:rsidRPr="000B2919">
        <w:t xml:space="preserve">the event </w:t>
      </w:r>
      <w:r w:rsidR="00A62404">
        <w:t>to be</w:t>
      </w:r>
      <w:r w:rsidRPr="000B2919">
        <w:t xml:space="preserve"> moved indoors to the Justice Center’s vestibule, allowing for a comfortable environment that supported full participation. The ceremony included powerful prayers, and the presentation of scholarships to </w:t>
      </w:r>
      <w:r w:rsidRPr="00F6587A">
        <w:t xml:space="preserve">seven </w:t>
      </w:r>
      <w:r w:rsidRPr="000B2919">
        <w:t>outstanding graduating seniors.</w:t>
      </w:r>
    </w:p>
    <w:p w14:paraId="3B1BF7B6" w14:textId="77777777" w:rsidR="000B2919" w:rsidRPr="000B2919" w:rsidRDefault="00000000" w:rsidP="000B2919">
      <w:r>
        <w:pict w14:anchorId="22CA7CAE">
          <v:rect id="_x0000_i1026" style="width:0;height:1.5pt" o:hralign="center" o:hrstd="t" o:hr="t" fillcolor="#a0a0a0" stroked="f"/>
        </w:pict>
      </w:r>
    </w:p>
    <w:p w14:paraId="3AFAC3BB" w14:textId="77777777" w:rsidR="000B2919" w:rsidRPr="000B2919" w:rsidRDefault="000B2919" w:rsidP="000B2919">
      <w:pPr>
        <w:rPr>
          <w:b/>
          <w:bCs/>
        </w:rPr>
      </w:pPr>
      <w:r w:rsidRPr="000B2919">
        <w:rPr>
          <w:b/>
          <w:bCs/>
        </w:rPr>
        <w:t>Purpose:</w:t>
      </w:r>
    </w:p>
    <w:p w14:paraId="4133A2C4" w14:textId="77777777" w:rsidR="000B2919" w:rsidRPr="000B2919" w:rsidRDefault="000B2919" w:rsidP="000B2919">
      <w:pPr>
        <w:numPr>
          <w:ilvl w:val="0"/>
          <w:numId w:val="1"/>
        </w:numPr>
      </w:pPr>
      <w:r w:rsidRPr="000B2919">
        <w:t>To corporately pray for the Clayton County School System, including its leadership, educators, students, and families.</w:t>
      </w:r>
    </w:p>
    <w:p w14:paraId="74F81E21" w14:textId="77777777" w:rsidR="000B2919" w:rsidRPr="000B2919" w:rsidRDefault="000B2919" w:rsidP="000B2919">
      <w:pPr>
        <w:numPr>
          <w:ilvl w:val="0"/>
          <w:numId w:val="1"/>
        </w:numPr>
      </w:pPr>
      <w:r w:rsidRPr="000B2919">
        <w:t>To stand united as faith leaders and community stakeholders for peace and healing in Clayton County.</w:t>
      </w:r>
    </w:p>
    <w:p w14:paraId="6DA8CB86" w14:textId="77777777" w:rsidR="000B2919" w:rsidRPr="000B2919" w:rsidRDefault="000B2919" w:rsidP="000B2919">
      <w:pPr>
        <w:numPr>
          <w:ilvl w:val="0"/>
          <w:numId w:val="1"/>
        </w:numPr>
      </w:pPr>
      <w:r w:rsidRPr="000B2919">
        <w:t>To honor and support local students with scholarships for higher education.</w:t>
      </w:r>
    </w:p>
    <w:p w14:paraId="7F94D77A" w14:textId="77777777" w:rsidR="000B2919" w:rsidRPr="000B2919" w:rsidRDefault="00000000" w:rsidP="000B2919">
      <w:r>
        <w:pict w14:anchorId="4D1DE57E">
          <v:rect id="_x0000_i1027" style="width:0;height:1.5pt" o:hralign="center" o:hrstd="t" o:hr="t" fillcolor="#a0a0a0" stroked="f"/>
        </w:pict>
      </w:r>
    </w:p>
    <w:p w14:paraId="0C1B50A5" w14:textId="77777777" w:rsidR="000B2919" w:rsidRPr="000B2919" w:rsidRDefault="000B2919" w:rsidP="000B2919">
      <w:pPr>
        <w:rPr>
          <w:b/>
          <w:bCs/>
        </w:rPr>
      </w:pPr>
      <w:r w:rsidRPr="000B2919">
        <w:rPr>
          <w:b/>
          <w:bCs/>
        </w:rPr>
        <w:lastRenderedPageBreak/>
        <w:t>Key Highlights:</w:t>
      </w:r>
    </w:p>
    <w:p w14:paraId="0EF17E05" w14:textId="3B86C33F" w:rsidR="000B2919" w:rsidRPr="000B2919" w:rsidRDefault="000B2919" w:rsidP="000B2919">
      <w:pPr>
        <w:numPr>
          <w:ilvl w:val="0"/>
          <w:numId w:val="2"/>
        </w:numPr>
      </w:pPr>
      <w:r w:rsidRPr="000B2919">
        <w:rPr>
          <w:b/>
          <w:bCs/>
        </w:rPr>
        <w:t>Host &amp; Presider:</w:t>
      </w:r>
      <w:r w:rsidRPr="000B2919">
        <w:t xml:space="preserve"> Bishop Wesley Greene</w:t>
      </w:r>
      <w:r w:rsidRPr="00F6587A">
        <w:t xml:space="preserve"> and ACMCC</w:t>
      </w:r>
    </w:p>
    <w:p w14:paraId="77105402" w14:textId="49C15AE1" w:rsidR="000B2919" w:rsidRPr="000B2919" w:rsidRDefault="000B2919" w:rsidP="000B2919">
      <w:pPr>
        <w:numPr>
          <w:ilvl w:val="0"/>
          <w:numId w:val="2"/>
        </w:numPr>
      </w:pPr>
      <w:r w:rsidRPr="000B2919">
        <w:rPr>
          <w:b/>
          <w:bCs/>
        </w:rPr>
        <w:t>Opening Prayer:</w:t>
      </w:r>
      <w:r w:rsidRPr="000B2919">
        <w:t xml:space="preserve"> Delivered by </w:t>
      </w:r>
      <w:r w:rsidRPr="00F6587A">
        <w:t xml:space="preserve">Dr. Robert Burton, President </w:t>
      </w:r>
      <w:r w:rsidRPr="000B2919">
        <w:t>of ACMCC</w:t>
      </w:r>
    </w:p>
    <w:p w14:paraId="4873C850" w14:textId="476481FC" w:rsidR="000B2919" w:rsidRPr="00F6587A" w:rsidRDefault="000B2919" w:rsidP="000B2919">
      <w:pPr>
        <w:numPr>
          <w:ilvl w:val="0"/>
          <w:numId w:val="2"/>
        </w:numPr>
      </w:pPr>
      <w:r w:rsidRPr="000B2919">
        <w:rPr>
          <w:b/>
          <w:bCs/>
        </w:rPr>
        <w:t>Reflections:</w:t>
      </w:r>
      <w:r w:rsidRPr="000B2919">
        <w:t xml:space="preserve"> Centered on unity, education, purpose, and hope</w:t>
      </w:r>
    </w:p>
    <w:p w14:paraId="0D83B822" w14:textId="77777777" w:rsidR="000B2919" w:rsidRPr="00F6587A" w:rsidRDefault="000B2919" w:rsidP="000B2919">
      <w:pPr>
        <w:spacing w:after="0" w:line="240" w:lineRule="auto"/>
        <w:jc w:val="center"/>
        <w:rPr>
          <w:rFonts w:cs="Times New Roman"/>
          <w:b/>
          <w:bCs/>
        </w:rPr>
      </w:pPr>
    </w:p>
    <w:p w14:paraId="30CFF6F9" w14:textId="3A955251" w:rsidR="000B2919" w:rsidRPr="00F6587A" w:rsidRDefault="000B2919" w:rsidP="000B2919">
      <w:pPr>
        <w:spacing w:after="0" w:line="240" w:lineRule="auto"/>
        <w:jc w:val="center"/>
        <w:rPr>
          <w:rFonts w:cs="Times New Roman"/>
          <w:b/>
          <w:bCs/>
        </w:rPr>
      </w:pPr>
      <w:r w:rsidRPr="00F6587A">
        <w:rPr>
          <w:rFonts w:cs="Times New Roman"/>
          <w:b/>
          <w:bCs/>
        </w:rPr>
        <w:t>Agenda - ACMCC Prayer on the Courthouse Steps/Scholarship Awards Ceremony</w:t>
      </w:r>
    </w:p>
    <w:p w14:paraId="35427EA2" w14:textId="77777777" w:rsidR="000B2919" w:rsidRPr="00F6587A" w:rsidRDefault="000B2919" w:rsidP="000B2919">
      <w:pPr>
        <w:spacing w:after="0" w:line="240" w:lineRule="auto"/>
        <w:jc w:val="center"/>
        <w:rPr>
          <w:rFonts w:cs="Times New Roman"/>
          <w:b/>
          <w:bCs/>
        </w:rPr>
      </w:pPr>
    </w:p>
    <w:p w14:paraId="5300CDF7" w14:textId="77777777" w:rsidR="000B2919" w:rsidRPr="00F6587A" w:rsidRDefault="000B2919" w:rsidP="000B2919">
      <w:pPr>
        <w:spacing w:after="0" w:line="240" w:lineRule="auto"/>
        <w:jc w:val="center"/>
        <w:rPr>
          <w:rFonts w:cs="Times New Roman"/>
          <w:b/>
          <w:bCs/>
        </w:rPr>
      </w:pPr>
      <w:r w:rsidRPr="00F6587A">
        <w:rPr>
          <w:rFonts w:cs="Times New Roman"/>
          <w:b/>
          <w:bCs/>
        </w:rPr>
        <w:t>July 27, 2025, 4:00 – 5:00 p.m.</w:t>
      </w:r>
    </w:p>
    <w:p w14:paraId="60EA50A6" w14:textId="77777777" w:rsidR="000B2919" w:rsidRPr="00F6587A" w:rsidRDefault="000B2919" w:rsidP="000B2919">
      <w:pPr>
        <w:spacing w:after="0" w:line="240" w:lineRule="auto"/>
        <w:jc w:val="center"/>
        <w:rPr>
          <w:rFonts w:cs="Times New Roman"/>
          <w:b/>
          <w:bCs/>
        </w:rPr>
      </w:pPr>
    </w:p>
    <w:p w14:paraId="1824DAEE" w14:textId="77777777" w:rsidR="000B2919" w:rsidRPr="00F6587A" w:rsidRDefault="000B2919" w:rsidP="000B2919">
      <w:pPr>
        <w:spacing w:after="0" w:line="240" w:lineRule="auto"/>
        <w:rPr>
          <w:rFonts w:cs="Times New Roman"/>
          <w:b/>
          <w:bCs/>
        </w:rPr>
      </w:pPr>
      <w:r w:rsidRPr="00F6587A">
        <w:rPr>
          <w:rFonts w:cs="Times New Roman"/>
          <w:b/>
          <w:bCs/>
        </w:rPr>
        <w:t>** Please limit prayers to 2 to 3 minutes</w:t>
      </w:r>
    </w:p>
    <w:p w14:paraId="58EFA225" w14:textId="77777777" w:rsidR="000B2919" w:rsidRPr="00F6587A" w:rsidRDefault="000B2919" w:rsidP="000B2919">
      <w:pPr>
        <w:spacing w:after="0" w:line="240" w:lineRule="auto"/>
        <w:rPr>
          <w:rFonts w:cs="Times New Roman"/>
          <w:b/>
          <w:bCs/>
        </w:rPr>
      </w:pPr>
    </w:p>
    <w:p w14:paraId="7C2C3C6E" w14:textId="77777777" w:rsidR="000B2919" w:rsidRPr="00F6587A" w:rsidRDefault="000B2919" w:rsidP="000B2919">
      <w:pPr>
        <w:numPr>
          <w:ilvl w:val="0"/>
          <w:numId w:val="7"/>
        </w:numPr>
        <w:spacing w:after="0" w:line="240" w:lineRule="auto"/>
        <w:rPr>
          <w:rFonts w:cs="Times New Roman"/>
        </w:rPr>
      </w:pPr>
      <w:r w:rsidRPr="00F6587A">
        <w:rPr>
          <w:rFonts w:cs="Times New Roman"/>
        </w:rPr>
        <w:t>Bishop Wesley Greene</w:t>
      </w:r>
      <w:r w:rsidRPr="00F6587A">
        <w:rPr>
          <w:rFonts w:cs="Times New Roman"/>
        </w:rPr>
        <w:tab/>
      </w:r>
      <w:r w:rsidRPr="00F6587A">
        <w:rPr>
          <w:rFonts w:cs="Times New Roman"/>
        </w:rPr>
        <w:tab/>
      </w:r>
      <w:r w:rsidRPr="00F6587A">
        <w:rPr>
          <w:rFonts w:cs="Times New Roman"/>
        </w:rPr>
        <w:tab/>
        <w:t xml:space="preserve">Welcome and Introduction of ACMCC </w:t>
      </w:r>
    </w:p>
    <w:p w14:paraId="481743BE" w14:textId="77777777" w:rsidR="000B2919" w:rsidRPr="00F6587A" w:rsidRDefault="000B2919" w:rsidP="000B2919">
      <w:pPr>
        <w:numPr>
          <w:ilvl w:val="0"/>
          <w:numId w:val="7"/>
        </w:numPr>
        <w:spacing w:after="0" w:line="240" w:lineRule="auto"/>
        <w:rPr>
          <w:rFonts w:cs="Times New Roman"/>
        </w:rPr>
      </w:pPr>
      <w:r w:rsidRPr="00F6587A">
        <w:rPr>
          <w:rFonts w:cs="Times New Roman"/>
        </w:rPr>
        <w:t>Dr. Robert Burton</w:t>
      </w:r>
      <w:r w:rsidRPr="00F6587A">
        <w:rPr>
          <w:rFonts w:cs="Times New Roman"/>
        </w:rPr>
        <w:tab/>
      </w:r>
      <w:r w:rsidRPr="00F6587A">
        <w:rPr>
          <w:rFonts w:cs="Times New Roman"/>
        </w:rPr>
        <w:tab/>
      </w:r>
      <w:r w:rsidRPr="00F6587A">
        <w:rPr>
          <w:rFonts w:cs="Times New Roman"/>
        </w:rPr>
        <w:tab/>
      </w:r>
      <w:r w:rsidRPr="00F6587A">
        <w:rPr>
          <w:rFonts w:cs="Times New Roman"/>
        </w:rPr>
        <w:tab/>
        <w:t>Greetings, Prayer for Superintendent and Board</w:t>
      </w:r>
    </w:p>
    <w:p w14:paraId="3F8EAC8F" w14:textId="69C8BFB1" w:rsidR="000B2919" w:rsidRPr="00F6587A" w:rsidRDefault="000B2919" w:rsidP="000B2919">
      <w:pPr>
        <w:numPr>
          <w:ilvl w:val="0"/>
          <w:numId w:val="7"/>
        </w:numPr>
        <w:spacing w:after="0" w:line="240" w:lineRule="auto"/>
        <w:rPr>
          <w:rFonts w:cs="Times New Roman"/>
        </w:rPr>
      </w:pPr>
      <w:r w:rsidRPr="00F6587A">
        <w:rPr>
          <w:rFonts w:cs="Times New Roman"/>
        </w:rPr>
        <w:t>Dr. Anthony Smith</w:t>
      </w:r>
      <w:r w:rsidRPr="00F6587A">
        <w:rPr>
          <w:rFonts w:cs="Times New Roman"/>
        </w:rPr>
        <w:tab/>
      </w:r>
      <w:r w:rsidRPr="00F6587A">
        <w:rPr>
          <w:rFonts w:cs="Times New Roman"/>
        </w:rPr>
        <w:tab/>
      </w:r>
      <w:r w:rsidRPr="00F6587A">
        <w:rPr>
          <w:rFonts w:cs="Times New Roman"/>
        </w:rPr>
        <w:tab/>
        <w:t>Prayer for School Opening and School Year</w:t>
      </w:r>
    </w:p>
    <w:p w14:paraId="6BCC8A0C" w14:textId="77777777" w:rsidR="00A8156A" w:rsidRDefault="000B2919" w:rsidP="000B2919">
      <w:pPr>
        <w:numPr>
          <w:ilvl w:val="0"/>
          <w:numId w:val="7"/>
        </w:numPr>
        <w:spacing w:after="0" w:line="240" w:lineRule="auto"/>
        <w:rPr>
          <w:rFonts w:cs="Times New Roman"/>
        </w:rPr>
      </w:pPr>
      <w:r w:rsidRPr="00F6587A">
        <w:rPr>
          <w:rFonts w:cs="Times New Roman"/>
        </w:rPr>
        <w:t>Pastor Derek Griffin</w:t>
      </w:r>
      <w:r w:rsidRPr="00F6587A">
        <w:rPr>
          <w:rFonts w:cs="Times New Roman"/>
        </w:rPr>
        <w:tab/>
      </w:r>
      <w:r w:rsidRPr="00F6587A">
        <w:rPr>
          <w:rFonts w:cs="Times New Roman"/>
        </w:rPr>
        <w:tab/>
      </w:r>
      <w:r w:rsidRPr="00F6587A">
        <w:rPr>
          <w:rFonts w:cs="Times New Roman"/>
        </w:rPr>
        <w:tab/>
        <w:t xml:space="preserve">Clayton County Board of Commissioners/City </w:t>
      </w:r>
    </w:p>
    <w:p w14:paraId="5F7ED04D" w14:textId="72DB8D66" w:rsidR="000B2919" w:rsidRPr="00F6587A" w:rsidRDefault="000B2919" w:rsidP="00A8156A">
      <w:pPr>
        <w:spacing w:after="0" w:line="240" w:lineRule="auto"/>
        <w:ind w:left="3600" w:firstLine="720"/>
        <w:rPr>
          <w:rFonts w:cs="Times New Roman"/>
        </w:rPr>
      </w:pPr>
      <w:r w:rsidRPr="00F6587A">
        <w:rPr>
          <w:rFonts w:cs="Times New Roman"/>
        </w:rPr>
        <w:t>Councils</w:t>
      </w:r>
    </w:p>
    <w:p w14:paraId="1F09F876" w14:textId="77777777" w:rsidR="000B2919" w:rsidRPr="00F6587A" w:rsidRDefault="000B2919" w:rsidP="000B2919">
      <w:pPr>
        <w:numPr>
          <w:ilvl w:val="0"/>
          <w:numId w:val="7"/>
        </w:numPr>
        <w:spacing w:after="0" w:line="240" w:lineRule="auto"/>
        <w:rPr>
          <w:rFonts w:cs="Times New Roman"/>
        </w:rPr>
      </w:pPr>
      <w:r w:rsidRPr="00F6587A">
        <w:rPr>
          <w:rFonts w:cs="Times New Roman"/>
        </w:rPr>
        <w:t>Dr. Keith Reynolds</w:t>
      </w:r>
      <w:r w:rsidRPr="00F6587A">
        <w:rPr>
          <w:rFonts w:cs="Times New Roman"/>
        </w:rPr>
        <w:tab/>
      </w:r>
      <w:r w:rsidRPr="00F6587A">
        <w:rPr>
          <w:rFonts w:cs="Times New Roman"/>
        </w:rPr>
        <w:tab/>
      </w:r>
      <w:r w:rsidRPr="00F6587A">
        <w:rPr>
          <w:rFonts w:cs="Times New Roman"/>
        </w:rPr>
        <w:tab/>
        <w:t>High Schools</w:t>
      </w:r>
    </w:p>
    <w:p w14:paraId="5C8D7C37" w14:textId="77777777" w:rsidR="000B2919" w:rsidRPr="00F6587A" w:rsidRDefault="000B2919" w:rsidP="000B2919">
      <w:pPr>
        <w:numPr>
          <w:ilvl w:val="0"/>
          <w:numId w:val="7"/>
        </w:numPr>
        <w:spacing w:after="0" w:line="240" w:lineRule="auto"/>
        <w:rPr>
          <w:rFonts w:cs="Times New Roman"/>
        </w:rPr>
      </w:pPr>
      <w:r w:rsidRPr="00F6587A">
        <w:rPr>
          <w:rFonts w:cs="Times New Roman"/>
        </w:rPr>
        <w:t>Pastor E.J. Childs</w:t>
      </w:r>
      <w:r w:rsidRPr="00F6587A">
        <w:rPr>
          <w:rFonts w:cs="Times New Roman"/>
        </w:rPr>
        <w:tab/>
      </w:r>
      <w:r w:rsidRPr="00F6587A">
        <w:rPr>
          <w:rFonts w:cs="Times New Roman"/>
        </w:rPr>
        <w:tab/>
      </w:r>
      <w:r w:rsidRPr="00F6587A">
        <w:rPr>
          <w:rFonts w:cs="Times New Roman"/>
        </w:rPr>
        <w:tab/>
      </w:r>
      <w:r w:rsidRPr="00F6587A">
        <w:rPr>
          <w:rFonts w:cs="Times New Roman"/>
        </w:rPr>
        <w:tab/>
        <w:t>Parents and Guardians</w:t>
      </w:r>
    </w:p>
    <w:p w14:paraId="38C4EB3C" w14:textId="71EF7994" w:rsidR="000B2919" w:rsidRPr="00A8156A" w:rsidRDefault="00A8156A" w:rsidP="00577260">
      <w:pPr>
        <w:numPr>
          <w:ilvl w:val="0"/>
          <w:numId w:val="7"/>
        </w:numPr>
        <w:spacing w:after="0" w:line="240" w:lineRule="auto"/>
        <w:rPr>
          <w:rFonts w:cs="Times New Roman"/>
        </w:rPr>
      </w:pPr>
      <w:r>
        <w:rPr>
          <w:rFonts w:cs="Times New Roman"/>
        </w:rPr>
        <w:t>Mary Baker</w:t>
      </w:r>
      <w:r>
        <w:rPr>
          <w:rFonts w:cs="Times New Roman"/>
        </w:rPr>
        <w:tab/>
      </w:r>
      <w:r w:rsidR="000B2919" w:rsidRPr="00A8156A">
        <w:rPr>
          <w:rFonts w:cs="Times New Roman"/>
        </w:rPr>
        <w:tab/>
      </w:r>
      <w:r w:rsidR="000B2919" w:rsidRPr="00A8156A">
        <w:rPr>
          <w:rFonts w:cs="Times New Roman"/>
        </w:rPr>
        <w:tab/>
      </w:r>
      <w:r w:rsidR="000B2919" w:rsidRPr="00A8156A">
        <w:rPr>
          <w:rFonts w:cs="Times New Roman"/>
        </w:rPr>
        <w:tab/>
        <w:t>Middle Schools</w:t>
      </w:r>
      <w:r w:rsidRPr="00A8156A">
        <w:rPr>
          <w:rFonts w:cs="Times New Roman"/>
        </w:rPr>
        <w:t xml:space="preserve"> and </w:t>
      </w:r>
      <w:r w:rsidR="000B2919" w:rsidRPr="00A8156A">
        <w:rPr>
          <w:rFonts w:cs="Times New Roman"/>
        </w:rPr>
        <w:t>Elementary Schools</w:t>
      </w:r>
    </w:p>
    <w:p w14:paraId="75813463" w14:textId="77777777" w:rsidR="000B2919" w:rsidRPr="00F6587A" w:rsidRDefault="000B2919" w:rsidP="000B2919">
      <w:pPr>
        <w:numPr>
          <w:ilvl w:val="0"/>
          <w:numId w:val="7"/>
        </w:numPr>
        <w:spacing w:after="0" w:line="240" w:lineRule="auto"/>
        <w:rPr>
          <w:rFonts w:cs="Times New Roman"/>
        </w:rPr>
      </w:pPr>
      <w:r w:rsidRPr="00F6587A">
        <w:rPr>
          <w:rFonts w:cs="Times New Roman"/>
        </w:rPr>
        <w:t>Dr. Keith Horton</w:t>
      </w:r>
      <w:r w:rsidRPr="00F6587A">
        <w:rPr>
          <w:rFonts w:cs="Times New Roman"/>
        </w:rPr>
        <w:tab/>
      </w:r>
      <w:r w:rsidRPr="00F6587A">
        <w:rPr>
          <w:rFonts w:cs="Times New Roman"/>
        </w:rPr>
        <w:tab/>
      </w:r>
      <w:r w:rsidRPr="00F6587A">
        <w:rPr>
          <w:rFonts w:cs="Times New Roman"/>
        </w:rPr>
        <w:tab/>
      </w:r>
      <w:r w:rsidRPr="00F6587A">
        <w:rPr>
          <w:rFonts w:cs="Times New Roman"/>
        </w:rPr>
        <w:tab/>
        <w:t>President Trump, Cabinet, and Congress</w:t>
      </w:r>
    </w:p>
    <w:p w14:paraId="78C3A0C3" w14:textId="77777777" w:rsidR="000B2919" w:rsidRPr="00F6587A" w:rsidRDefault="000B2919" w:rsidP="000B2919">
      <w:pPr>
        <w:numPr>
          <w:ilvl w:val="0"/>
          <w:numId w:val="7"/>
        </w:numPr>
        <w:spacing w:after="0" w:line="240" w:lineRule="auto"/>
        <w:rPr>
          <w:rFonts w:cs="Times New Roman"/>
        </w:rPr>
      </w:pPr>
      <w:r w:rsidRPr="00F6587A">
        <w:rPr>
          <w:rFonts w:cs="Times New Roman"/>
        </w:rPr>
        <w:t>Representative Rhonda Burnough</w:t>
      </w:r>
      <w:r w:rsidRPr="00F6587A">
        <w:rPr>
          <w:rFonts w:cs="Times New Roman"/>
        </w:rPr>
        <w:tab/>
        <w:t>State Legislators</w:t>
      </w:r>
    </w:p>
    <w:p w14:paraId="03FB6123" w14:textId="5A6BFE3D" w:rsidR="000B2919" w:rsidRPr="00F6587A" w:rsidRDefault="000B2919" w:rsidP="000B2919">
      <w:pPr>
        <w:numPr>
          <w:ilvl w:val="0"/>
          <w:numId w:val="7"/>
        </w:numPr>
        <w:spacing w:after="0" w:line="240" w:lineRule="auto"/>
        <w:rPr>
          <w:rFonts w:cs="Times New Roman"/>
        </w:rPr>
      </w:pPr>
      <w:r w:rsidRPr="00F6587A">
        <w:rPr>
          <w:rFonts w:cs="Times New Roman"/>
        </w:rPr>
        <w:t>Pastor Willie Jones</w:t>
      </w:r>
      <w:r w:rsidRPr="00F6587A">
        <w:rPr>
          <w:rFonts w:cs="Times New Roman"/>
        </w:rPr>
        <w:tab/>
      </w:r>
      <w:r w:rsidRPr="00F6587A">
        <w:rPr>
          <w:rFonts w:cs="Times New Roman"/>
        </w:rPr>
        <w:tab/>
      </w:r>
      <w:r w:rsidRPr="00F6587A">
        <w:rPr>
          <w:rFonts w:cs="Times New Roman"/>
        </w:rPr>
        <w:tab/>
        <w:t xml:space="preserve">Governor, Lt. </w:t>
      </w:r>
      <w:r w:rsidR="008B6A99" w:rsidRPr="00F6587A">
        <w:rPr>
          <w:rFonts w:cs="Times New Roman"/>
        </w:rPr>
        <w:t>Governor,</w:t>
      </w:r>
      <w:r w:rsidRPr="00F6587A">
        <w:rPr>
          <w:rFonts w:cs="Times New Roman"/>
        </w:rPr>
        <w:t xml:space="preserve"> and Staff</w:t>
      </w:r>
    </w:p>
    <w:p w14:paraId="5DCA3EC6" w14:textId="77777777" w:rsidR="000B2919" w:rsidRPr="00F6587A" w:rsidRDefault="000B2919" w:rsidP="000B2919">
      <w:pPr>
        <w:numPr>
          <w:ilvl w:val="0"/>
          <w:numId w:val="7"/>
        </w:numPr>
        <w:spacing w:after="0" w:line="240" w:lineRule="auto"/>
        <w:rPr>
          <w:rFonts w:cs="Times New Roman"/>
        </w:rPr>
      </w:pPr>
      <w:r w:rsidRPr="00F6587A">
        <w:rPr>
          <w:rFonts w:cs="Times New Roman"/>
        </w:rPr>
        <w:t>Dr. Dee Haney</w:t>
      </w:r>
      <w:r w:rsidRPr="00F6587A">
        <w:rPr>
          <w:rFonts w:cs="Times New Roman"/>
        </w:rPr>
        <w:tab/>
      </w:r>
      <w:r w:rsidRPr="00F6587A">
        <w:rPr>
          <w:rFonts w:cs="Times New Roman"/>
        </w:rPr>
        <w:tab/>
      </w:r>
      <w:r w:rsidRPr="00F6587A">
        <w:rPr>
          <w:rFonts w:cs="Times New Roman"/>
        </w:rPr>
        <w:tab/>
      </w:r>
      <w:r w:rsidRPr="00F6587A">
        <w:rPr>
          <w:rFonts w:cs="Times New Roman"/>
        </w:rPr>
        <w:tab/>
        <w:t>CCPS Staff and Employees</w:t>
      </w:r>
    </w:p>
    <w:p w14:paraId="32D72193" w14:textId="77777777" w:rsidR="000B2919" w:rsidRDefault="000B2919" w:rsidP="000B2919">
      <w:pPr>
        <w:numPr>
          <w:ilvl w:val="0"/>
          <w:numId w:val="7"/>
        </w:numPr>
        <w:spacing w:after="0" w:line="240" w:lineRule="auto"/>
        <w:rPr>
          <w:rFonts w:cs="Times New Roman"/>
        </w:rPr>
      </w:pPr>
      <w:r w:rsidRPr="00F6587A">
        <w:rPr>
          <w:rFonts w:cs="Times New Roman"/>
        </w:rPr>
        <w:t>Dr. Terry Baskin</w:t>
      </w:r>
      <w:r w:rsidRPr="00F6587A">
        <w:rPr>
          <w:rFonts w:cs="Times New Roman"/>
        </w:rPr>
        <w:tab/>
      </w:r>
      <w:r w:rsidRPr="00F6587A">
        <w:rPr>
          <w:rFonts w:cs="Times New Roman"/>
        </w:rPr>
        <w:tab/>
      </w:r>
      <w:r w:rsidRPr="00F6587A">
        <w:rPr>
          <w:rFonts w:cs="Times New Roman"/>
        </w:rPr>
        <w:tab/>
      </w:r>
      <w:r w:rsidRPr="00F6587A">
        <w:rPr>
          <w:rFonts w:cs="Times New Roman"/>
        </w:rPr>
        <w:tab/>
        <w:t>Parents/Guardians with Special Situations</w:t>
      </w:r>
    </w:p>
    <w:p w14:paraId="35EB3030" w14:textId="77777777" w:rsidR="00A8156A" w:rsidRDefault="00A8156A" w:rsidP="000B2919">
      <w:pPr>
        <w:numPr>
          <w:ilvl w:val="0"/>
          <w:numId w:val="7"/>
        </w:numPr>
        <w:spacing w:after="0" w:line="240" w:lineRule="auto"/>
        <w:rPr>
          <w:rFonts w:cs="Times New Roman"/>
        </w:rPr>
      </w:pPr>
      <w:r>
        <w:rPr>
          <w:rFonts w:cs="Times New Roman"/>
        </w:rPr>
        <w:t>Pastor John Lachana</w:t>
      </w:r>
      <w:r>
        <w:rPr>
          <w:rFonts w:cs="Times New Roman"/>
        </w:rPr>
        <w:tab/>
      </w:r>
      <w:r>
        <w:rPr>
          <w:rFonts w:cs="Times New Roman"/>
        </w:rPr>
        <w:tab/>
      </w:r>
      <w:r>
        <w:rPr>
          <w:rFonts w:cs="Times New Roman"/>
        </w:rPr>
        <w:tab/>
        <w:t xml:space="preserve">CCPS Support Staff: Bus Drivers, Cafeteria </w:t>
      </w:r>
    </w:p>
    <w:p w14:paraId="35F72D61" w14:textId="39B6D3E1" w:rsidR="00A8156A" w:rsidRPr="00F6587A" w:rsidRDefault="00A8156A" w:rsidP="00A8156A">
      <w:pPr>
        <w:spacing w:after="0" w:line="240" w:lineRule="auto"/>
        <w:ind w:left="3960" w:firstLine="360"/>
        <w:rPr>
          <w:rFonts w:cs="Times New Roman"/>
        </w:rPr>
      </w:pPr>
      <w:r>
        <w:rPr>
          <w:rFonts w:cs="Times New Roman"/>
        </w:rPr>
        <w:t>Workers, Janitorial Workers</w:t>
      </w:r>
    </w:p>
    <w:p w14:paraId="022FD09C" w14:textId="410D6FC8" w:rsidR="000B2919" w:rsidRPr="00F6587A" w:rsidRDefault="000B2919" w:rsidP="000B2919">
      <w:pPr>
        <w:numPr>
          <w:ilvl w:val="0"/>
          <w:numId w:val="7"/>
        </w:numPr>
        <w:spacing w:after="0" w:line="240" w:lineRule="auto"/>
        <w:rPr>
          <w:rFonts w:cs="Times New Roman"/>
        </w:rPr>
      </w:pPr>
      <w:r w:rsidRPr="00F6587A">
        <w:rPr>
          <w:rFonts w:cs="Times New Roman"/>
        </w:rPr>
        <w:t>Chaplain Davis</w:t>
      </w:r>
      <w:r w:rsidR="0059778A">
        <w:rPr>
          <w:rFonts w:cs="Times New Roman"/>
        </w:rPr>
        <w:t>/Dr. CH Braddy</w:t>
      </w:r>
      <w:r w:rsidRPr="00F6587A">
        <w:rPr>
          <w:rFonts w:cs="Times New Roman"/>
        </w:rPr>
        <w:tab/>
      </w:r>
      <w:r w:rsidRPr="00F6587A">
        <w:rPr>
          <w:rFonts w:cs="Times New Roman"/>
        </w:rPr>
        <w:tab/>
        <w:t>Jail Officers and Employees/Inmates</w:t>
      </w:r>
    </w:p>
    <w:p w14:paraId="7F6299BB" w14:textId="77777777" w:rsidR="000B2919" w:rsidRPr="00F6587A" w:rsidRDefault="000B2919" w:rsidP="000B2919">
      <w:pPr>
        <w:numPr>
          <w:ilvl w:val="0"/>
          <w:numId w:val="7"/>
        </w:numPr>
        <w:spacing w:after="0" w:line="240" w:lineRule="auto"/>
        <w:rPr>
          <w:rFonts w:cs="Times New Roman"/>
        </w:rPr>
      </w:pPr>
      <w:r w:rsidRPr="00F6587A">
        <w:rPr>
          <w:rFonts w:cs="Times New Roman"/>
        </w:rPr>
        <w:t>DA Tasha Mosley</w:t>
      </w:r>
      <w:r w:rsidRPr="00F6587A">
        <w:rPr>
          <w:rFonts w:cs="Times New Roman"/>
        </w:rPr>
        <w:tab/>
      </w:r>
      <w:r w:rsidRPr="00F6587A">
        <w:rPr>
          <w:rFonts w:cs="Times New Roman"/>
        </w:rPr>
        <w:tab/>
      </w:r>
      <w:r w:rsidRPr="00F6587A">
        <w:rPr>
          <w:rFonts w:cs="Times New Roman"/>
        </w:rPr>
        <w:tab/>
      </w:r>
      <w:r w:rsidRPr="00F6587A">
        <w:rPr>
          <w:rFonts w:cs="Times New Roman"/>
        </w:rPr>
        <w:tab/>
        <w:t>Judiciary</w:t>
      </w:r>
    </w:p>
    <w:p w14:paraId="04B08976" w14:textId="77777777" w:rsidR="000B2919" w:rsidRPr="00F6587A" w:rsidRDefault="000B2919" w:rsidP="000B2919">
      <w:pPr>
        <w:numPr>
          <w:ilvl w:val="0"/>
          <w:numId w:val="7"/>
        </w:numPr>
        <w:spacing w:after="0" w:line="240" w:lineRule="auto"/>
        <w:rPr>
          <w:rFonts w:cs="Times New Roman"/>
        </w:rPr>
      </w:pPr>
      <w:r w:rsidRPr="00F6587A">
        <w:rPr>
          <w:rFonts w:cs="Times New Roman"/>
        </w:rPr>
        <w:t>Police Chief Kevin Roberts</w:t>
      </w:r>
      <w:r w:rsidRPr="00F6587A">
        <w:rPr>
          <w:rFonts w:cs="Times New Roman"/>
        </w:rPr>
        <w:tab/>
      </w:r>
      <w:r w:rsidRPr="00F6587A">
        <w:rPr>
          <w:rFonts w:cs="Times New Roman"/>
        </w:rPr>
        <w:tab/>
        <w:t>Police Officers</w:t>
      </w:r>
    </w:p>
    <w:p w14:paraId="039614EA" w14:textId="77777777" w:rsidR="000B2919" w:rsidRPr="00F6587A" w:rsidRDefault="000B2919" w:rsidP="000B2919">
      <w:pPr>
        <w:numPr>
          <w:ilvl w:val="0"/>
          <w:numId w:val="7"/>
        </w:numPr>
        <w:spacing w:after="0" w:line="240" w:lineRule="auto"/>
        <w:rPr>
          <w:rFonts w:cs="Times New Roman"/>
        </w:rPr>
      </w:pPr>
      <w:r w:rsidRPr="00F6587A">
        <w:rPr>
          <w:rFonts w:cs="Times New Roman"/>
        </w:rPr>
        <w:t>Dr. Robert/Ms. Deloach/Dr. Horton</w:t>
      </w:r>
      <w:r w:rsidRPr="00F6587A">
        <w:rPr>
          <w:rFonts w:cs="Times New Roman"/>
        </w:rPr>
        <w:tab/>
        <w:t>Scholarship Presentations</w:t>
      </w:r>
    </w:p>
    <w:p w14:paraId="2FAD0C75" w14:textId="556EE083" w:rsidR="000B2919" w:rsidRPr="00F6587A" w:rsidRDefault="000B2919" w:rsidP="000B2919">
      <w:pPr>
        <w:numPr>
          <w:ilvl w:val="0"/>
          <w:numId w:val="7"/>
        </w:numPr>
        <w:spacing w:after="0" w:line="240" w:lineRule="auto"/>
        <w:rPr>
          <w:rFonts w:cs="Times New Roman"/>
        </w:rPr>
      </w:pPr>
      <w:r w:rsidRPr="00F6587A">
        <w:rPr>
          <w:rFonts w:cs="Times New Roman"/>
        </w:rPr>
        <w:t>VP Pastor Terry Woodard</w:t>
      </w:r>
      <w:r w:rsidRPr="00F6587A">
        <w:rPr>
          <w:rFonts w:cs="Times New Roman"/>
        </w:rPr>
        <w:tab/>
      </w:r>
      <w:r w:rsidRPr="00F6587A">
        <w:rPr>
          <w:rFonts w:cs="Times New Roman"/>
        </w:rPr>
        <w:tab/>
        <w:t>Closing Prayer and Benediction</w:t>
      </w:r>
    </w:p>
    <w:p w14:paraId="35AF7597" w14:textId="77777777" w:rsidR="000B2919" w:rsidRPr="000B2919" w:rsidRDefault="000B2919" w:rsidP="000B2919"/>
    <w:p w14:paraId="1CD87B02" w14:textId="3C4A954A" w:rsidR="000B2919" w:rsidRDefault="000B2919" w:rsidP="000B2919">
      <w:pPr>
        <w:numPr>
          <w:ilvl w:val="0"/>
          <w:numId w:val="2"/>
        </w:numPr>
      </w:pPr>
      <w:r w:rsidRPr="000B2919">
        <w:rPr>
          <w:b/>
          <w:bCs/>
        </w:rPr>
        <w:t>Scholarship Presentations:</w:t>
      </w:r>
      <w:r w:rsidRPr="000B2919">
        <w:t xml:space="preserve"> Seven $1,000 scholarships were </w:t>
      </w:r>
      <w:r w:rsidR="008B6A99" w:rsidRPr="000B2919">
        <w:t>awarded.</w:t>
      </w:r>
    </w:p>
    <w:p w14:paraId="3F49A28B" w14:textId="62D60E6D" w:rsidR="00F40962" w:rsidRPr="000B2919" w:rsidRDefault="00F40962" w:rsidP="00F40962">
      <w:pPr>
        <w:ind w:left="720"/>
        <w:jc w:val="center"/>
      </w:pPr>
      <w:r>
        <w:rPr>
          <w:noProof/>
        </w:rPr>
        <w:drawing>
          <wp:inline distT="0" distB="0" distL="0" distR="0" wp14:anchorId="48F46A27" wp14:editId="6E1C4C04">
            <wp:extent cx="1097280" cy="1097280"/>
            <wp:effectExtent l="0" t="0" r="7620" b="7620"/>
            <wp:docPr id="1160130943" name="Picture 2" descr="A black and gol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30943" name="Picture 2" descr="A black and gold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inline>
        </w:drawing>
      </w:r>
    </w:p>
    <w:p w14:paraId="37F3BC51" w14:textId="77777777" w:rsidR="000B2919" w:rsidRPr="000B2919" w:rsidRDefault="00000000" w:rsidP="000B2919">
      <w:r>
        <w:lastRenderedPageBreak/>
        <w:pict w14:anchorId="0EF9FB27">
          <v:rect id="_x0000_i1028" style="width:0;height:1.5pt" o:hralign="center" o:hrstd="t" o:hr="t" fillcolor="#a0a0a0" stroked="f"/>
        </w:pict>
      </w:r>
    </w:p>
    <w:p w14:paraId="1C8C38EF" w14:textId="77777777" w:rsidR="000B2919" w:rsidRPr="000B2919" w:rsidRDefault="000B2919" w:rsidP="000B2919">
      <w:pPr>
        <w:rPr>
          <w:b/>
          <w:bCs/>
        </w:rPr>
      </w:pPr>
      <w:r w:rsidRPr="000B2919">
        <w:rPr>
          <w:b/>
          <w:bCs/>
        </w:rPr>
        <w:t>Scholarship Recipients (2025):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2"/>
        <w:gridCol w:w="2533"/>
        <w:gridCol w:w="2624"/>
        <w:gridCol w:w="2331"/>
      </w:tblGrid>
      <w:tr w:rsidR="000B2919" w:rsidRPr="000B2919" w14:paraId="3A2CBF5B" w14:textId="77777777" w:rsidTr="000B2919">
        <w:trPr>
          <w:tblHeader/>
          <w:tblCellSpacing w:w="15" w:type="dxa"/>
        </w:trPr>
        <w:tc>
          <w:tcPr>
            <w:tcW w:w="0" w:type="auto"/>
            <w:vAlign w:val="center"/>
            <w:hideMark/>
          </w:tcPr>
          <w:p w14:paraId="4A70E391" w14:textId="77777777" w:rsidR="000B2919" w:rsidRPr="000B2919" w:rsidRDefault="000B2919" w:rsidP="000B2919">
            <w:pPr>
              <w:rPr>
                <w:b/>
                <w:bCs/>
              </w:rPr>
            </w:pPr>
            <w:r w:rsidRPr="000B2919">
              <w:rPr>
                <w:b/>
                <w:bCs/>
              </w:rPr>
              <w:t>Name</w:t>
            </w:r>
          </w:p>
        </w:tc>
        <w:tc>
          <w:tcPr>
            <w:tcW w:w="0" w:type="auto"/>
            <w:vAlign w:val="center"/>
            <w:hideMark/>
          </w:tcPr>
          <w:p w14:paraId="67D71B19" w14:textId="77777777" w:rsidR="000B2919" w:rsidRPr="000B2919" w:rsidRDefault="000B2919" w:rsidP="000B2919">
            <w:pPr>
              <w:rPr>
                <w:b/>
                <w:bCs/>
              </w:rPr>
            </w:pPr>
            <w:r w:rsidRPr="000B2919">
              <w:rPr>
                <w:b/>
                <w:bCs/>
              </w:rPr>
              <w:t>High School</w:t>
            </w:r>
          </w:p>
        </w:tc>
        <w:tc>
          <w:tcPr>
            <w:tcW w:w="0" w:type="auto"/>
            <w:vAlign w:val="center"/>
            <w:hideMark/>
          </w:tcPr>
          <w:p w14:paraId="42377DBA" w14:textId="77777777" w:rsidR="000B2919" w:rsidRPr="000B2919" w:rsidRDefault="000B2919" w:rsidP="000B2919">
            <w:pPr>
              <w:rPr>
                <w:b/>
                <w:bCs/>
              </w:rPr>
            </w:pPr>
            <w:r w:rsidRPr="000B2919">
              <w:rPr>
                <w:b/>
                <w:bCs/>
              </w:rPr>
              <w:t>College Plan</w:t>
            </w:r>
          </w:p>
        </w:tc>
        <w:tc>
          <w:tcPr>
            <w:tcW w:w="0" w:type="auto"/>
            <w:vAlign w:val="center"/>
            <w:hideMark/>
          </w:tcPr>
          <w:p w14:paraId="65DF14C5" w14:textId="77777777" w:rsidR="000B2919" w:rsidRPr="000B2919" w:rsidRDefault="000B2919" w:rsidP="000B2919">
            <w:pPr>
              <w:rPr>
                <w:b/>
                <w:bCs/>
              </w:rPr>
            </w:pPr>
            <w:r w:rsidRPr="000B2919">
              <w:rPr>
                <w:b/>
                <w:bCs/>
              </w:rPr>
              <w:t>Field of Study</w:t>
            </w:r>
          </w:p>
        </w:tc>
      </w:tr>
      <w:tr w:rsidR="000B2919" w:rsidRPr="000B2919" w14:paraId="765F1863" w14:textId="77777777" w:rsidTr="000B2919">
        <w:trPr>
          <w:tblCellSpacing w:w="15" w:type="dxa"/>
        </w:trPr>
        <w:tc>
          <w:tcPr>
            <w:tcW w:w="0" w:type="auto"/>
            <w:vAlign w:val="center"/>
            <w:hideMark/>
          </w:tcPr>
          <w:p w14:paraId="61B5CE36" w14:textId="77777777" w:rsidR="000B2919" w:rsidRPr="000B2919" w:rsidRDefault="000B2919" w:rsidP="000B2919">
            <w:r w:rsidRPr="000B2919">
              <w:t>Emmanuel Smith</w:t>
            </w:r>
          </w:p>
        </w:tc>
        <w:tc>
          <w:tcPr>
            <w:tcW w:w="0" w:type="auto"/>
            <w:vAlign w:val="center"/>
            <w:hideMark/>
          </w:tcPr>
          <w:p w14:paraId="16B4EAC0" w14:textId="77777777" w:rsidR="000B2919" w:rsidRPr="000B2919" w:rsidRDefault="000B2919" w:rsidP="000B2919">
            <w:r w:rsidRPr="000B2919">
              <w:t>Georgia Connection Academy</w:t>
            </w:r>
          </w:p>
        </w:tc>
        <w:tc>
          <w:tcPr>
            <w:tcW w:w="0" w:type="auto"/>
            <w:vAlign w:val="center"/>
            <w:hideMark/>
          </w:tcPr>
          <w:p w14:paraId="359E8844" w14:textId="77777777" w:rsidR="000B2919" w:rsidRPr="000B2919" w:rsidRDefault="000B2919" w:rsidP="000B2919">
            <w:r w:rsidRPr="000B2919">
              <w:t>Southern Crescent Tech</w:t>
            </w:r>
          </w:p>
        </w:tc>
        <w:tc>
          <w:tcPr>
            <w:tcW w:w="0" w:type="auto"/>
            <w:vAlign w:val="center"/>
            <w:hideMark/>
          </w:tcPr>
          <w:p w14:paraId="1DDE5B3E" w14:textId="77777777" w:rsidR="000B2919" w:rsidRPr="000B2919" w:rsidRDefault="000B2919" w:rsidP="000B2919">
            <w:r w:rsidRPr="000B2919">
              <w:t>Business/Automotive</w:t>
            </w:r>
          </w:p>
        </w:tc>
      </w:tr>
      <w:tr w:rsidR="000B2919" w:rsidRPr="000B2919" w14:paraId="1A375831" w14:textId="77777777" w:rsidTr="000B2919">
        <w:trPr>
          <w:tblCellSpacing w:w="15" w:type="dxa"/>
        </w:trPr>
        <w:tc>
          <w:tcPr>
            <w:tcW w:w="0" w:type="auto"/>
            <w:vAlign w:val="center"/>
            <w:hideMark/>
          </w:tcPr>
          <w:p w14:paraId="39377704" w14:textId="77777777" w:rsidR="000B2919" w:rsidRPr="000B2919" w:rsidRDefault="000B2919" w:rsidP="000B2919">
            <w:r w:rsidRPr="000B2919">
              <w:t>Makenzie Thompson</w:t>
            </w:r>
          </w:p>
        </w:tc>
        <w:tc>
          <w:tcPr>
            <w:tcW w:w="0" w:type="auto"/>
            <w:vAlign w:val="center"/>
            <w:hideMark/>
          </w:tcPr>
          <w:p w14:paraId="1FDDA168" w14:textId="77777777" w:rsidR="000B2919" w:rsidRPr="000B2919" w:rsidRDefault="000B2919" w:rsidP="000B2919">
            <w:r w:rsidRPr="000B2919">
              <w:t>Riverdale High School</w:t>
            </w:r>
          </w:p>
        </w:tc>
        <w:tc>
          <w:tcPr>
            <w:tcW w:w="0" w:type="auto"/>
            <w:vAlign w:val="center"/>
            <w:hideMark/>
          </w:tcPr>
          <w:p w14:paraId="1485DB2A" w14:textId="77777777" w:rsidR="000B2919" w:rsidRPr="000B2919" w:rsidRDefault="000B2919" w:rsidP="000B2919">
            <w:r w:rsidRPr="000B2919">
              <w:t>Alabama A&amp;M University</w:t>
            </w:r>
          </w:p>
        </w:tc>
        <w:tc>
          <w:tcPr>
            <w:tcW w:w="0" w:type="auto"/>
            <w:vAlign w:val="center"/>
            <w:hideMark/>
          </w:tcPr>
          <w:p w14:paraId="6E359F90" w14:textId="77777777" w:rsidR="000B2919" w:rsidRPr="000B2919" w:rsidRDefault="000B2919" w:rsidP="000B2919">
            <w:r w:rsidRPr="000B2919">
              <w:t>Civil Engineering</w:t>
            </w:r>
          </w:p>
        </w:tc>
      </w:tr>
      <w:tr w:rsidR="000B2919" w:rsidRPr="000B2919" w14:paraId="522D445D" w14:textId="77777777" w:rsidTr="000B2919">
        <w:trPr>
          <w:tblCellSpacing w:w="15" w:type="dxa"/>
        </w:trPr>
        <w:tc>
          <w:tcPr>
            <w:tcW w:w="0" w:type="auto"/>
            <w:vAlign w:val="center"/>
            <w:hideMark/>
          </w:tcPr>
          <w:p w14:paraId="583F1376" w14:textId="77777777" w:rsidR="000B2919" w:rsidRPr="000B2919" w:rsidRDefault="000B2919" w:rsidP="000B2919">
            <w:r w:rsidRPr="000B2919">
              <w:t>Shanyah Moore</w:t>
            </w:r>
          </w:p>
        </w:tc>
        <w:tc>
          <w:tcPr>
            <w:tcW w:w="0" w:type="auto"/>
            <w:vAlign w:val="center"/>
            <w:hideMark/>
          </w:tcPr>
          <w:p w14:paraId="06DA7089" w14:textId="77777777" w:rsidR="000B2919" w:rsidRPr="000B2919" w:rsidRDefault="000B2919" w:rsidP="000B2919">
            <w:r w:rsidRPr="000B2919">
              <w:t>Jonesboro High School</w:t>
            </w:r>
          </w:p>
        </w:tc>
        <w:tc>
          <w:tcPr>
            <w:tcW w:w="0" w:type="auto"/>
            <w:vAlign w:val="center"/>
            <w:hideMark/>
          </w:tcPr>
          <w:p w14:paraId="051BE302" w14:textId="77777777" w:rsidR="000B2919" w:rsidRPr="000B2919" w:rsidRDefault="000B2919" w:rsidP="000B2919">
            <w:r w:rsidRPr="000B2919">
              <w:t>Alabama State University</w:t>
            </w:r>
          </w:p>
        </w:tc>
        <w:tc>
          <w:tcPr>
            <w:tcW w:w="0" w:type="auto"/>
            <w:vAlign w:val="center"/>
            <w:hideMark/>
          </w:tcPr>
          <w:p w14:paraId="19E06FC9" w14:textId="77777777" w:rsidR="000B2919" w:rsidRPr="000B2919" w:rsidRDefault="000B2919" w:rsidP="000B2919">
            <w:r w:rsidRPr="000B2919">
              <w:t>Elementary Education</w:t>
            </w:r>
          </w:p>
        </w:tc>
      </w:tr>
      <w:tr w:rsidR="000B2919" w:rsidRPr="000B2919" w14:paraId="58969D08" w14:textId="77777777" w:rsidTr="000B2919">
        <w:trPr>
          <w:tblCellSpacing w:w="15" w:type="dxa"/>
        </w:trPr>
        <w:tc>
          <w:tcPr>
            <w:tcW w:w="0" w:type="auto"/>
            <w:vAlign w:val="center"/>
            <w:hideMark/>
          </w:tcPr>
          <w:p w14:paraId="2DA49587" w14:textId="77777777" w:rsidR="000B2919" w:rsidRPr="000B2919" w:rsidRDefault="000B2919" w:rsidP="000B2919">
            <w:r w:rsidRPr="000B2919">
              <w:t>Carlos Henry</w:t>
            </w:r>
          </w:p>
        </w:tc>
        <w:tc>
          <w:tcPr>
            <w:tcW w:w="0" w:type="auto"/>
            <w:vAlign w:val="center"/>
            <w:hideMark/>
          </w:tcPr>
          <w:p w14:paraId="1E092B8B" w14:textId="77777777" w:rsidR="000B2919" w:rsidRPr="000B2919" w:rsidRDefault="000B2919" w:rsidP="000B2919">
            <w:r w:rsidRPr="000B2919">
              <w:t>Jonesboro High School</w:t>
            </w:r>
          </w:p>
        </w:tc>
        <w:tc>
          <w:tcPr>
            <w:tcW w:w="0" w:type="auto"/>
            <w:vAlign w:val="center"/>
            <w:hideMark/>
          </w:tcPr>
          <w:p w14:paraId="60D8429E" w14:textId="77777777" w:rsidR="000B2919" w:rsidRPr="000B2919" w:rsidRDefault="000B2919" w:rsidP="000B2919">
            <w:r w:rsidRPr="000B2919">
              <w:t>Middle Georgia State University</w:t>
            </w:r>
          </w:p>
        </w:tc>
        <w:tc>
          <w:tcPr>
            <w:tcW w:w="0" w:type="auto"/>
            <w:vAlign w:val="center"/>
            <w:hideMark/>
          </w:tcPr>
          <w:p w14:paraId="6380A068" w14:textId="77777777" w:rsidR="000B2919" w:rsidRPr="000B2919" w:rsidRDefault="000B2919" w:rsidP="000B2919">
            <w:r w:rsidRPr="000B2919">
              <w:t>Aviation</w:t>
            </w:r>
          </w:p>
        </w:tc>
      </w:tr>
      <w:tr w:rsidR="000B2919" w:rsidRPr="000B2919" w14:paraId="0ECA7776" w14:textId="77777777" w:rsidTr="000B2919">
        <w:trPr>
          <w:tblCellSpacing w:w="15" w:type="dxa"/>
        </w:trPr>
        <w:tc>
          <w:tcPr>
            <w:tcW w:w="0" w:type="auto"/>
            <w:vAlign w:val="center"/>
            <w:hideMark/>
          </w:tcPr>
          <w:p w14:paraId="25132149" w14:textId="77777777" w:rsidR="000B2919" w:rsidRPr="000B2919" w:rsidRDefault="000B2919" w:rsidP="000B2919">
            <w:r w:rsidRPr="000B2919">
              <w:t>Me’Shun Spivey</w:t>
            </w:r>
          </w:p>
        </w:tc>
        <w:tc>
          <w:tcPr>
            <w:tcW w:w="0" w:type="auto"/>
            <w:vAlign w:val="center"/>
            <w:hideMark/>
          </w:tcPr>
          <w:p w14:paraId="69F0BE24" w14:textId="77777777" w:rsidR="000B2919" w:rsidRPr="000B2919" w:rsidRDefault="000B2919" w:rsidP="000B2919">
            <w:r w:rsidRPr="000B2919">
              <w:t>Forest Park High School</w:t>
            </w:r>
          </w:p>
        </w:tc>
        <w:tc>
          <w:tcPr>
            <w:tcW w:w="0" w:type="auto"/>
            <w:vAlign w:val="center"/>
            <w:hideMark/>
          </w:tcPr>
          <w:p w14:paraId="53BB5600" w14:textId="77777777" w:rsidR="000B2919" w:rsidRPr="000B2919" w:rsidRDefault="000B2919" w:rsidP="000B2919">
            <w:r w:rsidRPr="000B2919">
              <w:t>Atlanta Technical College</w:t>
            </w:r>
          </w:p>
        </w:tc>
        <w:tc>
          <w:tcPr>
            <w:tcW w:w="0" w:type="auto"/>
            <w:vAlign w:val="center"/>
            <w:hideMark/>
          </w:tcPr>
          <w:p w14:paraId="54DF1F8E" w14:textId="77777777" w:rsidR="000B2919" w:rsidRPr="000B2919" w:rsidRDefault="000B2919" w:rsidP="000B2919">
            <w:r w:rsidRPr="000B2919">
              <w:t>Welding</w:t>
            </w:r>
          </w:p>
        </w:tc>
      </w:tr>
      <w:tr w:rsidR="000B2919" w:rsidRPr="000B2919" w14:paraId="75075C26" w14:textId="77777777" w:rsidTr="000B2919">
        <w:trPr>
          <w:tblCellSpacing w:w="15" w:type="dxa"/>
        </w:trPr>
        <w:tc>
          <w:tcPr>
            <w:tcW w:w="0" w:type="auto"/>
            <w:vAlign w:val="center"/>
            <w:hideMark/>
          </w:tcPr>
          <w:p w14:paraId="08559A6D" w14:textId="77777777" w:rsidR="000B2919" w:rsidRPr="000B2919" w:rsidRDefault="000B2919" w:rsidP="000B2919">
            <w:r w:rsidRPr="000B2919">
              <w:t>Madison Williams</w:t>
            </w:r>
          </w:p>
        </w:tc>
        <w:tc>
          <w:tcPr>
            <w:tcW w:w="0" w:type="auto"/>
            <w:vAlign w:val="center"/>
            <w:hideMark/>
          </w:tcPr>
          <w:p w14:paraId="5711EFAF" w14:textId="77777777" w:rsidR="000B2919" w:rsidRPr="000B2919" w:rsidRDefault="000B2919" w:rsidP="000B2919">
            <w:r w:rsidRPr="000B2919">
              <w:t>Jonesboro High School</w:t>
            </w:r>
          </w:p>
        </w:tc>
        <w:tc>
          <w:tcPr>
            <w:tcW w:w="0" w:type="auto"/>
            <w:vAlign w:val="center"/>
            <w:hideMark/>
          </w:tcPr>
          <w:p w14:paraId="6624ED3B" w14:textId="77777777" w:rsidR="000B2919" w:rsidRPr="000B2919" w:rsidRDefault="000B2919" w:rsidP="000B2919">
            <w:r w:rsidRPr="000B2919">
              <w:t>Clark Atlanta University</w:t>
            </w:r>
          </w:p>
        </w:tc>
        <w:tc>
          <w:tcPr>
            <w:tcW w:w="0" w:type="auto"/>
            <w:vAlign w:val="center"/>
            <w:hideMark/>
          </w:tcPr>
          <w:p w14:paraId="31ADD66A" w14:textId="77777777" w:rsidR="000B2919" w:rsidRPr="000B2919" w:rsidRDefault="000B2919" w:rsidP="000B2919">
            <w:r w:rsidRPr="000B2919">
              <w:t>Political Science</w:t>
            </w:r>
          </w:p>
        </w:tc>
      </w:tr>
      <w:tr w:rsidR="000B2919" w:rsidRPr="000B2919" w14:paraId="7EF0924E" w14:textId="77777777" w:rsidTr="000B2919">
        <w:trPr>
          <w:tblCellSpacing w:w="15" w:type="dxa"/>
        </w:trPr>
        <w:tc>
          <w:tcPr>
            <w:tcW w:w="0" w:type="auto"/>
            <w:vAlign w:val="center"/>
            <w:hideMark/>
          </w:tcPr>
          <w:p w14:paraId="36670E20" w14:textId="77777777" w:rsidR="000B2919" w:rsidRPr="000B2919" w:rsidRDefault="000B2919" w:rsidP="000B2919">
            <w:r w:rsidRPr="000B2919">
              <w:t>Christian Smith</w:t>
            </w:r>
          </w:p>
        </w:tc>
        <w:tc>
          <w:tcPr>
            <w:tcW w:w="0" w:type="auto"/>
            <w:vAlign w:val="center"/>
            <w:hideMark/>
          </w:tcPr>
          <w:p w14:paraId="2A959FE4" w14:textId="77777777" w:rsidR="000B2919" w:rsidRPr="000B2919" w:rsidRDefault="000B2919" w:rsidP="000B2919">
            <w:r w:rsidRPr="000B2919">
              <w:t>Jonesboro High School</w:t>
            </w:r>
          </w:p>
        </w:tc>
        <w:tc>
          <w:tcPr>
            <w:tcW w:w="0" w:type="auto"/>
            <w:vAlign w:val="center"/>
            <w:hideMark/>
          </w:tcPr>
          <w:p w14:paraId="4923C57E" w14:textId="77777777" w:rsidR="000B2919" w:rsidRPr="000B2919" w:rsidRDefault="000B2919" w:rsidP="000B2919">
            <w:r w:rsidRPr="000B2919">
              <w:t>Huntingdon College</w:t>
            </w:r>
          </w:p>
        </w:tc>
        <w:tc>
          <w:tcPr>
            <w:tcW w:w="0" w:type="auto"/>
            <w:vAlign w:val="center"/>
            <w:hideMark/>
          </w:tcPr>
          <w:p w14:paraId="7C5C608A" w14:textId="77777777" w:rsidR="000B2919" w:rsidRPr="000B2919" w:rsidRDefault="000B2919" w:rsidP="000B2919">
            <w:r w:rsidRPr="000B2919">
              <w:t>Physical Education</w:t>
            </w:r>
          </w:p>
        </w:tc>
      </w:tr>
    </w:tbl>
    <w:p w14:paraId="6E29A40F" w14:textId="77777777" w:rsidR="000B2919" w:rsidRPr="000B2919" w:rsidRDefault="00000000" w:rsidP="000B2919">
      <w:r>
        <w:pict w14:anchorId="2724BB9F">
          <v:rect id="_x0000_i1029" style="width:0;height:1.5pt" o:hralign="center" o:hrstd="t" o:hr="t" fillcolor="#a0a0a0" stroked="f"/>
        </w:pict>
      </w:r>
    </w:p>
    <w:p w14:paraId="4E87B8AD" w14:textId="77777777" w:rsidR="000B2919" w:rsidRPr="000B2919" w:rsidRDefault="000B2919" w:rsidP="000B2919">
      <w:pPr>
        <w:rPr>
          <w:b/>
          <w:bCs/>
        </w:rPr>
      </w:pPr>
      <w:r w:rsidRPr="000B2919">
        <w:rPr>
          <w:b/>
          <w:bCs/>
        </w:rPr>
        <w:t>Attendance &amp; Community Engagement:</w:t>
      </w:r>
    </w:p>
    <w:p w14:paraId="47C4ADF9" w14:textId="2BB5EED5" w:rsidR="000B2919" w:rsidRPr="000B2919" w:rsidRDefault="000B2919" w:rsidP="000B2919">
      <w:pPr>
        <w:numPr>
          <w:ilvl w:val="0"/>
          <w:numId w:val="3"/>
        </w:numPr>
      </w:pPr>
      <w:r w:rsidRPr="000B2919">
        <w:t xml:space="preserve">Approximately </w:t>
      </w:r>
      <w:r w:rsidRPr="00F6587A">
        <w:t>75</w:t>
      </w:r>
      <w:r w:rsidRPr="000B2919">
        <w:t xml:space="preserve">+ in attendance including faith leaders, community </w:t>
      </w:r>
      <w:r w:rsidRPr="00F6587A">
        <w:t xml:space="preserve">leaders and </w:t>
      </w:r>
      <w:r w:rsidRPr="000B2919">
        <w:t>members, students, educators, and elected officials.</w:t>
      </w:r>
    </w:p>
    <w:p w14:paraId="5F52FD3A" w14:textId="77777777" w:rsidR="000B2919" w:rsidRPr="000B2919" w:rsidRDefault="000B2919" w:rsidP="000B2919">
      <w:pPr>
        <w:numPr>
          <w:ilvl w:val="0"/>
          <w:numId w:val="3"/>
        </w:numPr>
      </w:pPr>
      <w:r w:rsidRPr="000B2919">
        <w:t>Positive feedback was received regarding the tone, message, and organization of the event.</w:t>
      </w:r>
    </w:p>
    <w:p w14:paraId="0DC976C3" w14:textId="68749879" w:rsidR="000B2919" w:rsidRPr="000B2919" w:rsidRDefault="000B2919" w:rsidP="000B2919">
      <w:pPr>
        <w:numPr>
          <w:ilvl w:val="0"/>
          <w:numId w:val="3"/>
        </w:numPr>
      </w:pPr>
      <w:r w:rsidRPr="000B2919">
        <w:t>Local media and photographers captured moments for future outreach</w:t>
      </w:r>
      <w:r w:rsidRPr="00F6587A">
        <w:t xml:space="preserve"> by Mr. Nate Roberson</w:t>
      </w:r>
      <w:r w:rsidRPr="000B2919">
        <w:t>.</w:t>
      </w:r>
    </w:p>
    <w:p w14:paraId="04DDBE68" w14:textId="77777777" w:rsidR="000B2919" w:rsidRPr="000B2919" w:rsidRDefault="00000000" w:rsidP="000B2919">
      <w:r>
        <w:pict w14:anchorId="473E7BEF">
          <v:rect id="_x0000_i1030" style="width:0;height:1.5pt" o:hralign="center" o:hrstd="t" o:hr="t" fillcolor="#a0a0a0" stroked="f"/>
        </w:pict>
      </w:r>
    </w:p>
    <w:p w14:paraId="49DE4BA9" w14:textId="77777777" w:rsidR="000B2919" w:rsidRPr="000B2919" w:rsidRDefault="000B2919" w:rsidP="000B2919">
      <w:pPr>
        <w:rPr>
          <w:b/>
          <w:bCs/>
        </w:rPr>
      </w:pPr>
      <w:r w:rsidRPr="000B2919">
        <w:rPr>
          <w:b/>
          <w:bCs/>
        </w:rPr>
        <w:t>Strengths:</w:t>
      </w:r>
    </w:p>
    <w:p w14:paraId="70096EDA" w14:textId="77777777" w:rsidR="000B2919" w:rsidRPr="000B2919" w:rsidRDefault="000B2919" w:rsidP="000B2919">
      <w:pPr>
        <w:numPr>
          <w:ilvl w:val="0"/>
          <w:numId w:val="4"/>
        </w:numPr>
      </w:pPr>
      <w:r w:rsidRPr="000B2919">
        <w:t>Seamless transition indoors due to weather adjustment</w:t>
      </w:r>
    </w:p>
    <w:p w14:paraId="34EEA6F1" w14:textId="77777777" w:rsidR="000B2919" w:rsidRPr="000B2919" w:rsidRDefault="000B2919" w:rsidP="000B2919">
      <w:pPr>
        <w:numPr>
          <w:ilvl w:val="0"/>
          <w:numId w:val="4"/>
        </w:numPr>
      </w:pPr>
      <w:r w:rsidRPr="000B2919">
        <w:t>Strong collaboration among churches and community partners</w:t>
      </w:r>
    </w:p>
    <w:p w14:paraId="42874E3B" w14:textId="2B673BD5" w:rsidR="000B2919" w:rsidRPr="000B2919" w:rsidRDefault="000B2919" w:rsidP="000B2919">
      <w:pPr>
        <w:numPr>
          <w:ilvl w:val="0"/>
          <w:numId w:val="4"/>
        </w:numPr>
      </w:pPr>
      <w:r w:rsidRPr="000B2919">
        <w:lastRenderedPageBreak/>
        <w:t xml:space="preserve">Inspirational tone set by the prayers and </w:t>
      </w:r>
      <w:r w:rsidR="008B6A99" w:rsidRPr="000B2919">
        <w:t>presentations.</w:t>
      </w:r>
    </w:p>
    <w:p w14:paraId="5BD10FBD" w14:textId="1AC42167" w:rsidR="000B2919" w:rsidRPr="000B2919" w:rsidRDefault="000B2919" w:rsidP="000B2919">
      <w:pPr>
        <w:numPr>
          <w:ilvl w:val="0"/>
          <w:numId w:val="4"/>
        </w:numPr>
      </w:pPr>
      <w:r w:rsidRPr="000B2919">
        <w:t xml:space="preserve">Impactful visibility for ACMCC and its mission to uplift youth through education and </w:t>
      </w:r>
      <w:r w:rsidR="008B6A99" w:rsidRPr="000B2919">
        <w:t>faith.</w:t>
      </w:r>
    </w:p>
    <w:p w14:paraId="7E55AB7C" w14:textId="77777777" w:rsidR="000B2919" w:rsidRPr="000B2919" w:rsidRDefault="00000000" w:rsidP="000B2919">
      <w:r>
        <w:pict w14:anchorId="43254A01">
          <v:rect id="_x0000_i1031" style="width:0;height:1.5pt" o:hralign="center" o:hrstd="t" o:hr="t" fillcolor="#a0a0a0" stroked="f"/>
        </w:pict>
      </w:r>
    </w:p>
    <w:p w14:paraId="37A0AE7B" w14:textId="77777777" w:rsidR="000B2919" w:rsidRPr="000B2919" w:rsidRDefault="000B2919" w:rsidP="000B2919">
      <w:pPr>
        <w:rPr>
          <w:b/>
          <w:bCs/>
        </w:rPr>
      </w:pPr>
      <w:r w:rsidRPr="000B2919">
        <w:rPr>
          <w:b/>
          <w:bCs/>
        </w:rPr>
        <w:t>Opportunities for Improvement:</w:t>
      </w:r>
    </w:p>
    <w:p w14:paraId="2A527708" w14:textId="1C5BC8D4" w:rsidR="000B2919" w:rsidRPr="000B2919" w:rsidRDefault="000B2919" w:rsidP="000B2919">
      <w:pPr>
        <w:numPr>
          <w:ilvl w:val="0"/>
          <w:numId w:val="5"/>
        </w:numPr>
      </w:pPr>
      <w:r w:rsidRPr="000B2919">
        <w:t>Earlier contingency planning for outdoor vs. indoor setups</w:t>
      </w:r>
      <w:r w:rsidR="00F6587A" w:rsidRPr="00F6587A">
        <w:t xml:space="preserve"> (heat or rain)</w:t>
      </w:r>
    </w:p>
    <w:p w14:paraId="38AD3949" w14:textId="77777777" w:rsidR="000B2919" w:rsidRPr="000B2919" w:rsidRDefault="000B2919" w:rsidP="000B2919">
      <w:pPr>
        <w:numPr>
          <w:ilvl w:val="0"/>
          <w:numId w:val="5"/>
        </w:numPr>
      </w:pPr>
      <w:r w:rsidRPr="000B2919">
        <w:t>Enhanced audio system for better sound projection indoors</w:t>
      </w:r>
    </w:p>
    <w:p w14:paraId="687B7504" w14:textId="31E5B454" w:rsidR="000B2919" w:rsidRPr="000B2919" w:rsidRDefault="000B2919" w:rsidP="000B2919">
      <w:pPr>
        <w:numPr>
          <w:ilvl w:val="0"/>
          <w:numId w:val="5"/>
        </w:numPr>
      </w:pPr>
      <w:r w:rsidRPr="000B2919">
        <w:t xml:space="preserve">Printed programs or QR codes for attendees to follow the </w:t>
      </w:r>
      <w:r w:rsidR="008B6A99" w:rsidRPr="000B2919">
        <w:t>schedule.</w:t>
      </w:r>
    </w:p>
    <w:p w14:paraId="63450FF0" w14:textId="77777777" w:rsidR="000B2919" w:rsidRPr="000B2919" w:rsidRDefault="00000000" w:rsidP="000B2919">
      <w:r>
        <w:pict w14:anchorId="0894DB76">
          <v:rect id="_x0000_i1032" style="width:0;height:1.5pt" o:hralign="center" o:hrstd="t" o:hr="t" fillcolor="#a0a0a0" stroked="f"/>
        </w:pict>
      </w:r>
    </w:p>
    <w:p w14:paraId="6B816332" w14:textId="77777777" w:rsidR="000B2919" w:rsidRPr="000B2919" w:rsidRDefault="000B2919" w:rsidP="000B2919">
      <w:pPr>
        <w:rPr>
          <w:b/>
          <w:bCs/>
        </w:rPr>
      </w:pPr>
      <w:r w:rsidRPr="000B2919">
        <w:rPr>
          <w:b/>
          <w:bCs/>
        </w:rPr>
        <w:t>Recommendations for Future Events:</w:t>
      </w:r>
    </w:p>
    <w:p w14:paraId="5DC75C6A" w14:textId="4DAF5C8F" w:rsidR="000B2919" w:rsidRPr="000B2919" w:rsidRDefault="000B2919" w:rsidP="000B2919">
      <w:pPr>
        <w:numPr>
          <w:ilvl w:val="0"/>
          <w:numId w:val="6"/>
        </w:numPr>
      </w:pPr>
      <w:r w:rsidRPr="000B2919">
        <w:t xml:space="preserve">Secure additional sponsors to increase scholarship funds and </w:t>
      </w:r>
      <w:r w:rsidR="008B6A99" w:rsidRPr="000B2919">
        <w:t>outreach.</w:t>
      </w:r>
    </w:p>
    <w:p w14:paraId="44313409" w14:textId="1BC03599" w:rsidR="000B2919" w:rsidRPr="000B2919" w:rsidRDefault="000B2919" w:rsidP="000B2919">
      <w:pPr>
        <w:numPr>
          <w:ilvl w:val="0"/>
          <w:numId w:val="6"/>
        </w:numPr>
      </w:pPr>
      <w:r w:rsidRPr="000B2919">
        <w:t xml:space="preserve">Promote earlier and broader scholarship application </w:t>
      </w:r>
      <w:r w:rsidR="008B6A99" w:rsidRPr="000B2919">
        <w:t>distribution.</w:t>
      </w:r>
    </w:p>
    <w:p w14:paraId="2EA61BD5" w14:textId="2B0D623E" w:rsidR="000B2919" w:rsidRPr="000B2919" w:rsidRDefault="000B2919" w:rsidP="000B2919">
      <w:pPr>
        <w:numPr>
          <w:ilvl w:val="0"/>
          <w:numId w:val="6"/>
        </w:numPr>
      </w:pPr>
      <w:r w:rsidRPr="000B2919">
        <w:t xml:space="preserve">Include youth voices (past recipients, student leaders) in future </w:t>
      </w:r>
      <w:r w:rsidR="008B6A99" w:rsidRPr="000B2919">
        <w:t>programs.</w:t>
      </w:r>
    </w:p>
    <w:p w14:paraId="358676B2" w14:textId="48A76281" w:rsidR="000B2919" w:rsidRPr="000B2919" w:rsidRDefault="000B2919" w:rsidP="000B2919">
      <w:pPr>
        <w:numPr>
          <w:ilvl w:val="0"/>
          <w:numId w:val="6"/>
        </w:numPr>
      </w:pPr>
      <w:r w:rsidRPr="000B2919">
        <w:t xml:space="preserve">Establish an ACMCC Scholarship Alumni Network for mentoring and </w:t>
      </w:r>
      <w:r w:rsidR="008B6A99" w:rsidRPr="000B2919">
        <w:t>follow-up.</w:t>
      </w:r>
    </w:p>
    <w:p w14:paraId="02846CF9" w14:textId="77777777" w:rsidR="000B2919" w:rsidRPr="000B2919" w:rsidRDefault="00000000" w:rsidP="000B2919">
      <w:r>
        <w:pict w14:anchorId="51B40233">
          <v:rect id="_x0000_i1033" style="width:0;height:1.5pt" o:hralign="center" o:hrstd="t" o:hr="t" fillcolor="#a0a0a0" stroked="f"/>
        </w:pict>
      </w:r>
    </w:p>
    <w:p w14:paraId="2D554BEC" w14:textId="77777777" w:rsidR="000B2919" w:rsidRPr="000B2919" w:rsidRDefault="000B2919" w:rsidP="000B2919">
      <w:pPr>
        <w:rPr>
          <w:b/>
          <w:bCs/>
        </w:rPr>
      </w:pPr>
      <w:r w:rsidRPr="000B2919">
        <w:rPr>
          <w:b/>
          <w:bCs/>
        </w:rPr>
        <w:t>Conclusion:</w:t>
      </w:r>
    </w:p>
    <w:p w14:paraId="3C4E70CF" w14:textId="519487C0" w:rsidR="000B2919" w:rsidRPr="000B2919" w:rsidRDefault="000B2919" w:rsidP="000B2919">
      <w:r w:rsidRPr="000B2919">
        <w:t xml:space="preserve">The 2025 ACMCC "Hour of Power" </w:t>
      </w:r>
      <w:r w:rsidR="00F6587A" w:rsidRPr="00F6587A">
        <w:t xml:space="preserve">Prayer on the Courthouse Steps </w:t>
      </w:r>
      <w:r w:rsidRPr="000B2919">
        <w:t>was a meaningful and impactful gathering that brought together the spiritual, educational, and civic communities of Clayton County. The event reaffirmed ACMCC's commitment to supporting the next generation while seeking God’s guidance and favor for the county’s future. It was a memorable example of faith in action, hope for the future, and unity in purpose.</w:t>
      </w:r>
    </w:p>
    <w:p w14:paraId="284A7809" w14:textId="11EDEC22" w:rsidR="000B2919" w:rsidRPr="000B2919" w:rsidRDefault="000B2919" w:rsidP="000B2919">
      <w:r w:rsidRPr="000B2919">
        <w:rPr>
          <w:b/>
          <w:bCs/>
        </w:rPr>
        <w:t>Submitted by:</w:t>
      </w:r>
      <w:r w:rsidRPr="000B2919">
        <w:br/>
        <w:t>ACMCC Events Committee</w:t>
      </w:r>
      <w:r w:rsidRPr="00F6587A">
        <w:t>: Bishop Wesley Greene, Dr. Robert Burton, Dr. Keith Horton, Ms. Regina DeLoach, Pastor Terry Woodard, and Pastor Derek Griffin</w:t>
      </w:r>
      <w:r w:rsidRPr="000B2919">
        <w:br/>
      </w:r>
      <w:r w:rsidRPr="000B2919">
        <w:rPr>
          <w:b/>
          <w:bCs/>
        </w:rPr>
        <w:t>Date:</w:t>
      </w:r>
      <w:r w:rsidRPr="000B2919">
        <w:t xml:space="preserve"> July 27, 2025</w:t>
      </w:r>
    </w:p>
    <w:p w14:paraId="2D3795BD" w14:textId="5E12DE79" w:rsidR="0048787D" w:rsidRPr="005656F7" w:rsidRDefault="005656F7" w:rsidP="005656F7">
      <w:pPr>
        <w:jc w:val="center"/>
        <w:rPr>
          <w:b/>
          <w:bCs/>
          <w:color w:val="C00000"/>
          <w:sz w:val="32"/>
          <w:szCs w:val="32"/>
        </w:rPr>
      </w:pPr>
      <w:r w:rsidRPr="005656F7">
        <w:rPr>
          <w:b/>
          <w:bCs/>
          <w:color w:val="C00000"/>
          <w:sz w:val="32"/>
          <w:szCs w:val="32"/>
        </w:rPr>
        <w:t>“ACMCC STRONG”</w:t>
      </w:r>
    </w:p>
    <w:sectPr w:rsidR="0048787D" w:rsidRPr="005656F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9B5A6" w14:textId="77777777" w:rsidR="00CB7F9C" w:rsidRDefault="00CB7F9C" w:rsidP="00E72339">
      <w:pPr>
        <w:spacing w:after="0" w:line="240" w:lineRule="auto"/>
      </w:pPr>
      <w:r>
        <w:separator/>
      </w:r>
    </w:p>
  </w:endnote>
  <w:endnote w:type="continuationSeparator" w:id="0">
    <w:p w14:paraId="232D2750" w14:textId="77777777" w:rsidR="00CB7F9C" w:rsidRDefault="00CB7F9C" w:rsidP="00E72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566271"/>
      <w:docPartObj>
        <w:docPartGallery w:val="Page Numbers (Bottom of Page)"/>
        <w:docPartUnique/>
      </w:docPartObj>
    </w:sdtPr>
    <w:sdtEndPr>
      <w:rPr>
        <w:noProof/>
      </w:rPr>
    </w:sdtEndPr>
    <w:sdtContent>
      <w:p w14:paraId="01C35B17" w14:textId="380E09ED" w:rsidR="00E72339" w:rsidRDefault="00E723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3D8F14" w14:textId="77777777" w:rsidR="00E72339" w:rsidRDefault="00E72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9F322" w14:textId="77777777" w:rsidR="00CB7F9C" w:rsidRDefault="00CB7F9C" w:rsidP="00E72339">
      <w:pPr>
        <w:spacing w:after="0" w:line="240" w:lineRule="auto"/>
      </w:pPr>
      <w:r>
        <w:separator/>
      </w:r>
    </w:p>
  </w:footnote>
  <w:footnote w:type="continuationSeparator" w:id="0">
    <w:p w14:paraId="77AB5189" w14:textId="77777777" w:rsidR="00CB7F9C" w:rsidRDefault="00CB7F9C" w:rsidP="00E723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53A9F"/>
    <w:multiLevelType w:val="multilevel"/>
    <w:tmpl w:val="2774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50144"/>
    <w:multiLevelType w:val="multilevel"/>
    <w:tmpl w:val="6F0A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DE656F"/>
    <w:multiLevelType w:val="multilevel"/>
    <w:tmpl w:val="32EA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40820"/>
    <w:multiLevelType w:val="multilevel"/>
    <w:tmpl w:val="C6BA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AF0E2B"/>
    <w:multiLevelType w:val="hybridMultilevel"/>
    <w:tmpl w:val="5B9CF838"/>
    <w:lvl w:ilvl="0" w:tplc="CFD4B218">
      <w:start w:val="1"/>
      <w:numFmt w:val="bullet"/>
      <w:lvlText w:val=""/>
      <w:lvlJc w:val="left"/>
      <w:pPr>
        <w:ind w:left="360" w:hanging="360"/>
      </w:pPr>
      <w:rPr>
        <w:rFonts w:ascii="Symbol" w:hAnsi="Symbol" w:hint="default"/>
      </w:rPr>
    </w:lvl>
    <w:lvl w:ilvl="1" w:tplc="F4A4B798">
      <w:start w:val="1"/>
      <w:numFmt w:val="bullet"/>
      <w:lvlText w:val="o"/>
      <w:lvlJc w:val="left"/>
      <w:pPr>
        <w:ind w:left="1080" w:hanging="360"/>
      </w:pPr>
      <w:rPr>
        <w:rFonts w:ascii="Courier New" w:hAnsi="Courier New" w:cs="Courier New" w:hint="default"/>
      </w:rPr>
    </w:lvl>
    <w:lvl w:ilvl="2" w:tplc="D090AFB0">
      <w:start w:val="1"/>
      <w:numFmt w:val="bullet"/>
      <w:lvlText w:val=""/>
      <w:lvlJc w:val="left"/>
      <w:pPr>
        <w:ind w:left="1800" w:hanging="360"/>
      </w:pPr>
      <w:rPr>
        <w:rFonts w:ascii="Wingdings" w:hAnsi="Wingdings" w:hint="default"/>
      </w:rPr>
    </w:lvl>
    <w:lvl w:ilvl="3" w:tplc="A20C3E68">
      <w:start w:val="1"/>
      <w:numFmt w:val="bullet"/>
      <w:lvlText w:val=""/>
      <w:lvlJc w:val="left"/>
      <w:pPr>
        <w:ind w:left="2520" w:hanging="360"/>
      </w:pPr>
      <w:rPr>
        <w:rFonts w:ascii="Symbol" w:hAnsi="Symbol" w:hint="default"/>
      </w:rPr>
    </w:lvl>
    <w:lvl w:ilvl="4" w:tplc="AF5265F0">
      <w:start w:val="1"/>
      <w:numFmt w:val="bullet"/>
      <w:lvlText w:val="o"/>
      <w:lvlJc w:val="left"/>
      <w:pPr>
        <w:ind w:left="3240" w:hanging="360"/>
      </w:pPr>
      <w:rPr>
        <w:rFonts w:ascii="Courier New" w:hAnsi="Courier New" w:cs="Courier New" w:hint="default"/>
      </w:rPr>
    </w:lvl>
    <w:lvl w:ilvl="5" w:tplc="4522B362">
      <w:start w:val="1"/>
      <w:numFmt w:val="bullet"/>
      <w:lvlText w:val=""/>
      <w:lvlJc w:val="left"/>
      <w:pPr>
        <w:ind w:left="3960" w:hanging="360"/>
      </w:pPr>
      <w:rPr>
        <w:rFonts w:ascii="Wingdings" w:hAnsi="Wingdings" w:hint="default"/>
      </w:rPr>
    </w:lvl>
    <w:lvl w:ilvl="6" w:tplc="374E0358">
      <w:start w:val="1"/>
      <w:numFmt w:val="bullet"/>
      <w:lvlText w:val=""/>
      <w:lvlJc w:val="left"/>
      <w:pPr>
        <w:ind w:left="4680" w:hanging="360"/>
      </w:pPr>
      <w:rPr>
        <w:rFonts w:ascii="Symbol" w:hAnsi="Symbol" w:hint="default"/>
      </w:rPr>
    </w:lvl>
    <w:lvl w:ilvl="7" w:tplc="95AEACA2">
      <w:start w:val="1"/>
      <w:numFmt w:val="bullet"/>
      <w:lvlText w:val="o"/>
      <w:lvlJc w:val="left"/>
      <w:pPr>
        <w:ind w:left="5400" w:hanging="360"/>
      </w:pPr>
      <w:rPr>
        <w:rFonts w:ascii="Courier New" w:hAnsi="Courier New" w:cs="Courier New" w:hint="default"/>
      </w:rPr>
    </w:lvl>
    <w:lvl w:ilvl="8" w:tplc="4492EA02">
      <w:start w:val="1"/>
      <w:numFmt w:val="bullet"/>
      <w:lvlText w:val=""/>
      <w:lvlJc w:val="left"/>
      <w:pPr>
        <w:ind w:left="6120" w:hanging="360"/>
      </w:pPr>
      <w:rPr>
        <w:rFonts w:ascii="Wingdings" w:hAnsi="Wingdings" w:hint="default"/>
      </w:rPr>
    </w:lvl>
  </w:abstractNum>
  <w:abstractNum w:abstractNumId="5" w15:restartNumberingAfterBreak="0">
    <w:nsid w:val="68CB00C7"/>
    <w:multiLevelType w:val="multilevel"/>
    <w:tmpl w:val="2316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D82EA7"/>
    <w:multiLevelType w:val="multilevel"/>
    <w:tmpl w:val="E3A4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7562185">
    <w:abstractNumId w:val="0"/>
  </w:num>
  <w:num w:numId="2" w16cid:durableId="527304745">
    <w:abstractNumId w:val="1"/>
  </w:num>
  <w:num w:numId="3" w16cid:durableId="1132596914">
    <w:abstractNumId w:val="3"/>
  </w:num>
  <w:num w:numId="4" w16cid:durableId="346449518">
    <w:abstractNumId w:val="6"/>
  </w:num>
  <w:num w:numId="5" w16cid:durableId="146560134">
    <w:abstractNumId w:val="2"/>
  </w:num>
  <w:num w:numId="6" w16cid:durableId="219899841">
    <w:abstractNumId w:val="5"/>
  </w:num>
  <w:num w:numId="7" w16cid:durableId="1814904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919"/>
    <w:rsid w:val="000B2919"/>
    <w:rsid w:val="003A30F1"/>
    <w:rsid w:val="0048787D"/>
    <w:rsid w:val="005656F7"/>
    <w:rsid w:val="0059778A"/>
    <w:rsid w:val="006A6E23"/>
    <w:rsid w:val="00711B48"/>
    <w:rsid w:val="00773FCF"/>
    <w:rsid w:val="008B6A99"/>
    <w:rsid w:val="00A62404"/>
    <w:rsid w:val="00A8156A"/>
    <w:rsid w:val="00CB7F9C"/>
    <w:rsid w:val="00E34B58"/>
    <w:rsid w:val="00E72339"/>
    <w:rsid w:val="00F40962"/>
    <w:rsid w:val="00F65676"/>
    <w:rsid w:val="00F6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1AB8F"/>
  <w15:chartTrackingRefBased/>
  <w15:docId w15:val="{A55F8481-9D09-4090-A8C3-7A7B1E58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9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29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29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29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29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29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29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29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29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9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29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29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29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29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29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29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29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2919"/>
    <w:rPr>
      <w:rFonts w:eastAsiaTheme="majorEastAsia" w:cstheme="majorBidi"/>
      <w:color w:val="272727" w:themeColor="text1" w:themeTint="D8"/>
    </w:rPr>
  </w:style>
  <w:style w:type="paragraph" w:styleId="Title">
    <w:name w:val="Title"/>
    <w:basedOn w:val="Normal"/>
    <w:next w:val="Normal"/>
    <w:link w:val="TitleChar"/>
    <w:uiPriority w:val="10"/>
    <w:qFormat/>
    <w:rsid w:val="000B29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9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29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29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2919"/>
    <w:pPr>
      <w:spacing w:before="160"/>
      <w:jc w:val="center"/>
    </w:pPr>
    <w:rPr>
      <w:i/>
      <w:iCs/>
      <w:color w:val="404040" w:themeColor="text1" w:themeTint="BF"/>
    </w:rPr>
  </w:style>
  <w:style w:type="character" w:customStyle="1" w:styleId="QuoteChar">
    <w:name w:val="Quote Char"/>
    <w:basedOn w:val="DefaultParagraphFont"/>
    <w:link w:val="Quote"/>
    <w:uiPriority w:val="29"/>
    <w:rsid w:val="000B2919"/>
    <w:rPr>
      <w:i/>
      <w:iCs/>
      <w:color w:val="404040" w:themeColor="text1" w:themeTint="BF"/>
    </w:rPr>
  </w:style>
  <w:style w:type="paragraph" w:styleId="ListParagraph">
    <w:name w:val="List Paragraph"/>
    <w:basedOn w:val="Normal"/>
    <w:uiPriority w:val="34"/>
    <w:qFormat/>
    <w:rsid w:val="000B2919"/>
    <w:pPr>
      <w:ind w:left="720"/>
      <w:contextualSpacing/>
    </w:pPr>
  </w:style>
  <w:style w:type="character" w:styleId="IntenseEmphasis">
    <w:name w:val="Intense Emphasis"/>
    <w:basedOn w:val="DefaultParagraphFont"/>
    <w:uiPriority w:val="21"/>
    <w:qFormat/>
    <w:rsid w:val="000B2919"/>
    <w:rPr>
      <w:i/>
      <w:iCs/>
      <w:color w:val="0F4761" w:themeColor="accent1" w:themeShade="BF"/>
    </w:rPr>
  </w:style>
  <w:style w:type="paragraph" w:styleId="IntenseQuote">
    <w:name w:val="Intense Quote"/>
    <w:basedOn w:val="Normal"/>
    <w:next w:val="Normal"/>
    <w:link w:val="IntenseQuoteChar"/>
    <w:uiPriority w:val="30"/>
    <w:qFormat/>
    <w:rsid w:val="000B29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2919"/>
    <w:rPr>
      <w:i/>
      <w:iCs/>
      <w:color w:val="0F4761" w:themeColor="accent1" w:themeShade="BF"/>
    </w:rPr>
  </w:style>
  <w:style w:type="character" w:styleId="IntenseReference">
    <w:name w:val="Intense Reference"/>
    <w:basedOn w:val="DefaultParagraphFont"/>
    <w:uiPriority w:val="32"/>
    <w:qFormat/>
    <w:rsid w:val="000B2919"/>
    <w:rPr>
      <w:b/>
      <w:bCs/>
      <w:smallCaps/>
      <w:color w:val="0F4761" w:themeColor="accent1" w:themeShade="BF"/>
      <w:spacing w:val="5"/>
    </w:rPr>
  </w:style>
  <w:style w:type="paragraph" w:styleId="Header">
    <w:name w:val="header"/>
    <w:basedOn w:val="Normal"/>
    <w:link w:val="HeaderChar"/>
    <w:uiPriority w:val="99"/>
    <w:unhideWhenUsed/>
    <w:rsid w:val="00E72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339"/>
  </w:style>
  <w:style w:type="paragraph" w:styleId="Footer">
    <w:name w:val="footer"/>
    <w:basedOn w:val="Normal"/>
    <w:link w:val="FooterChar"/>
    <w:uiPriority w:val="99"/>
    <w:unhideWhenUsed/>
    <w:rsid w:val="00E72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085231">
      <w:bodyDiv w:val="1"/>
      <w:marLeft w:val="0"/>
      <w:marRight w:val="0"/>
      <w:marTop w:val="0"/>
      <w:marBottom w:val="0"/>
      <w:divBdr>
        <w:top w:val="none" w:sz="0" w:space="0" w:color="auto"/>
        <w:left w:val="none" w:sz="0" w:space="0" w:color="auto"/>
        <w:bottom w:val="none" w:sz="0" w:space="0" w:color="auto"/>
        <w:right w:val="none" w:sz="0" w:space="0" w:color="auto"/>
      </w:divBdr>
    </w:div>
    <w:div w:id="161343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Robert Burton, Sr. Pastor</dc:creator>
  <cp:keywords/>
  <dc:description/>
  <cp:lastModifiedBy>Dr. Robert Burton, Sr. Pastor</cp:lastModifiedBy>
  <cp:revision>8</cp:revision>
  <dcterms:created xsi:type="dcterms:W3CDTF">2025-07-27T22:50:00Z</dcterms:created>
  <dcterms:modified xsi:type="dcterms:W3CDTF">2025-07-28T02:32:00Z</dcterms:modified>
</cp:coreProperties>
</file>