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1CA2B1" w14:textId="77777777" w:rsidR="00A479C1" w:rsidRDefault="00000000">
      <w:pPr>
        <w:spacing w:after="0"/>
        <w:jc w:val="center"/>
      </w:pPr>
      <w:r>
        <w:rPr>
          <w:b/>
          <w:color w:val="1F4E79"/>
          <w:sz w:val="36"/>
        </w:rPr>
        <w:t>AFTER ACTION REPORT</w:t>
      </w:r>
    </w:p>
    <w:p w14:paraId="4C9A2B74" w14:textId="77777777" w:rsidR="00A479C1" w:rsidRDefault="00000000">
      <w:pPr>
        <w:pBdr>
          <w:bottom w:val="single" w:sz="8" w:space="1" w:color="1F4E79"/>
        </w:pBdr>
        <w:spacing w:after="120"/>
        <w:jc w:val="center"/>
      </w:pPr>
      <w:r>
        <w:rPr>
          <w:b/>
          <w:sz w:val="30"/>
        </w:rPr>
        <w:t>Calvary Outreach Program</w:t>
      </w:r>
    </w:p>
    <w:tbl>
      <w:tblPr>
        <w:tblStyle w:val="TableGrid"/>
        <w:tblW w:w="0" w:type="auto"/>
        <w:jc w:val="center"/>
        <w:tblLook w:val="04A0" w:firstRow="1" w:lastRow="0" w:firstColumn="1" w:lastColumn="0" w:noHBand="0" w:noVBand="1"/>
      </w:tblPr>
      <w:tblGrid>
        <w:gridCol w:w="4963"/>
        <w:gridCol w:w="4963"/>
      </w:tblGrid>
      <w:tr w:rsidR="00A479C1" w14:paraId="67DB168F" w14:textId="77777777">
        <w:trPr>
          <w:jc w:val="center"/>
        </w:trPr>
        <w:tc>
          <w:tcPr>
            <w:tcW w:w="4968" w:type="dxa"/>
            <w:shd w:val="clear" w:color="auto" w:fill="DCE6F1"/>
            <w:vAlign w:val="center"/>
          </w:tcPr>
          <w:p w14:paraId="5181E219" w14:textId="77777777" w:rsidR="00A479C1" w:rsidRDefault="00000000">
            <w:pPr>
              <w:spacing w:before="40" w:after="40"/>
            </w:pPr>
            <w:r>
              <w:rPr>
                <w:b/>
                <w:sz w:val="22"/>
              </w:rPr>
              <w:t>Date of Outreach</w:t>
            </w:r>
          </w:p>
        </w:tc>
        <w:tc>
          <w:tcPr>
            <w:tcW w:w="4968" w:type="dxa"/>
            <w:vAlign w:val="center"/>
          </w:tcPr>
          <w:p w14:paraId="7ECBB491" w14:textId="77777777" w:rsidR="00A479C1" w:rsidRDefault="00000000">
            <w:pPr>
              <w:spacing w:before="40" w:after="40"/>
            </w:pPr>
            <w:r>
              <w:rPr>
                <w:sz w:val="22"/>
              </w:rPr>
              <w:t>Wednesday, April 15, 2026</w:t>
            </w:r>
          </w:p>
        </w:tc>
      </w:tr>
      <w:tr w:rsidR="00A479C1" w14:paraId="1EF0D77D" w14:textId="77777777">
        <w:trPr>
          <w:jc w:val="center"/>
        </w:trPr>
        <w:tc>
          <w:tcPr>
            <w:tcW w:w="4968" w:type="dxa"/>
            <w:shd w:val="clear" w:color="auto" w:fill="DCE6F1"/>
            <w:vAlign w:val="center"/>
          </w:tcPr>
          <w:p w14:paraId="5AFD5DC4" w14:textId="77777777" w:rsidR="00A479C1" w:rsidRDefault="00000000">
            <w:pPr>
              <w:spacing w:before="40" w:after="40"/>
            </w:pPr>
            <w:r>
              <w:rPr>
                <w:b/>
                <w:sz w:val="22"/>
              </w:rPr>
              <w:t>Location</w:t>
            </w:r>
          </w:p>
        </w:tc>
        <w:tc>
          <w:tcPr>
            <w:tcW w:w="4968" w:type="dxa"/>
            <w:vAlign w:val="center"/>
          </w:tcPr>
          <w:p w14:paraId="4502FEAC" w14:textId="5DF963AF" w:rsidR="00A479C1" w:rsidRDefault="00000000">
            <w:pPr>
              <w:spacing w:before="40" w:after="40"/>
            </w:pPr>
            <w:r>
              <w:rPr>
                <w:sz w:val="22"/>
              </w:rPr>
              <w:t>Calvary Refuge Center</w:t>
            </w:r>
            <w:r w:rsidR="00834F6A">
              <w:rPr>
                <w:sz w:val="22"/>
              </w:rPr>
              <w:t>, 4265 Thurman Rd. Forest Park, GA 30297</w:t>
            </w:r>
          </w:p>
        </w:tc>
      </w:tr>
      <w:tr w:rsidR="00A479C1" w14:paraId="52358B13" w14:textId="77777777">
        <w:trPr>
          <w:jc w:val="center"/>
        </w:trPr>
        <w:tc>
          <w:tcPr>
            <w:tcW w:w="4968" w:type="dxa"/>
            <w:shd w:val="clear" w:color="auto" w:fill="DCE6F1"/>
            <w:vAlign w:val="center"/>
          </w:tcPr>
          <w:p w14:paraId="1887A96F" w14:textId="77777777" w:rsidR="00A479C1" w:rsidRDefault="00000000">
            <w:pPr>
              <w:spacing w:before="40" w:after="40"/>
            </w:pPr>
            <w:r>
              <w:rPr>
                <w:b/>
                <w:sz w:val="22"/>
              </w:rPr>
              <w:t>Prepared For</w:t>
            </w:r>
          </w:p>
        </w:tc>
        <w:tc>
          <w:tcPr>
            <w:tcW w:w="4968" w:type="dxa"/>
            <w:vAlign w:val="center"/>
          </w:tcPr>
          <w:p w14:paraId="277BC4B1" w14:textId="77777777" w:rsidR="00A479C1" w:rsidRDefault="00000000">
            <w:pPr>
              <w:spacing w:before="40" w:after="40"/>
            </w:pPr>
            <w:r>
              <w:rPr>
                <w:sz w:val="22"/>
              </w:rPr>
              <w:t>Association of Christian Ministers of Clayton County (ACMCC)</w:t>
            </w:r>
          </w:p>
        </w:tc>
      </w:tr>
      <w:tr w:rsidR="00A479C1" w14:paraId="078F57C6" w14:textId="77777777">
        <w:trPr>
          <w:jc w:val="center"/>
        </w:trPr>
        <w:tc>
          <w:tcPr>
            <w:tcW w:w="4968" w:type="dxa"/>
            <w:shd w:val="clear" w:color="auto" w:fill="DCE6F1"/>
            <w:vAlign w:val="center"/>
          </w:tcPr>
          <w:p w14:paraId="6B252A65" w14:textId="77777777" w:rsidR="00A479C1" w:rsidRDefault="00000000">
            <w:pPr>
              <w:spacing w:before="40" w:after="40"/>
            </w:pPr>
            <w:r>
              <w:rPr>
                <w:b/>
                <w:sz w:val="22"/>
              </w:rPr>
              <w:t>Primary Lead</w:t>
            </w:r>
          </w:p>
        </w:tc>
        <w:tc>
          <w:tcPr>
            <w:tcW w:w="4968" w:type="dxa"/>
            <w:vAlign w:val="center"/>
          </w:tcPr>
          <w:p w14:paraId="0BD8645F" w14:textId="77777777" w:rsidR="00A479C1" w:rsidRDefault="00000000">
            <w:pPr>
              <w:spacing w:before="40" w:after="40"/>
            </w:pPr>
            <w:r>
              <w:rPr>
                <w:sz w:val="22"/>
              </w:rPr>
              <w:t>Pastor James Whitely</w:t>
            </w:r>
          </w:p>
        </w:tc>
      </w:tr>
    </w:tbl>
    <w:p w14:paraId="2126F071" w14:textId="77777777" w:rsidR="00A479C1" w:rsidRDefault="00A479C1"/>
    <w:p w14:paraId="6DE2EAA7" w14:textId="77777777" w:rsidR="00A479C1" w:rsidRDefault="00000000">
      <w:pPr>
        <w:spacing w:after="120"/>
        <w:ind w:firstLine="403"/>
      </w:pPr>
      <w:r>
        <w:t>The Calvary Outreach Program was conducted on Wednesday, April 15, 2026, as a coordinated act of Christian service and community encouragement. The outreach combined meal preparation, food service, volunteer teamwork, and a brief inspirational message entitled “Keep Hope Alive,” dedicated to the late Rev. Jesse L. Jackson and to the community being served.</w:t>
      </w:r>
    </w:p>
    <w:p w14:paraId="3550ED13" w14:textId="77777777" w:rsidR="00A479C1" w:rsidRDefault="00000000">
      <w:r>
        <w:rPr>
          <w:noProof/>
        </w:rPr>
        <w:drawing>
          <wp:inline distT="0" distB="0" distL="0" distR="0" wp14:anchorId="340A028B" wp14:editId="7F105C31">
            <wp:extent cx="5623560" cy="483823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vary Outreach Team2.jpg"/>
                    <pic:cNvPicPr/>
                  </pic:nvPicPr>
                  <pic:blipFill>
                    <a:blip r:embed="rId8"/>
                    <a:stretch>
                      <a:fillRect/>
                    </a:stretch>
                  </pic:blipFill>
                  <pic:spPr>
                    <a:xfrm>
                      <a:off x="0" y="0"/>
                      <a:ext cx="5623560" cy="4838239"/>
                    </a:xfrm>
                    <a:prstGeom prst="rect">
                      <a:avLst/>
                    </a:prstGeom>
                  </pic:spPr>
                </pic:pic>
              </a:graphicData>
            </a:graphic>
          </wp:inline>
        </w:drawing>
      </w:r>
    </w:p>
    <w:p w14:paraId="7CA3B4A9" w14:textId="25DA6D4A" w:rsidR="00A479C1" w:rsidRDefault="00834F6A">
      <w:pPr>
        <w:pStyle w:val="CaptionCenter"/>
        <w:spacing w:after="120"/>
        <w:jc w:val="center"/>
      </w:pPr>
      <w:r>
        <w:t xml:space="preserve">The </w:t>
      </w:r>
      <w:r w:rsidR="00000000">
        <w:t>Calvary Outreach volunteer team assembled for ministry and service.</w:t>
      </w:r>
    </w:p>
    <w:p w14:paraId="2F56B187" w14:textId="77777777" w:rsidR="00A479C1" w:rsidRDefault="00000000">
      <w:pPr>
        <w:pStyle w:val="Heading1"/>
        <w:spacing w:before="120" w:after="20"/>
      </w:pPr>
      <w:r>
        <w:lastRenderedPageBreak/>
        <w:t>1. Purpose</w:t>
      </w:r>
    </w:p>
    <w:p w14:paraId="2BE564E1" w14:textId="77777777" w:rsidR="00A479C1" w:rsidRDefault="00000000">
      <w:pPr>
        <w:spacing w:after="80"/>
        <w:ind w:firstLine="403"/>
      </w:pPr>
      <w:r>
        <w:t>The purpose of the outreach was to serve members of the community with compassion, dignity, and hope through a prepared meal, hands-on assistance, and a word of encouragement rooted in faith. The event reflected the ACMCC commitment to practical ministry and visible community engagement.</w:t>
      </w:r>
    </w:p>
    <w:p w14:paraId="1A5BE79A" w14:textId="77777777" w:rsidR="00A479C1" w:rsidRDefault="00000000">
      <w:pPr>
        <w:pStyle w:val="Heading1"/>
        <w:spacing w:before="120" w:after="20"/>
      </w:pPr>
      <w:r>
        <w:t>2. Pre-Event Coordination</w:t>
      </w:r>
    </w:p>
    <w:p w14:paraId="52D0CCF2" w14:textId="62CB72A2" w:rsidR="00A479C1" w:rsidRDefault="00834F6A">
      <w:pPr>
        <w:spacing w:after="80"/>
        <w:ind w:firstLine="403"/>
      </w:pPr>
      <w:r>
        <w:t>Before</w:t>
      </w:r>
      <w:r w:rsidR="00000000">
        <w:t xml:space="preserve"> the event, Pastor James Whitely and </w:t>
      </w:r>
      <w:r w:rsidR="00092CE2">
        <w:t xml:space="preserve">Lady </w:t>
      </w:r>
      <w:r w:rsidR="00000000">
        <w:t>Denise</w:t>
      </w:r>
      <w:r w:rsidR="00092CE2">
        <w:t xml:space="preserve"> Whitely</w:t>
      </w:r>
      <w:r w:rsidR="00000000">
        <w:t xml:space="preserve"> visited Calvary Refuge Center to meet with Keisha</w:t>
      </w:r>
      <w:r w:rsidR="00092CE2">
        <w:t xml:space="preserve"> Zimmerman</w:t>
      </w:r>
      <w:r w:rsidR="00000000">
        <w:t xml:space="preserve"> and the kitchen staff. During that visit, they reviewed procedures, confirmed the kitchen workflow, and made the necessary connection to help ensure that operations would be smooth and in order on the day of service.</w:t>
      </w:r>
    </w:p>
    <w:p w14:paraId="2F533D20" w14:textId="77777777" w:rsidR="00A479C1" w:rsidRDefault="00000000">
      <w:pPr>
        <w:pStyle w:val="Heading1"/>
        <w:spacing w:before="120" w:after="20"/>
      </w:pPr>
      <w:r>
        <w:t>3. Operational Plan</w:t>
      </w:r>
    </w:p>
    <w:p w14:paraId="275CCCF8" w14:textId="57E920F3" w:rsidR="00A479C1" w:rsidRDefault="00000000">
      <w:pPr>
        <w:spacing w:after="80"/>
        <w:ind w:firstLine="403"/>
      </w:pPr>
      <w:r>
        <w:t xml:space="preserve">The food was transported to Calvary on Tuesday morning, and the chicken was obtained </w:t>
      </w:r>
      <w:r w:rsidR="00834F6A">
        <w:t xml:space="preserve">on </w:t>
      </w:r>
      <w:r>
        <w:t>Wednesday afternoon. Volunteer responsibilities included cutting up the chicken, warming and seasoning the canned food, combining the chicken with the remaining meal components, assisting with serving, and cleaning the work areas afterward. Denise helped oversee a portion of the meal preparation to support timely readiness.</w:t>
      </w:r>
    </w:p>
    <w:p w14:paraId="2E2FFF7E" w14:textId="77777777" w:rsidR="00A479C1" w:rsidRDefault="00000000">
      <w:pPr>
        <w:pStyle w:val="Heading1"/>
        <w:spacing w:before="120" w:after="20"/>
      </w:pPr>
      <w:r>
        <w:t>4. Execution</w:t>
      </w:r>
    </w:p>
    <w:p w14:paraId="02693D80" w14:textId="77777777" w:rsidR="00A479C1" w:rsidRDefault="00000000">
      <w:pPr>
        <w:spacing w:after="80"/>
        <w:ind w:firstLine="403"/>
      </w:pPr>
      <w:r>
        <w:t>The outreach team carried out the plan in an organized and cooperative manner. Volunteers worked in the kitchen to prepare the food, assisted in serving, and cleaned up after the meal. The attached photographs reflect both the team’s fellowship and the active food-preparation effort that supported the outreach mission.</w:t>
      </w:r>
    </w:p>
    <w:p w14:paraId="1A68F7DF" w14:textId="77777777" w:rsidR="00A479C1" w:rsidRDefault="00000000">
      <w:r>
        <w:rPr>
          <w:noProof/>
        </w:rPr>
        <w:drawing>
          <wp:inline distT="0" distB="0" distL="0" distR="0" wp14:anchorId="31ADD1DE" wp14:editId="7458F41B">
            <wp:extent cx="5349240" cy="364364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rving2.jpg"/>
                    <pic:cNvPicPr/>
                  </pic:nvPicPr>
                  <pic:blipFill>
                    <a:blip r:embed="rId9"/>
                    <a:stretch>
                      <a:fillRect/>
                    </a:stretch>
                  </pic:blipFill>
                  <pic:spPr>
                    <a:xfrm>
                      <a:off x="0" y="0"/>
                      <a:ext cx="5349240" cy="3643647"/>
                    </a:xfrm>
                    <a:prstGeom prst="rect">
                      <a:avLst/>
                    </a:prstGeom>
                  </pic:spPr>
                </pic:pic>
              </a:graphicData>
            </a:graphic>
          </wp:inline>
        </w:drawing>
      </w:r>
    </w:p>
    <w:p w14:paraId="47F9EB79" w14:textId="47F19A94" w:rsidR="00A479C1" w:rsidRDefault="00000000">
      <w:pPr>
        <w:pStyle w:val="CaptionCenter"/>
        <w:spacing w:after="100"/>
        <w:jc w:val="center"/>
      </w:pPr>
      <w:r>
        <w:t xml:space="preserve">Volunteers actively </w:t>
      </w:r>
      <w:r w:rsidR="00834F6A">
        <w:t>prepare and organize</w:t>
      </w:r>
      <w:r>
        <w:t xml:space="preserve"> the meal service in the Calvary kitchen.</w:t>
      </w:r>
    </w:p>
    <w:p w14:paraId="59CB5A0C" w14:textId="77777777" w:rsidR="00A479C1" w:rsidRDefault="00000000">
      <w:pPr>
        <w:pStyle w:val="Heading1"/>
        <w:spacing w:before="120" w:after="20"/>
      </w:pPr>
      <w:r>
        <w:lastRenderedPageBreak/>
        <w:t>5. Inspirational Message</w:t>
      </w:r>
    </w:p>
    <w:p w14:paraId="694A5713" w14:textId="77777777" w:rsidR="00A479C1" w:rsidRDefault="00000000">
      <w:pPr>
        <w:spacing w:after="80"/>
        <w:ind w:firstLine="403"/>
      </w:pPr>
      <w:r>
        <w:t>Pastor James Whitely prepared a 10-12 minute Word entitled “Keep Hope Alive.” The message offered spiritual encouragement to those present and honored the legacy of Rev. Jesse L. Jackson while speaking hope to the community being served.</w:t>
      </w:r>
    </w:p>
    <w:p w14:paraId="63FB5023" w14:textId="77777777" w:rsidR="00A479C1" w:rsidRDefault="00000000">
      <w:pPr>
        <w:pStyle w:val="Heading1"/>
        <w:spacing w:before="120" w:after="20"/>
      </w:pPr>
      <w:r>
        <w:t>6. Strengths and Successes</w:t>
      </w:r>
    </w:p>
    <w:p w14:paraId="3B3E3F8F" w14:textId="77777777" w:rsidR="00A479C1" w:rsidRDefault="00000000">
      <w:pPr>
        <w:spacing w:after="80"/>
        <w:ind w:firstLine="403"/>
      </w:pPr>
      <w:r>
        <w:t>Key strengths included strong advance coordination with site staff, a clear division of volunteer duties, cooperative teamwork, respect for the host facility, and the successful blending of practical service with spiritual encouragement.</w:t>
      </w:r>
    </w:p>
    <w:p w14:paraId="5E19198E" w14:textId="77777777" w:rsidR="00A479C1" w:rsidRDefault="00000000">
      <w:pPr>
        <w:pStyle w:val="Heading1"/>
        <w:spacing w:before="120" w:after="20"/>
      </w:pPr>
      <w:r>
        <w:t>7. Lessons Learned and Recommendations</w:t>
      </w:r>
    </w:p>
    <w:p w14:paraId="03F636CE" w14:textId="77777777" w:rsidR="00A479C1" w:rsidRDefault="00000000">
      <w:pPr>
        <w:spacing w:after="80"/>
        <w:ind w:firstLine="403"/>
      </w:pPr>
      <w:r>
        <w:t>This outreach reaffirmed the value of early site visits, clear task assignments, and written timelines for food delivery and preparation. Future outreach events would benefit from maintaining a simple volunteer checklist, confirming supply and pickup times in advance, and continuing to include a brief devotional or message as part of the overall ministry experience.</w:t>
      </w:r>
    </w:p>
    <w:p w14:paraId="17A124A0" w14:textId="77777777" w:rsidR="00A479C1" w:rsidRDefault="00000000" w:rsidP="00834F6A">
      <w:pPr>
        <w:pStyle w:val="Heading1"/>
        <w:spacing w:line="240" w:lineRule="auto"/>
      </w:pPr>
      <w:r>
        <w:t>8. Volunteer Roster</w:t>
      </w:r>
    </w:p>
    <w:p w14:paraId="1C06D2E9" w14:textId="77777777" w:rsidR="00A479C1" w:rsidRDefault="00000000">
      <w:r>
        <w:t>The following volunteers participated in or supported the Calvary Outreach Program and are listed here for coordination and record purposes.</w:t>
      </w:r>
    </w:p>
    <w:tbl>
      <w:tblPr>
        <w:tblStyle w:val="TableGrid"/>
        <w:tblW w:w="0" w:type="auto"/>
        <w:jc w:val="center"/>
        <w:tblLook w:val="04A0" w:firstRow="1" w:lastRow="0" w:firstColumn="1" w:lastColumn="0" w:noHBand="0" w:noVBand="1"/>
      </w:tblPr>
      <w:tblGrid>
        <w:gridCol w:w="1932"/>
        <w:gridCol w:w="2164"/>
        <w:gridCol w:w="1915"/>
        <w:gridCol w:w="3915"/>
      </w:tblGrid>
      <w:tr w:rsidR="00A479C1" w14:paraId="4ABCA81D" w14:textId="77777777">
        <w:trPr>
          <w:jc w:val="center"/>
        </w:trPr>
        <w:tc>
          <w:tcPr>
            <w:tcW w:w="2016" w:type="dxa"/>
            <w:vAlign w:val="center"/>
          </w:tcPr>
          <w:p w14:paraId="4CD604BE" w14:textId="77777777" w:rsidR="00A479C1" w:rsidRDefault="00000000">
            <w:r>
              <w:rPr>
                <w:b/>
                <w:sz w:val="20"/>
              </w:rPr>
              <w:t>Last Name</w:t>
            </w:r>
          </w:p>
        </w:tc>
        <w:tc>
          <w:tcPr>
            <w:tcW w:w="2304" w:type="dxa"/>
            <w:vAlign w:val="center"/>
          </w:tcPr>
          <w:p w14:paraId="4980CD88" w14:textId="77777777" w:rsidR="00A479C1" w:rsidRDefault="00000000">
            <w:r>
              <w:rPr>
                <w:b/>
                <w:sz w:val="20"/>
              </w:rPr>
              <w:t>First Name</w:t>
            </w:r>
          </w:p>
        </w:tc>
        <w:tc>
          <w:tcPr>
            <w:tcW w:w="2016" w:type="dxa"/>
            <w:vAlign w:val="center"/>
          </w:tcPr>
          <w:p w14:paraId="6D59B272" w14:textId="77777777" w:rsidR="00A479C1" w:rsidRDefault="00000000">
            <w:r>
              <w:rPr>
                <w:b/>
                <w:sz w:val="20"/>
              </w:rPr>
              <w:t>Phone Number</w:t>
            </w:r>
          </w:p>
        </w:tc>
        <w:tc>
          <w:tcPr>
            <w:tcW w:w="4032" w:type="dxa"/>
            <w:vAlign w:val="center"/>
          </w:tcPr>
          <w:p w14:paraId="251FA9AA" w14:textId="77777777" w:rsidR="00A479C1" w:rsidRDefault="00000000">
            <w:r>
              <w:rPr>
                <w:b/>
                <w:sz w:val="20"/>
              </w:rPr>
              <w:t>Email</w:t>
            </w:r>
          </w:p>
        </w:tc>
      </w:tr>
      <w:tr w:rsidR="00A479C1" w14:paraId="3EBFB73C" w14:textId="77777777">
        <w:trPr>
          <w:jc w:val="center"/>
        </w:trPr>
        <w:tc>
          <w:tcPr>
            <w:tcW w:w="2016" w:type="dxa"/>
            <w:vAlign w:val="center"/>
          </w:tcPr>
          <w:p w14:paraId="428A33B5" w14:textId="77777777" w:rsidR="00A479C1" w:rsidRDefault="00000000">
            <w:r>
              <w:rPr>
                <w:sz w:val="20"/>
              </w:rPr>
              <w:t>Burton</w:t>
            </w:r>
          </w:p>
        </w:tc>
        <w:tc>
          <w:tcPr>
            <w:tcW w:w="2304" w:type="dxa"/>
            <w:vAlign w:val="center"/>
          </w:tcPr>
          <w:p w14:paraId="4AEE720E" w14:textId="77777777" w:rsidR="00A479C1" w:rsidRDefault="00000000">
            <w:r>
              <w:rPr>
                <w:sz w:val="20"/>
              </w:rPr>
              <w:t>Robert</w:t>
            </w:r>
          </w:p>
        </w:tc>
        <w:tc>
          <w:tcPr>
            <w:tcW w:w="2016" w:type="dxa"/>
            <w:vAlign w:val="center"/>
          </w:tcPr>
          <w:p w14:paraId="389A71FB" w14:textId="77777777" w:rsidR="00A479C1" w:rsidRDefault="00000000">
            <w:r>
              <w:rPr>
                <w:sz w:val="20"/>
              </w:rPr>
              <w:t>678-923-9633</w:t>
            </w:r>
          </w:p>
        </w:tc>
        <w:tc>
          <w:tcPr>
            <w:tcW w:w="4032" w:type="dxa"/>
            <w:vAlign w:val="center"/>
          </w:tcPr>
          <w:p w14:paraId="18137D6F" w14:textId="77777777" w:rsidR="00A479C1" w:rsidRDefault="00000000">
            <w:r>
              <w:rPr>
                <w:sz w:val="20"/>
              </w:rPr>
              <w:t>RobertBurton_7@hotmail.com</w:t>
            </w:r>
          </w:p>
        </w:tc>
      </w:tr>
      <w:tr w:rsidR="00A479C1" w14:paraId="70FBBF63" w14:textId="77777777">
        <w:trPr>
          <w:jc w:val="center"/>
        </w:trPr>
        <w:tc>
          <w:tcPr>
            <w:tcW w:w="2016" w:type="dxa"/>
            <w:vAlign w:val="center"/>
          </w:tcPr>
          <w:p w14:paraId="5BE53D34" w14:textId="77777777" w:rsidR="00A479C1" w:rsidRDefault="00000000">
            <w:r>
              <w:rPr>
                <w:sz w:val="20"/>
              </w:rPr>
              <w:t>Horton</w:t>
            </w:r>
          </w:p>
        </w:tc>
        <w:tc>
          <w:tcPr>
            <w:tcW w:w="2304" w:type="dxa"/>
            <w:vAlign w:val="center"/>
          </w:tcPr>
          <w:p w14:paraId="0469EDE1" w14:textId="77777777" w:rsidR="00A479C1" w:rsidRDefault="00000000">
            <w:r>
              <w:rPr>
                <w:sz w:val="20"/>
              </w:rPr>
              <w:t>Keith &amp; Mary</w:t>
            </w:r>
          </w:p>
        </w:tc>
        <w:tc>
          <w:tcPr>
            <w:tcW w:w="2016" w:type="dxa"/>
            <w:vAlign w:val="center"/>
          </w:tcPr>
          <w:p w14:paraId="6ED7791F" w14:textId="77777777" w:rsidR="00A479C1" w:rsidRDefault="00000000">
            <w:r>
              <w:rPr>
                <w:sz w:val="20"/>
              </w:rPr>
              <w:t>404-202-8224</w:t>
            </w:r>
          </w:p>
        </w:tc>
        <w:tc>
          <w:tcPr>
            <w:tcW w:w="4032" w:type="dxa"/>
            <w:vAlign w:val="center"/>
          </w:tcPr>
          <w:p w14:paraId="5B4E96CB" w14:textId="77777777" w:rsidR="00A479C1" w:rsidRDefault="00000000">
            <w:r>
              <w:rPr>
                <w:sz w:val="20"/>
              </w:rPr>
              <w:t>Ascnupe83@aol.com</w:t>
            </w:r>
          </w:p>
        </w:tc>
      </w:tr>
      <w:tr w:rsidR="00A479C1" w14:paraId="10402C85" w14:textId="77777777">
        <w:trPr>
          <w:jc w:val="center"/>
        </w:trPr>
        <w:tc>
          <w:tcPr>
            <w:tcW w:w="2016" w:type="dxa"/>
            <w:vAlign w:val="center"/>
          </w:tcPr>
          <w:p w14:paraId="04EA2A69" w14:textId="77777777" w:rsidR="00A479C1" w:rsidRDefault="00000000">
            <w:r>
              <w:rPr>
                <w:sz w:val="20"/>
              </w:rPr>
              <w:t>Moore</w:t>
            </w:r>
          </w:p>
        </w:tc>
        <w:tc>
          <w:tcPr>
            <w:tcW w:w="2304" w:type="dxa"/>
            <w:vAlign w:val="center"/>
          </w:tcPr>
          <w:p w14:paraId="2669B1EC" w14:textId="77777777" w:rsidR="00A479C1" w:rsidRDefault="00000000">
            <w:r>
              <w:rPr>
                <w:sz w:val="20"/>
              </w:rPr>
              <w:t>Shirley</w:t>
            </w:r>
          </w:p>
        </w:tc>
        <w:tc>
          <w:tcPr>
            <w:tcW w:w="2016" w:type="dxa"/>
            <w:vAlign w:val="center"/>
          </w:tcPr>
          <w:p w14:paraId="3FDB71EB" w14:textId="77777777" w:rsidR="00A479C1" w:rsidRDefault="00000000">
            <w:r>
              <w:rPr>
                <w:sz w:val="20"/>
              </w:rPr>
              <w:t>404-673-7500</w:t>
            </w:r>
          </w:p>
        </w:tc>
        <w:tc>
          <w:tcPr>
            <w:tcW w:w="4032" w:type="dxa"/>
            <w:vAlign w:val="center"/>
          </w:tcPr>
          <w:p w14:paraId="60AE0D46" w14:textId="77777777" w:rsidR="00A479C1" w:rsidRDefault="00000000">
            <w:r>
              <w:rPr>
                <w:sz w:val="20"/>
              </w:rPr>
              <w:t>Shirleyjmoore06@gmail.com</w:t>
            </w:r>
          </w:p>
        </w:tc>
      </w:tr>
      <w:tr w:rsidR="00A479C1" w14:paraId="271C389D" w14:textId="77777777">
        <w:trPr>
          <w:jc w:val="center"/>
        </w:trPr>
        <w:tc>
          <w:tcPr>
            <w:tcW w:w="2016" w:type="dxa"/>
            <w:vAlign w:val="center"/>
          </w:tcPr>
          <w:p w14:paraId="08F8A7FC" w14:textId="77777777" w:rsidR="00A479C1" w:rsidRDefault="00000000">
            <w:r>
              <w:rPr>
                <w:sz w:val="20"/>
              </w:rPr>
              <w:t>Rodriguez-Burton</w:t>
            </w:r>
          </w:p>
        </w:tc>
        <w:tc>
          <w:tcPr>
            <w:tcW w:w="2304" w:type="dxa"/>
            <w:vAlign w:val="center"/>
          </w:tcPr>
          <w:p w14:paraId="465134D4" w14:textId="77777777" w:rsidR="00A479C1" w:rsidRDefault="00000000">
            <w:r>
              <w:rPr>
                <w:sz w:val="20"/>
              </w:rPr>
              <w:t>Diane</w:t>
            </w:r>
          </w:p>
        </w:tc>
        <w:tc>
          <w:tcPr>
            <w:tcW w:w="2016" w:type="dxa"/>
            <w:vAlign w:val="center"/>
          </w:tcPr>
          <w:p w14:paraId="34649164" w14:textId="77777777" w:rsidR="00A479C1" w:rsidRDefault="00000000">
            <w:r>
              <w:rPr>
                <w:sz w:val="20"/>
              </w:rPr>
              <w:t>678-923-9633</w:t>
            </w:r>
          </w:p>
        </w:tc>
        <w:tc>
          <w:tcPr>
            <w:tcW w:w="4032" w:type="dxa"/>
            <w:vAlign w:val="center"/>
          </w:tcPr>
          <w:p w14:paraId="112A8425" w14:textId="77777777" w:rsidR="00A479C1" w:rsidRDefault="00000000">
            <w:r>
              <w:rPr>
                <w:sz w:val="20"/>
              </w:rPr>
              <w:t>drodriguezburton@yahoo.com</w:t>
            </w:r>
          </w:p>
        </w:tc>
      </w:tr>
      <w:tr w:rsidR="00A479C1" w14:paraId="0EAAC59B" w14:textId="77777777">
        <w:trPr>
          <w:jc w:val="center"/>
        </w:trPr>
        <w:tc>
          <w:tcPr>
            <w:tcW w:w="2016" w:type="dxa"/>
            <w:vAlign w:val="center"/>
          </w:tcPr>
          <w:p w14:paraId="00B4A938" w14:textId="77777777" w:rsidR="00A479C1" w:rsidRDefault="00000000">
            <w:r>
              <w:rPr>
                <w:sz w:val="20"/>
              </w:rPr>
              <w:t>Whitely</w:t>
            </w:r>
          </w:p>
        </w:tc>
        <w:tc>
          <w:tcPr>
            <w:tcW w:w="2304" w:type="dxa"/>
            <w:vAlign w:val="center"/>
          </w:tcPr>
          <w:p w14:paraId="2DCC7614" w14:textId="5C1924FE" w:rsidR="00A479C1" w:rsidRDefault="00000000">
            <w:r>
              <w:rPr>
                <w:sz w:val="20"/>
              </w:rPr>
              <w:t>James</w:t>
            </w:r>
            <w:r w:rsidR="00092CE2">
              <w:rPr>
                <w:sz w:val="20"/>
              </w:rPr>
              <w:t xml:space="preserve"> &amp; Denise</w:t>
            </w:r>
          </w:p>
        </w:tc>
        <w:tc>
          <w:tcPr>
            <w:tcW w:w="2016" w:type="dxa"/>
            <w:vAlign w:val="center"/>
          </w:tcPr>
          <w:p w14:paraId="17DAA19B" w14:textId="77777777" w:rsidR="00A479C1" w:rsidRDefault="00000000">
            <w:r>
              <w:rPr>
                <w:sz w:val="20"/>
              </w:rPr>
              <w:t>770-842-1063</w:t>
            </w:r>
          </w:p>
        </w:tc>
        <w:tc>
          <w:tcPr>
            <w:tcW w:w="4032" w:type="dxa"/>
            <w:vAlign w:val="center"/>
          </w:tcPr>
          <w:p w14:paraId="39766919" w14:textId="77777777" w:rsidR="00A479C1" w:rsidRDefault="00000000">
            <w:r>
              <w:rPr>
                <w:sz w:val="20"/>
              </w:rPr>
              <w:t>covenantcom@mindspring.com</w:t>
            </w:r>
          </w:p>
        </w:tc>
      </w:tr>
      <w:tr w:rsidR="00092CE2" w14:paraId="56AEDF40" w14:textId="77777777">
        <w:trPr>
          <w:jc w:val="center"/>
        </w:trPr>
        <w:tc>
          <w:tcPr>
            <w:tcW w:w="2016" w:type="dxa"/>
            <w:vAlign w:val="center"/>
          </w:tcPr>
          <w:p w14:paraId="35473C03" w14:textId="57DA8085" w:rsidR="00092CE2" w:rsidRDefault="00092CE2">
            <w:pPr>
              <w:rPr>
                <w:sz w:val="20"/>
              </w:rPr>
            </w:pPr>
            <w:r>
              <w:rPr>
                <w:sz w:val="20"/>
              </w:rPr>
              <w:t>Griffin</w:t>
            </w:r>
          </w:p>
        </w:tc>
        <w:tc>
          <w:tcPr>
            <w:tcW w:w="2304" w:type="dxa"/>
            <w:vAlign w:val="center"/>
          </w:tcPr>
          <w:p w14:paraId="08D5FDF5" w14:textId="0B41F1F7" w:rsidR="00092CE2" w:rsidRDefault="00092CE2">
            <w:pPr>
              <w:rPr>
                <w:sz w:val="20"/>
              </w:rPr>
            </w:pPr>
            <w:r>
              <w:rPr>
                <w:sz w:val="20"/>
              </w:rPr>
              <w:t>Derek &amp; Lisa</w:t>
            </w:r>
          </w:p>
        </w:tc>
        <w:tc>
          <w:tcPr>
            <w:tcW w:w="2016" w:type="dxa"/>
            <w:vAlign w:val="center"/>
          </w:tcPr>
          <w:p w14:paraId="147C62B1" w14:textId="062AA644" w:rsidR="00092CE2" w:rsidRDefault="00092CE2">
            <w:pPr>
              <w:rPr>
                <w:sz w:val="20"/>
              </w:rPr>
            </w:pPr>
            <w:r>
              <w:rPr>
                <w:sz w:val="20"/>
              </w:rPr>
              <w:t>404-324-1362</w:t>
            </w:r>
          </w:p>
        </w:tc>
        <w:tc>
          <w:tcPr>
            <w:tcW w:w="4032" w:type="dxa"/>
            <w:vAlign w:val="center"/>
          </w:tcPr>
          <w:p w14:paraId="02E2ED1B" w14:textId="0AC52F95" w:rsidR="00092CE2" w:rsidRDefault="00092CE2">
            <w:pPr>
              <w:rPr>
                <w:sz w:val="20"/>
              </w:rPr>
            </w:pPr>
            <w:r>
              <w:rPr>
                <w:sz w:val="20"/>
              </w:rPr>
              <w:t>derektoddagency@gmail.com</w:t>
            </w:r>
          </w:p>
        </w:tc>
      </w:tr>
    </w:tbl>
    <w:p w14:paraId="486B7B1D" w14:textId="77777777" w:rsidR="00A479C1" w:rsidRDefault="00000000">
      <w:pPr>
        <w:pStyle w:val="Heading1"/>
        <w:spacing w:before="120" w:after="20"/>
      </w:pPr>
      <w:r>
        <w:t>9. Conclusion</w:t>
      </w:r>
    </w:p>
    <w:p w14:paraId="5E5EDD07" w14:textId="77777777" w:rsidR="00A479C1" w:rsidRDefault="00000000">
      <w:pPr>
        <w:spacing w:after="80"/>
        <w:ind w:firstLine="403"/>
      </w:pPr>
      <w:r>
        <w:t>The Calvary Outreach Program on April 15, 2026, was a meaningful and well-coordinated expression of service. Through preparation, partnership, and compassionate ministry, the team met practical needs while also strengthening hope in the community. The outreach stands as a positive example of faith in action.</w:t>
      </w:r>
    </w:p>
    <w:p w14:paraId="7852390B" w14:textId="77777777" w:rsidR="00A479C1" w:rsidRDefault="00000000">
      <w:pPr>
        <w:spacing w:before="100"/>
      </w:pPr>
      <w:r>
        <w:rPr>
          <w:b/>
        </w:rPr>
        <w:t xml:space="preserve">Source Note: </w:t>
      </w:r>
      <w:r>
        <w:t>This report was prepared from planning information provided by Pastor James Whitely and supplemented with the attached event photographs.</w:t>
      </w:r>
    </w:p>
    <w:p w14:paraId="05636398" w14:textId="77777777" w:rsidR="00A479C1" w:rsidRDefault="00A479C1"/>
    <w:p w14:paraId="50F076CA" w14:textId="77777777" w:rsidR="00A479C1" w:rsidRDefault="00A479C1"/>
    <w:sectPr w:rsidR="00A479C1" w:rsidSect="00034616">
      <w:headerReference w:type="default" r:id="rId10"/>
      <w:footerReference w:type="default" r:id="rId11"/>
      <w:pgSz w:w="12240" w:h="15840"/>
      <w:pgMar w:top="936" w:right="1152" w:bottom="792" w:left="115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F6718E" w14:textId="77777777" w:rsidR="00E70D7E" w:rsidRDefault="00E70D7E">
      <w:pPr>
        <w:spacing w:after="0" w:line="240" w:lineRule="auto"/>
      </w:pPr>
      <w:r>
        <w:separator/>
      </w:r>
    </w:p>
  </w:endnote>
  <w:endnote w:type="continuationSeparator" w:id="0">
    <w:p w14:paraId="7FD68E77" w14:textId="77777777" w:rsidR="00E70D7E" w:rsidRDefault="00E70D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79654630"/>
      <w:docPartObj>
        <w:docPartGallery w:val="Page Numbers (Bottom of Page)"/>
        <w:docPartUnique/>
      </w:docPartObj>
    </w:sdtPr>
    <w:sdtEndPr>
      <w:rPr>
        <w:noProof/>
      </w:rPr>
    </w:sdtEndPr>
    <w:sdtContent>
      <w:p w14:paraId="27B97D76" w14:textId="59D2F05E" w:rsidR="00834F6A" w:rsidRDefault="00834F6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AE257D7" w14:textId="20F9BC4C" w:rsidR="00A479C1" w:rsidRDefault="00A479C1">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BB4D2A" w14:textId="77777777" w:rsidR="00E70D7E" w:rsidRDefault="00E70D7E">
      <w:pPr>
        <w:spacing w:after="0" w:line="240" w:lineRule="auto"/>
      </w:pPr>
      <w:r>
        <w:separator/>
      </w:r>
    </w:p>
  </w:footnote>
  <w:footnote w:type="continuationSeparator" w:id="0">
    <w:p w14:paraId="2E0FA667" w14:textId="77777777" w:rsidR="00E70D7E" w:rsidRDefault="00E70D7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46B4FC" w14:textId="77777777" w:rsidR="00A479C1" w:rsidRDefault="00000000">
    <w:pPr>
      <w:pStyle w:val="Header"/>
      <w:jc w:val="center"/>
    </w:pPr>
    <w:r>
      <w:rPr>
        <w:b/>
        <w:sz w:val="20"/>
      </w:rPr>
      <w:t>Association of Christian Ministers of Clayton County</w:t>
    </w:r>
    <w:r>
      <w:rPr>
        <w:b/>
        <w:sz w:val="20"/>
      </w:rPr>
      <w:br/>
      <w:t>After Action Report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16cid:durableId="1160541885">
    <w:abstractNumId w:val="8"/>
  </w:num>
  <w:num w:numId="2" w16cid:durableId="1678775976">
    <w:abstractNumId w:val="6"/>
  </w:num>
  <w:num w:numId="3" w16cid:durableId="1070541660">
    <w:abstractNumId w:val="5"/>
  </w:num>
  <w:num w:numId="4" w16cid:durableId="1237278241">
    <w:abstractNumId w:val="4"/>
  </w:num>
  <w:num w:numId="5" w16cid:durableId="569729202">
    <w:abstractNumId w:val="7"/>
  </w:num>
  <w:num w:numId="6" w16cid:durableId="1529559494">
    <w:abstractNumId w:val="3"/>
  </w:num>
  <w:num w:numId="7" w16cid:durableId="1055008687">
    <w:abstractNumId w:val="2"/>
  </w:num>
  <w:num w:numId="8" w16cid:durableId="1434521295">
    <w:abstractNumId w:val="1"/>
  </w:num>
  <w:num w:numId="9" w16cid:durableId="19210937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34616"/>
    <w:rsid w:val="0006063C"/>
    <w:rsid w:val="00092CE2"/>
    <w:rsid w:val="0015074B"/>
    <w:rsid w:val="0029639D"/>
    <w:rsid w:val="00326F90"/>
    <w:rsid w:val="00726910"/>
    <w:rsid w:val="00834F6A"/>
    <w:rsid w:val="00A479C1"/>
    <w:rsid w:val="00AA1D8D"/>
    <w:rsid w:val="00B47730"/>
    <w:rsid w:val="00CB0664"/>
    <w:rsid w:val="00E70D7E"/>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47971ED"/>
  <w14:defaultImageDpi w14:val="300"/>
  <w15:docId w15:val="{2A227262-CD76-4A07-B60B-0BBAB74BC4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rPr>
      <w:rFonts w:ascii="Times New Roman" w:hAnsi="Times New Roman"/>
      <w:sz w:val="23"/>
    </w:rPr>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1F4E79"/>
      <w:sz w:val="25"/>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aptionCenter">
    <w:name w:val="CaptionCenter"/>
    <w:rPr>
      <w:rFonts w:ascii="Times New Roman" w:hAnsi="Times New Roman"/>
      <w:i/>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3</Pages>
  <Words>625</Words>
  <Characters>3563</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4180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Dr. Robert Burton, Sr. Pastor</cp:lastModifiedBy>
  <cp:revision>3</cp:revision>
  <dcterms:created xsi:type="dcterms:W3CDTF">2026-04-16T19:27:00Z</dcterms:created>
  <dcterms:modified xsi:type="dcterms:W3CDTF">2026-04-16T19:30:00Z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0e318342-aa14-4174-a1e9-8c7bea7b578d</vt:lpwstr>
  </property>
</Properties>
</file>