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F8E" w:rsidRPr="00D7332F" w:rsidRDefault="00121D01">
      <w:pPr>
        <w:pStyle w:val="Heading1"/>
        <w:rPr>
          <w:rFonts w:ascii="Bodoni MT Black" w:hAnsi="Bodoni MT Black"/>
          <w:sz w:val="70"/>
          <w:szCs w:val="70"/>
        </w:rPr>
      </w:pPr>
      <w:r w:rsidRPr="00D7332F">
        <w:rPr>
          <w:rFonts w:ascii="Bodoni MT Black" w:hAnsi="Bodoni MT Black"/>
          <w:sz w:val="70"/>
          <w:szCs w:val="70"/>
        </w:rPr>
        <w:t>agenda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eeting title, date and time"/>
      </w:tblPr>
      <w:tblGrid>
        <w:gridCol w:w="1350"/>
        <w:gridCol w:w="1260"/>
        <w:gridCol w:w="4454"/>
        <w:gridCol w:w="126"/>
        <w:gridCol w:w="2340"/>
        <w:gridCol w:w="1270"/>
      </w:tblGrid>
      <w:tr w:rsidR="00615F8E" w:rsidTr="005D1B14">
        <w:tc>
          <w:tcPr>
            <w:tcW w:w="7064" w:type="dxa"/>
            <w:gridSpan w:val="3"/>
          </w:tcPr>
          <w:p w:rsidR="00615F8E" w:rsidRDefault="002B25A3" w:rsidP="001D08CB">
            <w:pPr>
              <w:pStyle w:val="Heading2"/>
              <w:rPr>
                <w:rStyle w:val="Heading2Char"/>
                <w:b/>
                <w:bCs/>
                <w:sz w:val="28"/>
                <w:szCs w:val="28"/>
              </w:rPr>
            </w:pPr>
            <w:r w:rsidRPr="00D36088">
              <w:rPr>
                <w:rStyle w:val="Heading2Char"/>
                <w:b/>
                <w:bCs/>
                <w:sz w:val="28"/>
                <w:szCs w:val="28"/>
              </w:rPr>
              <w:t xml:space="preserve">Special Education </w:t>
            </w:r>
            <w:r w:rsidR="001D08CB">
              <w:rPr>
                <w:rStyle w:val="Heading2Char"/>
                <w:b/>
                <w:bCs/>
                <w:sz w:val="28"/>
                <w:szCs w:val="28"/>
              </w:rPr>
              <w:t>Citizens Advisory Committee</w:t>
            </w:r>
          </w:p>
          <w:p w:rsidR="001D08CB" w:rsidRPr="001D08CB" w:rsidRDefault="001D08CB" w:rsidP="001D08CB">
            <w:r w:rsidRPr="001D08CB">
              <w:rPr>
                <w:color w:val="2E74B5" w:themeColor="accent1" w:themeShade="BF"/>
              </w:rPr>
              <w:t>Howard County</w:t>
            </w:r>
          </w:p>
        </w:tc>
        <w:tc>
          <w:tcPr>
            <w:tcW w:w="3736" w:type="dxa"/>
            <w:gridSpan w:val="3"/>
          </w:tcPr>
          <w:sdt>
            <w:sdtPr>
              <w:id w:val="-1649818857"/>
              <w:placeholder>
                <w:docPart w:val="07F762880177406C88A091411D336667"/>
              </w:placeholder>
              <w:date w:fullDate="2017-11-27T00:00:00Z">
                <w:dateFormat w:val="MMMM d, yyyy"/>
                <w:lid w:val="en-US"/>
                <w:storeMappedDataAs w:val="dateTime"/>
                <w:calendar w:val="gregorian"/>
              </w:date>
            </w:sdtPr>
            <w:sdtEndPr/>
            <w:sdtContent>
              <w:p w:rsidR="00615F8E" w:rsidRDefault="00D962D5" w:rsidP="00D962D5">
                <w:pPr>
                  <w:pStyle w:val="Heading3"/>
                </w:pPr>
                <w:r>
                  <w:t>November 27, 2017</w:t>
                </w:r>
              </w:p>
            </w:sdtContent>
          </w:sdt>
        </w:tc>
      </w:tr>
      <w:tr w:rsidR="00615F8E" w:rsidTr="005D1B14">
        <w:tc>
          <w:tcPr>
            <w:tcW w:w="7064" w:type="dxa"/>
            <w:gridSpan w:val="3"/>
          </w:tcPr>
          <w:p w:rsidR="00615F8E" w:rsidRDefault="00615F8E">
            <w:pPr>
              <w:pStyle w:val="Heading3"/>
            </w:pPr>
          </w:p>
        </w:tc>
        <w:tc>
          <w:tcPr>
            <w:tcW w:w="3736" w:type="dxa"/>
            <w:gridSpan w:val="3"/>
          </w:tcPr>
          <w:p w:rsidR="00615F8E" w:rsidRDefault="001D08CB" w:rsidP="002B25A3">
            <w:pPr>
              <w:pStyle w:val="Heading3"/>
            </w:pPr>
            <w:r>
              <w:t>7 p</w:t>
            </w:r>
            <w:r w:rsidR="002B25A3">
              <w:t>.m.</w:t>
            </w:r>
            <w:r>
              <w:t>-9 p.m.</w:t>
            </w:r>
          </w:p>
        </w:tc>
      </w:tr>
      <w:tr w:rsidR="00615F8E" w:rsidTr="00D9110E">
        <w:trPr>
          <w:trHeight w:val="504"/>
        </w:trPr>
        <w:tc>
          <w:tcPr>
            <w:tcW w:w="2610" w:type="dxa"/>
            <w:gridSpan w:val="2"/>
            <w:vAlign w:val="bottom"/>
          </w:tcPr>
          <w:p w:rsidR="00615F8E" w:rsidRDefault="00B174BE">
            <w:pPr>
              <w:pStyle w:val="Heading3"/>
            </w:pPr>
            <w:r>
              <w:t>Participants:</w:t>
            </w:r>
          </w:p>
        </w:tc>
        <w:tc>
          <w:tcPr>
            <w:tcW w:w="8190" w:type="dxa"/>
            <w:gridSpan w:val="4"/>
            <w:vAlign w:val="bottom"/>
          </w:tcPr>
          <w:p w:rsidR="00615F8E" w:rsidRPr="00D9110E" w:rsidRDefault="001D08CB" w:rsidP="002B25A3">
            <w:pPr>
              <w:rPr>
                <w:color w:val="5B9BD5" w:themeColor="accent1"/>
              </w:rPr>
            </w:pPr>
            <w:r w:rsidRPr="00D9110E">
              <w:rPr>
                <w:color w:val="5B9BD5" w:themeColor="accent1"/>
              </w:rPr>
              <w:t xml:space="preserve">SECAC Board, </w:t>
            </w:r>
            <w:r w:rsidR="00B174BE" w:rsidRPr="00D9110E">
              <w:rPr>
                <w:color w:val="5B9BD5" w:themeColor="accent1"/>
              </w:rPr>
              <w:t>Special Ed Parents and Community</w:t>
            </w:r>
            <w:r w:rsidRPr="00D9110E">
              <w:rPr>
                <w:color w:val="5B9BD5" w:themeColor="accent1"/>
              </w:rPr>
              <w:t xml:space="preserve"> members</w:t>
            </w:r>
          </w:p>
        </w:tc>
      </w:tr>
      <w:tr w:rsidR="00615F8E" w:rsidTr="00D9110E">
        <w:trPr>
          <w:trHeight w:val="504"/>
        </w:trPr>
        <w:tc>
          <w:tcPr>
            <w:tcW w:w="2610" w:type="dxa"/>
            <w:gridSpan w:val="2"/>
            <w:vAlign w:val="bottom"/>
          </w:tcPr>
          <w:p w:rsidR="00615F8E" w:rsidRDefault="00615F8E" w:rsidP="001D08CB">
            <w:pPr>
              <w:pStyle w:val="Heading3"/>
            </w:pPr>
          </w:p>
        </w:tc>
        <w:tc>
          <w:tcPr>
            <w:tcW w:w="8190" w:type="dxa"/>
            <w:gridSpan w:val="4"/>
            <w:vAlign w:val="bottom"/>
          </w:tcPr>
          <w:p w:rsidR="00615F8E" w:rsidRPr="00D9110E" w:rsidRDefault="00615F8E" w:rsidP="002B25A3">
            <w:pPr>
              <w:rPr>
                <w:color w:val="5B9BD5" w:themeColor="accent1"/>
              </w:rPr>
            </w:pPr>
          </w:p>
        </w:tc>
      </w:tr>
      <w:tr w:rsidR="00BD2EBD" w:rsidTr="00D9110E">
        <w:trPr>
          <w:trHeight w:val="504"/>
        </w:trPr>
        <w:tc>
          <w:tcPr>
            <w:tcW w:w="2610" w:type="dxa"/>
            <w:gridSpan w:val="2"/>
            <w:vAlign w:val="bottom"/>
          </w:tcPr>
          <w:p w:rsidR="00BD2EBD" w:rsidRDefault="00BD2EBD">
            <w:pPr>
              <w:pStyle w:val="Heading3"/>
            </w:pPr>
            <w:r>
              <w:t>Location:</w:t>
            </w:r>
          </w:p>
        </w:tc>
        <w:tc>
          <w:tcPr>
            <w:tcW w:w="8190" w:type="dxa"/>
            <w:gridSpan w:val="4"/>
            <w:vAlign w:val="bottom"/>
          </w:tcPr>
          <w:p w:rsidR="00BD2EBD" w:rsidRDefault="001D08CB" w:rsidP="002B25A3">
            <w:r w:rsidRPr="001D08CB">
              <w:rPr>
                <w:color w:val="2E74B5" w:themeColor="accent1" w:themeShade="BF"/>
              </w:rPr>
              <w:t>Ten Oaks Fire Station Freedom Room</w:t>
            </w:r>
          </w:p>
        </w:tc>
      </w:tr>
      <w:tr w:rsidR="00615F8E" w:rsidTr="00D9110E">
        <w:trPr>
          <w:trHeight w:val="504"/>
        </w:trPr>
        <w:tc>
          <w:tcPr>
            <w:tcW w:w="2610" w:type="dxa"/>
            <w:gridSpan w:val="2"/>
            <w:vAlign w:val="bottom"/>
          </w:tcPr>
          <w:p w:rsidR="00615F8E" w:rsidRDefault="00615F8E">
            <w:pPr>
              <w:pStyle w:val="Heading3"/>
            </w:pPr>
          </w:p>
        </w:tc>
        <w:tc>
          <w:tcPr>
            <w:tcW w:w="8190" w:type="dxa"/>
            <w:gridSpan w:val="4"/>
            <w:vAlign w:val="bottom"/>
          </w:tcPr>
          <w:p w:rsidR="00615F8E" w:rsidRDefault="00615F8E" w:rsidP="002B25A3"/>
        </w:tc>
      </w:tr>
      <w:tr w:rsidR="00615F8E" w:rsidTr="005D1B14">
        <w:trPr>
          <w:gridAfter w:val="1"/>
          <w:wAfter w:w="1270" w:type="dxa"/>
          <w:trHeight w:val="504"/>
        </w:trPr>
        <w:tc>
          <w:tcPr>
            <w:tcW w:w="1350" w:type="dxa"/>
          </w:tcPr>
          <w:p w:rsidR="00615F8E" w:rsidRDefault="0038552B" w:rsidP="002B25A3">
            <w:pPr>
              <w:pStyle w:val="Heading3"/>
            </w:pPr>
            <w:r>
              <w:t>7:00</w:t>
            </w:r>
          </w:p>
        </w:tc>
        <w:tc>
          <w:tcPr>
            <w:tcW w:w="5840" w:type="dxa"/>
            <w:gridSpan w:val="3"/>
          </w:tcPr>
          <w:p w:rsidR="00615F8E" w:rsidRPr="00D9110E" w:rsidRDefault="00B6365B">
            <w:pPr>
              <w:pStyle w:val="Heading3"/>
              <w:rPr>
                <w:color w:val="5B9BD5" w:themeColor="accent1"/>
              </w:rPr>
            </w:pPr>
            <w:r w:rsidRPr="00D9110E">
              <w:rPr>
                <w:rStyle w:val="Heading3Char"/>
                <w:b/>
                <w:bCs/>
                <w:color w:val="5B9BD5" w:themeColor="accent1"/>
              </w:rPr>
              <w:t>Welcome and Introductions</w:t>
            </w:r>
          </w:p>
          <w:p w:rsidR="00615F8E" w:rsidRDefault="00615F8E"/>
        </w:tc>
        <w:tc>
          <w:tcPr>
            <w:tcW w:w="2340" w:type="dxa"/>
          </w:tcPr>
          <w:p w:rsidR="00615F8E" w:rsidRDefault="00615F8E" w:rsidP="002B25A3">
            <w:pPr>
              <w:pStyle w:val="Heading3"/>
            </w:pPr>
          </w:p>
        </w:tc>
      </w:tr>
      <w:tr w:rsidR="00615F8E" w:rsidTr="005D1B14">
        <w:trPr>
          <w:gridAfter w:val="1"/>
          <w:wAfter w:w="1270" w:type="dxa"/>
          <w:trHeight w:val="504"/>
        </w:trPr>
        <w:tc>
          <w:tcPr>
            <w:tcW w:w="1350" w:type="dxa"/>
          </w:tcPr>
          <w:p w:rsidR="00615F8E" w:rsidRDefault="001D08CB" w:rsidP="007073C0">
            <w:pPr>
              <w:pStyle w:val="Heading3"/>
            </w:pPr>
            <w:r>
              <w:t>7:10</w:t>
            </w:r>
            <w:r w:rsidR="00D7332F">
              <w:t xml:space="preserve"> </w:t>
            </w:r>
          </w:p>
        </w:tc>
        <w:tc>
          <w:tcPr>
            <w:tcW w:w="5840" w:type="dxa"/>
            <w:gridSpan w:val="3"/>
          </w:tcPr>
          <w:p w:rsidR="00615F8E" w:rsidRPr="00D9110E" w:rsidRDefault="00087876" w:rsidP="001D08CB">
            <w:pPr>
              <w:pStyle w:val="Heading3"/>
              <w:rPr>
                <w:rStyle w:val="Heading3Char"/>
                <w:b/>
                <w:bCs/>
                <w:color w:val="5B9BD5" w:themeColor="accen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  <w:r w:rsidRPr="00D9110E">
              <w:rPr>
                <w:rStyle w:val="Heading3Char"/>
                <w:b/>
                <w:bCs/>
                <w:color w:val="5B9BD5" w:themeColor="accen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Public comment</w:t>
            </w:r>
            <w:r w:rsidR="00D728E3" w:rsidRPr="00D9110E">
              <w:rPr>
                <w:rStyle w:val="Heading3Char"/>
                <w:b/>
                <w:bCs/>
                <w:color w:val="5B9BD5" w:themeColor="accen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/Forum</w:t>
            </w:r>
          </w:p>
          <w:p w:rsidR="00E237C6" w:rsidRPr="00D9110E" w:rsidRDefault="00D728E3" w:rsidP="00D962D5">
            <w:pPr>
              <w:rPr>
                <w:b/>
                <w:color w:val="5B9BD5" w:themeColor="accen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  <w:r w:rsidRPr="00D9110E">
              <w:rPr>
                <w:b/>
                <w:color w:val="5B9BD5" w:themeColor="accen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 Update on Strategic </w:t>
            </w:r>
            <w:proofErr w:type="spellStart"/>
            <w:r w:rsidRPr="00D9110E">
              <w:rPr>
                <w:b/>
                <w:color w:val="5B9BD5" w:themeColor="accen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Planning,</w:t>
            </w:r>
            <w:r w:rsidR="00E237C6" w:rsidRPr="00D9110E">
              <w:rPr>
                <w:b/>
                <w:color w:val="5B9BD5" w:themeColor="accen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BOE</w:t>
            </w:r>
            <w:proofErr w:type="spellEnd"/>
            <w:r w:rsidR="00E237C6" w:rsidRPr="00D9110E">
              <w:rPr>
                <w:b/>
                <w:color w:val="5B9BD5" w:themeColor="accen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 SECAC </w:t>
            </w:r>
            <w:proofErr w:type="spellStart"/>
            <w:r w:rsidR="00E237C6" w:rsidRPr="00D9110E">
              <w:rPr>
                <w:b/>
                <w:color w:val="5B9BD5" w:themeColor="accen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Appt</w:t>
            </w:r>
            <w:proofErr w:type="spellEnd"/>
            <w:r w:rsidR="00E237C6" w:rsidRPr="00D9110E">
              <w:rPr>
                <w:b/>
                <w:color w:val="5B9BD5" w:themeColor="accen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 time and info given</w:t>
            </w:r>
            <w:r w:rsidR="0038552B" w:rsidRPr="00D9110E">
              <w:rPr>
                <w:b/>
                <w:color w:val="5B9BD5" w:themeColor="accen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, 30/60/90 day </w:t>
            </w:r>
            <w:r w:rsidR="00D962D5">
              <w:rPr>
                <w:b/>
                <w:color w:val="5B9BD5" w:themeColor="accen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, Announcements re: Super Town Halls </w:t>
            </w:r>
            <w:proofErr w:type="spellStart"/>
            <w:r w:rsidR="00D962D5">
              <w:rPr>
                <w:b/>
                <w:color w:val="5B9BD5" w:themeColor="accen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etc</w:t>
            </w:r>
            <w:proofErr w:type="spellEnd"/>
          </w:p>
        </w:tc>
        <w:tc>
          <w:tcPr>
            <w:tcW w:w="2340" w:type="dxa"/>
          </w:tcPr>
          <w:p w:rsidR="00615F8E" w:rsidRDefault="00615F8E" w:rsidP="002B25A3">
            <w:pPr>
              <w:pStyle w:val="Heading3"/>
            </w:pPr>
          </w:p>
        </w:tc>
      </w:tr>
      <w:tr w:rsidR="002B25A3" w:rsidTr="005D1B14">
        <w:trPr>
          <w:gridAfter w:val="1"/>
          <w:wAfter w:w="1270" w:type="dxa"/>
          <w:trHeight w:val="504"/>
        </w:trPr>
        <w:tc>
          <w:tcPr>
            <w:tcW w:w="1350" w:type="dxa"/>
          </w:tcPr>
          <w:p w:rsidR="002B25A3" w:rsidRDefault="002B25A3" w:rsidP="002B25A3">
            <w:pPr>
              <w:pStyle w:val="Heading3"/>
            </w:pPr>
          </w:p>
        </w:tc>
        <w:tc>
          <w:tcPr>
            <w:tcW w:w="5840" w:type="dxa"/>
            <w:gridSpan w:val="3"/>
          </w:tcPr>
          <w:p w:rsidR="002B25A3" w:rsidRPr="00D9110E" w:rsidRDefault="002B25A3" w:rsidP="002B25A3">
            <w:pPr>
              <w:rPr>
                <w:b/>
                <w:color w:val="5B9BD5" w:themeColor="accen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2340" w:type="dxa"/>
          </w:tcPr>
          <w:p w:rsidR="002B25A3" w:rsidRDefault="002B25A3" w:rsidP="002B25A3">
            <w:pPr>
              <w:pStyle w:val="Heading3"/>
            </w:pPr>
          </w:p>
        </w:tc>
      </w:tr>
      <w:tr w:rsidR="002B25A3" w:rsidTr="005D1B14">
        <w:trPr>
          <w:gridAfter w:val="1"/>
          <w:wAfter w:w="1270" w:type="dxa"/>
          <w:trHeight w:val="504"/>
        </w:trPr>
        <w:tc>
          <w:tcPr>
            <w:tcW w:w="1350" w:type="dxa"/>
          </w:tcPr>
          <w:p w:rsidR="002B25A3" w:rsidRDefault="001D08CB" w:rsidP="001D08CB">
            <w:pPr>
              <w:pStyle w:val="Heading3"/>
            </w:pPr>
            <w:r>
              <w:t>7:30</w:t>
            </w:r>
          </w:p>
        </w:tc>
        <w:tc>
          <w:tcPr>
            <w:tcW w:w="5840" w:type="dxa"/>
            <w:gridSpan w:val="3"/>
          </w:tcPr>
          <w:p w:rsidR="002B25A3" w:rsidRPr="00D9110E" w:rsidRDefault="00087876" w:rsidP="002B25A3">
            <w:pPr>
              <w:pStyle w:val="Heading3"/>
              <w:rPr>
                <w:rStyle w:val="Heading3Char"/>
                <w:b/>
                <w:bCs/>
                <w:color w:val="5B9BD5" w:themeColor="accen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  <w:proofErr w:type="spellStart"/>
            <w:r w:rsidRPr="00D9110E">
              <w:rPr>
                <w:rStyle w:val="Heading3Char"/>
                <w:b/>
                <w:bCs/>
                <w:color w:val="5B9BD5" w:themeColor="accen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Dannene</w:t>
            </w:r>
            <w:proofErr w:type="spellEnd"/>
            <w:r w:rsidRPr="00D9110E">
              <w:rPr>
                <w:rStyle w:val="Heading3Char"/>
                <w:b/>
                <w:bCs/>
                <w:color w:val="5B9BD5" w:themeColor="accen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 Drummond review of training for BCBAs</w:t>
            </w:r>
          </w:p>
          <w:p w:rsidR="00E237C6" w:rsidRPr="00D9110E" w:rsidRDefault="00E237C6" w:rsidP="00E237C6">
            <w:pPr>
              <w:rPr>
                <w:b/>
                <w:color w:val="5B9BD5" w:themeColor="accen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  <w:r w:rsidRPr="00D9110E">
              <w:rPr>
                <w:b/>
                <w:color w:val="5B9BD5" w:themeColor="accen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Pre and </w:t>
            </w:r>
            <w:proofErr w:type="spellStart"/>
            <w:r w:rsidRPr="00D9110E">
              <w:rPr>
                <w:b/>
                <w:color w:val="5B9BD5" w:themeColor="accen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Post test</w:t>
            </w:r>
            <w:proofErr w:type="spellEnd"/>
            <w:r w:rsidRPr="00D9110E">
              <w:rPr>
                <w:b/>
                <w:color w:val="5B9BD5" w:themeColor="accen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 information and summary</w:t>
            </w:r>
          </w:p>
          <w:p w:rsidR="005D1B14" w:rsidRPr="00D9110E" w:rsidRDefault="005D1B14" w:rsidP="00E237C6">
            <w:pPr>
              <w:rPr>
                <w:b/>
                <w:color w:val="5B9BD5" w:themeColor="accen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</w:p>
          <w:p w:rsidR="005D1B14" w:rsidRPr="00D9110E" w:rsidRDefault="00D728E3" w:rsidP="00E237C6">
            <w:pPr>
              <w:rPr>
                <w:color w:val="5B9BD5" w:themeColor="accent1"/>
              </w:rPr>
            </w:pPr>
            <w:r w:rsidRPr="00D9110E">
              <w:rPr>
                <w:b/>
                <w:color w:val="5B9BD5" w:themeColor="accen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Barb </w:t>
            </w:r>
            <w:proofErr w:type="spellStart"/>
            <w:r w:rsidRPr="00D9110E">
              <w:rPr>
                <w:b/>
                <w:color w:val="5B9BD5" w:themeColor="accen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Krupiarz</w:t>
            </w:r>
            <w:proofErr w:type="spellEnd"/>
            <w:r w:rsidRPr="00D9110E">
              <w:rPr>
                <w:b/>
                <w:color w:val="5B9BD5" w:themeColor="accen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 et al: OBRC/policy updates</w:t>
            </w:r>
          </w:p>
        </w:tc>
        <w:tc>
          <w:tcPr>
            <w:tcW w:w="2340" w:type="dxa"/>
          </w:tcPr>
          <w:p w:rsidR="002B25A3" w:rsidRPr="00D9110E" w:rsidRDefault="002B25A3" w:rsidP="002B25A3">
            <w:pPr>
              <w:pStyle w:val="Heading3"/>
              <w:rPr>
                <w:rStyle w:val="Heading3Char"/>
                <w:b/>
                <w:bCs/>
                <w:color w:val="5B9BD5" w:themeColor="accent1"/>
              </w:rPr>
            </w:pPr>
          </w:p>
          <w:p w:rsidR="00E237C6" w:rsidRPr="00D9110E" w:rsidRDefault="00E237C6" w:rsidP="00E237C6">
            <w:pPr>
              <w:rPr>
                <w:color w:val="5B9BD5" w:themeColor="accent1"/>
              </w:rPr>
            </w:pPr>
          </w:p>
        </w:tc>
      </w:tr>
      <w:tr w:rsidR="00CC5493" w:rsidTr="005D1B14">
        <w:trPr>
          <w:gridAfter w:val="1"/>
          <w:wAfter w:w="1270" w:type="dxa"/>
          <w:trHeight w:val="504"/>
        </w:trPr>
        <w:tc>
          <w:tcPr>
            <w:tcW w:w="1350" w:type="dxa"/>
          </w:tcPr>
          <w:p w:rsidR="00CC5493" w:rsidRDefault="00CC5493" w:rsidP="00D7332F">
            <w:pPr>
              <w:pStyle w:val="Heading3"/>
            </w:pPr>
          </w:p>
        </w:tc>
        <w:tc>
          <w:tcPr>
            <w:tcW w:w="5840" w:type="dxa"/>
            <w:gridSpan w:val="3"/>
          </w:tcPr>
          <w:p w:rsidR="001D08CB" w:rsidRPr="001D08CB" w:rsidRDefault="001D08CB" w:rsidP="001D08CB"/>
        </w:tc>
        <w:tc>
          <w:tcPr>
            <w:tcW w:w="2340" w:type="dxa"/>
          </w:tcPr>
          <w:p w:rsidR="00CC5493" w:rsidRDefault="00CC5493" w:rsidP="001D08CB">
            <w:pPr>
              <w:pStyle w:val="Heading3"/>
              <w:rPr>
                <w:rStyle w:val="Heading3Char"/>
                <w:b/>
                <w:bCs/>
              </w:rPr>
            </w:pPr>
          </w:p>
        </w:tc>
      </w:tr>
      <w:tr w:rsidR="002B25A3" w:rsidTr="005D1B14">
        <w:trPr>
          <w:gridAfter w:val="1"/>
          <w:wAfter w:w="1270" w:type="dxa"/>
          <w:trHeight w:val="504"/>
        </w:trPr>
        <w:tc>
          <w:tcPr>
            <w:tcW w:w="1350" w:type="dxa"/>
          </w:tcPr>
          <w:p w:rsidR="002B25A3" w:rsidRDefault="001D08CB" w:rsidP="00D7332F">
            <w:pPr>
              <w:pStyle w:val="Heading3"/>
            </w:pPr>
            <w:r>
              <w:t>8:00</w:t>
            </w:r>
          </w:p>
        </w:tc>
        <w:tc>
          <w:tcPr>
            <w:tcW w:w="5840" w:type="dxa"/>
            <w:gridSpan w:val="3"/>
          </w:tcPr>
          <w:p w:rsidR="002B25A3" w:rsidRPr="00D9110E" w:rsidRDefault="00FF7BF9" w:rsidP="007073C0">
            <w:pPr>
              <w:pStyle w:val="Heading3"/>
              <w:rPr>
                <w:rStyle w:val="Heading3Char"/>
                <w:b/>
                <w:bCs/>
                <w:color w:val="5B9BD5" w:themeColor="accent1"/>
              </w:rPr>
            </w:pPr>
            <w:r w:rsidRPr="00D9110E">
              <w:rPr>
                <w:rStyle w:val="Heading3Char"/>
                <w:b/>
                <w:bCs/>
                <w:color w:val="5B9BD5" w:themeColor="accent1"/>
              </w:rPr>
              <w:t>Review the State of Special Ed October 2017</w:t>
            </w:r>
          </w:p>
        </w:tc>
        <w:tc>
          <w:tcPr>
            <w:tcW w:w="2340" w:type="dxa"/>
          </w:tcPr>
          <w:p w:rsidR="002B25A3" w:rsidRDefault="002B25A3" w:rsidP="002B25A3">
            <w:pPr>
              <w:pStyle w:val="Heading3"/>
              <w:rPr>
                <w:rStyle w:val="Heading3Char"/>
                <w:b/>
                <w:bCs/>
              </w:rPr>
            </w:pPr>
          </w:p>
        </w:tc>
      </w:tr>
      <w:tr w:rsidR="00CC5493" w:rsidTr="005D1B14">
        <w:trPr>
          <w:gridAfter w:val="1"/>
          <w:wAfter w:w="1270" w:type="dxa"/>
          <w:trHeight w:val="504"/>
        </w:trPr>
        <w:tc>
          <w:tcPr>
            <w:tcW w:w="1350" w:type="dxa"/>
          </w:tcPr>
          <w:p w:rsidR="00CC5493" w:rsidRDefault="00CC5493" w:rsidP="00D7332F">
            <w:pPr>
              <w:pStyle w:val="Heading3"/>
            </w:pPr>
          </w:p>
        </w:tc>
        <w:tc>
          <w:tcPr>
            <w:tcW w:w="5840" w:type="dxa"/>
            <w:gridSpan w:val="3"/>
          </w:tcPr>
          <w:p w:rsidR="00CC5493" w:rsidRPr="00D9110E" w:rsidRDefault="001D08CB" w:rsidP="002B25A3">
            <w:pPr>
              <w:pStyle w:val="Heading3"/>
              <w:rPr>
                <w:rStyle w:val="Heading3Char"/>
                <w:b/>
                <w:bCs/>
                <w:color w:val="5B9BD5" w:themeColor="accent1"/>
              </w:rPr>
            </w:pPr>
            <w:r w:rsidRPr="00D9110E">
              <w:rPr>
                <w:rStyle w:val="Heading3Char"/>
                <w:b/>
                <w:bCs/>
                <w:color w:val="5B9BD5" w:themeColor="accent1"/>
              </w:rPr>
              <w:t>Trainings for par</w:t>
            </w:r>
            <w:r w:rsidR="00D728E3" w:rsidRPr="00D9110E">
              <w:rPr>
                <w:rStyle w:val="Heading3Char"/>
                <w:b/>
                <w:bCs/>
                <w:color w:val="5B9BD5" w:themeColor="accent1"/>
              </w:rPr>
              <w:t>ents by Family Support Center and DSE</w:t>
            </w:r>
            <w:r w:rsidR="00D962D5">
              <w:rPr>
                <w:rStyle w:val="Heading3Char"/>
                <w:b/>
                <w:bCs/>
                <w:color w:val="5B9BD5" w:themeColor="accent1"/>
              </w:rPr>
              <w:t>, Discuss our training workshops (January- Disproportionality, February- reading/math specialty, June- Interview BOE and CC candidates)</w:t>
            </w:r>
            <w:bookmarkStart w:id="0" w:name="_GoBack"/>
            <w:bookmarkEnd w:id="0"/>
          </w:p>
        </w:tc>
        <w:tc>
          <w:tcPr>
            <w:tcW w:w="2340" w:type="dxa"/>
          </w:tcPr>
          <w:p w:rsidR="00CC5493" w:rsidRDefault="00CC5493" w:rsidP="002B25A3">
            <w:pPr>
              <w:pStyle w:val="Heading3"/>
              <w:rPr>
                <w:rStyle w:val="Heading3Char"/>
                <w:b/>
                <w:bCs/>
              </w:rPr>
            </w:pPr>
          </w:p>
        </w:tc>
      </w:tr>
      <w:tr w:rsidR="00CC5493" w:rsidTr="005D1B14">
        <w:trPr>
          <w:gridAfter w:val="1"/>
          <w:wAfter w:w="1270" w:type="dxa"/>
          <w:trHeight w:val="504"/>
        </w:trPr>
        <w:tc>
          <w:tcPr>
            <w:tcW w:w="1350" w:type="dxa"/>
          </w:tcPr>
          <w:p w:rsidR="00CC5493" w:rsidRDefault="00CC5493" w:rsidP="00D7332F">
            <w:pPr>
              <w:pStyle w:val="Heading3"/>
            </w:pPr>
          </w:p>
        </w:tc>
        <w:tc>
          <w:tcPr>
            <w:tcW w:w="5840" w:type="dxa"/>
            <w:gridSpan w:val="3"/>
          </w:tcPr>
          <w:p w:rsidR="00D728E3" w:rsidRPr="00D9110E" w:rsidRDefault="00FF7BF9" w:rsidP="002B25A3">
            <w:pPr>
              <w:pStyle w:val="Heading3"/>
              <w:rPr>
                <w:rStyle w:val="Heading3Char"/>
                <w:b/>
                <w:bCs/>
                <w:color w:val="5B9BD5" w:themeColor="accent1"/>
              </w:rPr>
            </w:pPr>
            <w:r w:rsidRPr="00D9110E">
              <w:rPr>
                <w:rStyle w:val="Heading3Char"/>
                <w:b/>
                <w:bCs/>
                <w:color w:val="5B9BD5" w:themeColor="accent1"/>
              </w:rPr>
              <w:t xml:space="preserve"> TBD</w:t>
            </w:r>
            <w:proofErr w:type="gramStart"/>
            <w:r w:rsidRPr="00D9110E">
              <w:rPr>
                <w:rStyle w:val="Heading3Char"/>
                <w:b/>
                <w:bCs/>
                <w:color w:val="5B9BD5" w:themeColor="accent1"/>
              </w:rPr>
              <w:t>:</w:t>
            </w:r>
            <w:r w:rsidR="00D728E3" w:rsidRPr="00D9110E">
              <w:rPr>
                <w:rStyle w:val="Heading3Char"/>
                <w:b/>
                <w:bCs/>
                <w:color w:val="5B9BD5" w:themeColor="accent1"/>
              </w:rPr>
              <w:t>C</w:t>
            </w:r>
            <w:r w:rsidR="001D08CB" w:rsidRPr="00D9110E">
              <w:rPr>
                <w:rStyle w:val="Heading3Char"/>
                <w:b/>
                <w:bCs/>
                <w:color w:val="5B9BD5" w:themeColor="accent1"/>
              </w:rPr>
              <w:t>reate</w:t>
            </w:r>
            <w:proofErr w:type="gramEnd"/>
            <w:r w:rsidR="001D08CB" w:rsidRPr="00D9110E">
              <w:rPr>
                <w:rStyle w:val="Heading3Char"/>
                <w:b/>
                <w:bCs/>
                <w:color w:val="5B9BD5" w:themeColor="accent1"/>
              </w:rPr>
              <w:t xml:space="preserve"> sub groups</w:t>
            </w:r>
            <w:r w:rsidR="00D728E3" w:rsidRPr="00D9110E">
              <w:rPr>
                <w:rStyle w:val="Heading3Char"/>
                <w:b/>
                <w:bCs/>
                <w:color w:val="5B9BD5" w:themeColor="accent1"/>
              </w:rPr>
              <w:t xml:space="preserve"> - Disproportionality</w:t>
            </w:r>
            <w:r w:rsidR="001D08CB" w:rsidRPr="00D9110E">
              <w:rPr>
                <w:rStyle w:val="Heading3Char"/>
                <w:b/>
                <w:bCs/>
                <w:color w:val="5B9BD5" w:themeColor="accent1"/>
              </w:rPr>
              <w:t>,</w:t>
            </w:r>
            <w:r w:rsidR="0038552B" w:rsidRPr="00D9110E">
              <w:rPr>
                <w:rStyle w:val="Heading3Char"/>
                <w:b/>
                <w:bCs/>
                <w:color w:val="5B9BD5" w:themeColor="accent1"/>
              </w:rPr>
              <w:t xml:space="preserve"> </w:t>
            </w:r>
            <w:r w:rsidR="00D728E3" w:rsidRPr="00D9110E">
              <w:rPr>
                <w:rStyle w:val="Heading3Char"/>
                <w:b/>
                <w:bCs/>
                <w:color w:val="5B9BD5" w:themeColor="accent1"/>
              </w:rPr>
              <w:t xml:space="preserve">Reading Specialists, Job Descriptions, </w:t>
            </w:r>
          </w:p>
          <w:p w:rsidR="00CC5493" w:rsidRPr="00D9110E" w:rsidRDefault="003B7B8B" w:rsidP="002B25A3">
            <w:pPr>
              <w:pStyle w:val="Heading3"/>
              <w:rPr>
                <w:rStyle w:val="Heading3Char"/>
                <w:b/>
                <w:bCs/>
                <w:color w:val="5B9BD5" w:themeColor="accent1"/>
              </w:rPr>
            </w:pPr>
            <w:r>
              <w:rPr>
                <w:rStyle w:val="Heading3Char"/>
                <w:b/>
                <w:bCs/>
                <w:color w:val="5B9BD5" w:themeColor="accent1"/>
              </w:rPr>
              <w:t>Social media Facebook/Twitter- Ho Co SECAC, website- www.howardcountysecac.com</w:t>
            </w:r>
          </w:p>
        </w:tc>
        <w:tc>
          <w:tcPr>
            <w:tcW w:w="2340" w:type="dxa"/>
          </w:tcPr>
          <w:p w:rsidR="00CC5493" w:rsidRDefault="00CC5493" w:rsidP="002B25A3">
            <w:pPr>
              <w:pStyle w:val="Heading3"/>
              <w:rPr>
                <w:rStyle w:val="Heading3Char"/>
                <w:b/>
                <w:bCs/>
              </w:rPr>
            </w:pPr>
          </w:p>
        </w:tc>
      </w:tr>
      <w:tr w:rsidR="007073C0" w:rsidTr="005D1B14">
        <w:trPr>
          <w:gridAfter w:val="1"/>
          <w:wAfter w:w="1270" w:type="dxa"/>
          <w:trHeight w:val="504"/>
        </w:trPr>
        <w:tc>
          <w:tcPr>
            <w:tcW w:w="1350" w:type="dxa"/>
          </w:tcPr>
          <w:p w:rsidR="007073C0" w:rsidRDefault="007073C0" w:rsidP="00D7332F">
            <w:pPr>
              <w:pStyle w:val="Heading3"/>
            </w:pPr>
          </w:p>
        </w:tc>
        <w:tc>
          <w:tcPr>
            <w:tcW w:w="5840" w:type="dxa"/>
            <w:gridSpan w:val="3"/>
          </w:tcPr>
          <w:p w:rsidR="007073C0" w:rsidRPr="00D9110E" w:rsidRDefault="001D08CB" w:rsidP="002B25A3">
            <w:pPr>
              <w:pStyle w:val="Heading3"/>
              <w:rPr>
                <w:rStyle w:val="Heading3Char"/>
                <w:b/>
                <w:bCs/>
                <w:color w:val="5B9BD5" w:themeColor="accent1"/>
              </w:rPr>
            </w:pPr>
            <w:r w:rsidRPr="00D9110E">
              <w:rPr>
                <w:rStyle w:val="Heading3Char"/>
                <w:b/>
                <w:bCs/>
                <w:color w:val="5B9BD5" w:themeColor="accent1"/>
              </w:rPr>
              <w:t xml:space="preserve">PTA involvement </w:t>
            </w:r>
            <w:proofErr w:type="gramStart"/>
            <w:r w:rsidRPr="00D9110E">
              <w:rPr>
                <w:rStyle w:val="Heading3Char"/>
                <w:b/>
                <w:bCs/>
                <w:color w:val="5B9BD5" w:themeColor="accent1"/>
              </w:rPr>
              <w:t>rep  special</w:t>
            </w:r>
            <w:proofErr w:type="gramEnd"/>
            <w:r w:rsidRPr="00D9110E">
              <w:rPr>
                <w:rStyle w:val="Heading3Char"/>
                <w:b/>
                <w:bCs/>
                <w:color w:val="5B9BD5" w:themeColor="accent1"/>
              </w:rPr>
              <w:t xml:space="preserve"> </w:t>
            </w:r>
            <w:proofErr w:type="spellStart"/>
            <w:r w:rsidRPr="00D9110E">
              <w:rPr>
                <w:rStyle w:val="Heading3Char"/>
                <w:b/>
                <w:bCs/>
                <w:color w:val="5B9BD5" w:themeColor="accent1"/>
              </w:rPr>
              <w:t>ed</w:t>
            </w:r>
            <w:proofErr w:type="spellEnd"/>
            <w:r w:rsidRPr="00D9110E">
              <w:rPr>
                <w:rStyle w:val="Heading3Char"/>
                <w:b/>
                <w:bCs/>
                <w:color w:val="5B9BD5" w:themeColor="accent1"/>
              </w:rPr>
              <w:t xml:space="preserve"> parent at each PTA</w:t>
            </w:r>
          </w:p>
          <w:p w:rsidR="00E237C6" w:rsidRPr="00D9110E" w:rsidRDefault="00D728E3" w:rsidP="00E237C6">
            <w:pPr>
              <w:rPr>
                <w:color w:val="5B9BD5" w:themeColor="accent1"/>
              </w:rPr>
            </w:pPr>
            <w:r w:rsidRPr="00D9110E">
              <w:rPr>
                <w:color w:val="5B9BD5" w:themeColor="accent1"/>
              </w:rPr>
              <w:t>PTACHC- Inclusion Awareness Month Dec 4-8th</w:t>
            </w:r>
          </w:p>
        </w:tc>
        <w:tc>
          <w:tcPr>
            <w:tcW w:w="2340" w:type="dxa"/>
          </w:tcPr>
          <w:p w:rsidR="007073C0" w:rsidRDefault="007073C0" w:rsidP="002B25A3">
            <w:pPr>
              <w:pStyle w:val="Heading3"/>
              <w:rPr>
                <w:rStyle w:val="Heading3Char"/>
                <w:b/>
                <w:bCs/>
              </w:rPr>
            </w:pPr>
          </w:p>
        </w:tc>
      </w:tr>
      <w:tr w:rsidR="002B25A3" w:rsidTr="005D1B14">
        <w:trPr>
          <w:gridAfter w:val="1"/>
          <w:wAfter w:w="1270" w:type="dxa"/>
          <w:trHeight w:val="1602"/>
        </w:trPr>
        <w:tc>
          <w:tcPr>
            <w:tcW w:w="1350" w:type="dxa"/>
          </w:tcPr>
          <w:p w:rsidR="002B25A3" w:rsidRDefault="001D08CB" w:rsidP="002B25A3">
            <w:pPr>
              <w:pStyle w:val="Heading3"/>
            </w:pPr>
            <w:r>
              <w:lastRenderedPageBreak/>
              <w:t>8:45</w:t>
            </w:r>
            <w:r w:rsidR="007073C0">
              <w:t xml:space="preserve"> </w:t>
            </w:r>
          </w:p>
        </w:tc>
        <w:tc>
          <w:tcPr>
            <w:tcW w:w="5840" w:type="dxa"/>
            <w:gridSpan w:val="3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69"/>
              <w:gridCol w:w="1671"/>
            </w:tblGrid>
            <w:tr w:rsidR="002B25A3" w:rsidRPr="004C36B0" w:rsidTr="00FF5BDE">
              <w:trPr>
                <w:trHeight w:val="504"/>
              </w:trPr>
              <w:tc>
                <w:tcPr>
                  <w:tcW w:w="5850" w:type="dxa"/>
                </w:tcPr>
                <w:p w:rsidR="002B25A3" w:rsidRPr="004C36B0" w:rsidRDefault="007073C0" w:rsidP="007073C0">
                  <w:pPr>
                    <w:pStyle w:val="Heading3"/>
                    <w:rPr>
                      <w:rStyle w:val="Heading3Char"/>
                      <w:b/>
                      <w:bCs/>
                    </w:rPr>
                  </w:pPr>
                  <w:r w:rsidRPr="00D9110E">
                    <w:rPr>
                      <w:rStyle w:val="Heading3Char"/>
                      <w:b/>
                      <w:bCs/>
                      <w:color w:val="5B9BD5" w:themeColor="accent1"/>
                    </w:rPr>
                    <w:t>Wrap up and next steps</w:t>
                  </w:r>
                </w:p>
              </w:tc>
              <w:tc>
                <w:tcPr>
                  <w:tcW w:w="2340" w:type="dxa"/>
                </w:tcPr>
                <w:p w:rsidR="002B25A3" w:rsidRPr="004C36B0" w:rsidRDefault="002B25A3" w:rsidP="002B25A3">
                  <w:pPr>
                    <w:pStyle w:val="Heading3"/>
                    <w:rPr>
                      <w:rStyle w:val="Heading3Char"/>
                      <w:b/>
                      <w:bCs/>
                    </w:rPr>
                  </w:pPr>
                </w:p>
              </w:tc>
            </w:tr>
            <w:tr w:rsidR="002B25A3" w:rsidRPr="004C36B0" w:rsidTr="00FF5BDE">
              <w:trPr>
                <w:trHeight w:val="504"/>
              </w:trPr>
              <w:tc>
                <w:tcPr>
                  <w:tcW w:w="5850" w:type="dxa"/>
                </w:tcPr>
                <w:p w:rsidR="002B25A3" w:rsidRDefault="002B25A3" w:rsidP="002B25A3">
                  <w:pPr>
                    <w:pStyle w:val="Heading3"/>
                    <w:rPr>
                      <w:rStyle w:val="Heading3Char"/>
                      <w:b/>
                      <w:bCs/>
                    </w:rPr>
                  </w:pPr>
                </w:p>
              </w:tc>
              <w:tc>
                <w:tcPr>
                  <w:tcW w:w="2340" w:type="dxa"/>
                </w:tcPr>
                <w:p w:rsidR="002B25A3" w:rsidRPr="004C36B0" w:rsidRDefault="002B25A3" w:rsidP="002B25A3">
                  <w:pPr>
                    <w:pStyle w:val="Heading3"/>
                    <w:rPr>
                      <w:rStyle w:val="Heading3Char"/>
                      <w:b/>
                      <w:bCs/>
                    </w:rPr>
                  </w:pPr>
                </w:p>
              </w:tc>
            </w:tr>
          </w:tbl>
          <w:p w:rsidR="002B25A3" w:rsidRDefault="002B25A3" w:rsidP="002B25A3"/>
        </w:tc>
        <w:tc>
          <w:tcPr>
            <w:tcW w:w="2340" w:type="dxa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65"/>
              <w:gridCol w:w="675"/>
            </w:tblGrid>
            <w:tr w:rsidR="002B25A3" w:rsidRPr="004C36B0" w:rsidTr="00FF5BDE">
              <w:trPr>
                <w:trHeight w:val="504"/>
              </w:trPr>
              <w:tc>
                <w:tcPr>
                  <w:tcW w:w="5850" w:type="dxa"/>
                </w:tcPr>
                <w:p w:rsidR="002B25A3" w:rsidRPr="004C36B0" w:rsidRDefault="002B25A3" w:rsidP="002B25A3">
                  <w:pPr>
                    <w:pStyle w:val="Heading3"/>
                    <w:rPr>
                      <w:rStyle w:val="Heading3Char"/>
                      <w:b/>
                      <w:bCs/>
                    </w:rPr>
                  </w:pPr>
                </w:p>
              </w:tc>
              <w:tc>
                <w:tcPr>
                  <w:tcW w:w="2340" w:type="dxa"/>
                </w:tcPr>
                <w:p w:rsidR="002B25A3" w:rsidRPr="004C36B0" w:rsidRDefault="002B25A3" w:rsidP="002B25A3">
                  <w:pPr>
                    <w:pStyle w:val="Heading3"/>
                    <w:rPr>
                      <w:rStyle w:val="Heading3Char"/>
                      <w:b/>
                      <w:bCs/>
                    </w:rPr>
                  </w:pPr>
                </w:p>
              </w:tc>
            </w:tr>
          </w:tbl>
          <w:p w:rsidR="002B25A3" w:rsidRDefault="002B25A3" w:rsidP="002B25A3"/>
        </w:tc>
      </w:tr>
    </w:tbl>
    <w:p w:rsidR="00615F8E" w:rsidRDefault="00615F8E">
      <w:pPr>
        <w:pStyle w:val="Heading2"/>
      </w:pPr>
    </w:p>
    <w:p w:rsidR="00615F8E" w:rsidRDefault="00615F8E"/>
    <w:sectPr w:rsidR="00615F8E">
      <w:footerReference w:type="default" r:id="rId9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14C" w:rsidRDefault="00C4314C">
      <w:pPr>
        <w:spacing w:after="0"/>
      </w:pPr>
      <w:r>
        <w:separator/>
      </w:r>
    </w:p>
  </w:endnote>
  <w:endnote w:type="continuationSeparator" w:id="0">
    <w:p w:rsidR="00C4314C" w:rsidRDefault="00C431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F8E" w:rsidRDefault="00121D01">
    <w:pPr>
      <w:pStyle w:val="Footer"/>
    </w:pPr>
    <w:r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 w:rsidR="00D962D5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14C" w:rsidRDefault="00C4314C">
      <w:pPr>
        <w:spacing w:after="0"/>
      </w:pPr>
      <w:r>
        <w:separator/>
      </w:r>
    </w:p>
  </w:footnote>
  <w:footnote w:type="continuationSeparator" w:id="0">
    <w:p w:rsidR="00C4314C" w:rsidRDefault="00C4314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C6A62"/>
    <w:multiLevelType w:val="hybridMultilevel"/>
    <w:tmpl w:val="C22CCA72"/>
    <w:lvl w:ilvl="0" w:tplc="015447E2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  <w:color w:val="5B9BD5" w:themeColor="accent1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>
    <w:nsid w:val="7A625E4F"/>
    <w:multiLevelType w:val="hybridMultilevel"/>
    <w:tmpl w:val="AEDE0E3E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5A3"/>
    <w:rsid w:val="000270DE"/>
    <w:rsid w:val="00087876"/>
    <w:rsid w:val="00121D01"/>
    <w:rsid w:val="0013618E"/>
    <w:rsid w:val="00136BB4"/>
    <w:rsid w:val="001D08CB"/>
    <w:rsid w:val="002403AB"/>
    <w:rsid w:val="00286031"/>
    <w:rsid w:val="002B25A3"/>
    <w:rsid w:val="0033238D"/>
    <w:rsid w:val="00377DC0"/>
    <w:rsid w:val="0038552B"/>
    <w:rsid w:val="003B7B8B"/>
    <w:rsid w:val="004B00DF"/>
    <w:rsid w:val="004F591C"/>
    <w:rsid w:val="00500029"/>
    <w:rsid w:val="005D1B14"/>
    <w:rsid w:val="00615F8E"/>
    <w:rsid w:val="00702E12"/>
    <w:rsid w:val="007073C0"/>
    <w:rsid w:val="007D3686"/>
    <w:rsid w:val="00996C6C"/>
    <w:rsid w:val="00AA2BAC"/>
    <w:rsid w:val="00B174BE"/>
    <w:rsid w:val="00B6365B"/>
    <w:rsid w:val="00BD2EBD"/>
    <w:rsid w:val="00C4314C"/>
    <w:rsid w:val="00CC5493"/>
    <w:rsid w:val="00CD2B24"/>
    <w:rsid w:val="00CE2D25"/>
    <w:rsid w:val="00D3266A"/>
    <w:rsid w:val="00D36088"/>
    <w:rsid w:val="00D728E3"/>
    <w:rsid w:val="00D7332F"/>
    <w:rsid w:val="00D9110E"/>
    <w:rsid w:val="00D962D5"/>
    <w:rsid w:val="00E237C6"/>
    <w:rsid w:val="00F1704F"/>
    <w:rsid w:val="00F5583E"/>
    <w:rsid w:val="00FF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36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40" w:after="40" w:line="240" w:lineRule="auto"/>
    </w:pPr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after="360"/>
      <w:jc w:val="right"/>
      <w:outlineLvl w:val="0"/>
    </w:pPr>
    <w:rPr>
      <w:rFonts w:asciiTheme="majorHAnsi" w:eastAsiaTheme="majorEastAsia" w:hAnsiTheme="majorHAnsi" w:cstheme="majorBidi"/>
      <w:b/>
      <w:bCs/>
      <w:caps/>
      <w:color w:val="2E74B5" w:themeColor="accent1" w:themeShade="BF"/>
      <w:spacing w:val="40"/>
      <w:sz w:val="60"/>
      <w:szCs w:val="60"/>
    </w:rPr>
  </w:style>
  <w:style w:type="paragraph" w:styleId="Heading2">
    <w:name w:val="heading 2"/>
    <w:basedOn w:val="Normal"/>
    <w:next w:val="Normal"/>
    <w:link w:val="Heading2Char"/>
    <w:uiPriority w:val="1"/>
    <w:qFormat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bCs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b/>
      <w:bCs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aps/>
      <w:color w:val="2E74B5" w:themeColor="accent1" w:themeShade="BF"/>
      <w:spacing w:val="40"/>
      <w:sz w:val="60"/>
      <w:szCs w:val="60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b/>
      <w:bCs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Footer">
    <w:name w:val="footer"/>
    <w:basedOn w:val="Normal"/>
    <w:link w:val="FooterChar"/>
    <w:uiPriority w:val="2"/>
    <w:pPr>
      <w:tabs>
        <w:tab w:val="center" w:pos="4680"/>
        <w:tab w:val="right" w:pos="9360"/>
      </w:tabs>
      <w:spacing w:after="0"/>
      <w:jc w:val="center"/>
    </w:pPr>
  </w:style>
  <w:style w:type="character" w:customStyle="1" w:styleId="FooterChar">
    <w:name w:val="Footer Char"/>
    <w:basedOn w:val="DefaultParagraphFont"/>
    <w:link w:val="Footer"/>
    <w:uiPriority w:val="2"/>
  </w:style>
  <w:style w:type="paragraph" w:styleId="BalloonText">
    <w:name w:val="Balloon Text"/>
    <w:basedOn w:val="Normal"/>
    <w:link w:val="BalloonTextChar"/>
    <w:uiPriority w:val="99"/>
    <w:semiHidden/>
    <w:unhideWhenUsed/>
    <w:rsid w:val="0033238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38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36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40" w:after="40" w:line="240" w:lineRule="auto"/>
    </w:pPr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after="360"/>
      <w:jc w:val="right"/>
      <w:outlineLvl w:val="0"/>
    </w:pPr>
    <w:rPr>
      <w:rFonts w:asciiTheme="majorHAnsi" w:eastAsiaTheme="majorEastAsia" w:hAnsiTheme="majorHAnsi" w:cstheme="majorBidi"/>
      <w:b/>
      <w:bCs/>
      <w:caps/>
      <w:color w:val="2E74B5" w:themeColor="accent1" w:themeShade="BF"/>
      <w:spacing w:val="40"/>
      <w:sz w:val="60"/>
      <w:szCs w:val="60"/>
    </w:rPr>
  </w:style>
  <w:style w:type="paragraph" w:styleId="Heading2">
    <w:name w:val="heading 2"/>
    <w:basedOn w:val="Normal"/>
    <w:next w:val="Normal"/>
    <w:link w:val="Heading2Char"/>
    <w:uiPriority w:val="1"/>
    <w:qFormat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bCs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b/>
      <w:bCs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aps/>
      <w:color w:val="2E74B5" w:themeColor="accent1" w:themeShade="BF"/>
      <w:spacing w:val="40"/>
      <w:sz w:val="60"/>
      <w:szCs w:val="60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b/>
      <w:bCs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Footer">
    <w:name w:val="footer"/>
    <w:basedOn w:val="Normal"/>
    <w:link w:val="FooterChar"/>
    <w:uiPriority w:val="2"/>
    <w:pPr>
      <w:tabs>
        <w:tab w:val="center" w:pos="4680"/>
        <w:tab w:val="right" w:pos="9360"/>
      </w:tabs>
      <w:spacing w:after="0"/>
      <w:jc w:val="center"/>
    </w:pPr>
  </w:style>
  <w:style w:type="character" w:customStyle="1" w:styleId="FooterChar">
    <w:name w:val="Footer Char"/>
    <w:basedOn w:val="DefaultParagraphFont"/>
    <w:link w:val="Footer"/>
    <w:uiPriority w:val="2"/>
  </w:style>
  <w:style w:type="paragraph" w:styleId="BalloonText">
    <w:name w:val="Balloon Text"/>
    <w:basedOn w:val="Normal"/>
    <w:link w:val="BalloonTextChar"/>
    <w:uiPriority w:val="99"/>
    <w:semiHidden/>
    <w:unhideWhenUsed/>
    <w:rsid w:val="0033238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3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shropshire\AppData\Roaming\Microsoft\Templates\All%20day%20meeting%20agenda%20(formal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7F762880177406C88A091411D3366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9F1565-DDC4-4F91-ABC5-56CA190E04DE}"/>
      </w:docPartPr>
      <w:docPartBody>
        <w:p w:rsidR="00AA0671" w:rsidRDefault="00EF0D55">
          <w:pPr>
            <w:pStyle w:val="07F762880177406C88A091411D336667"/>
          </w:pPr>
          <w: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D55"/>
    <w:rsid w:val="000374A7"/>
    <w:rsid w:val="00087F29"/>
    <w:rsid w:val="000F5137"/>
    <w:rsid w:val="002352E9"/>
    <w:rsid w:val="00265BE6"/>
    <w:rsid w:val="004F5AAB"/>
    <w:rsid w:val="007D0492"/>
    <w:rsid w:val="00A22012"/>
    <w:rsid w:val="00AA0671"/>
    <w:rsid w:val="00C626D5"/>
    <w:rsid w:val="00D56042"/>
    <w:rsid w:val="00EF0D55"/>
    <w:rsid w:val="00F8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D3D11B05B943578CDEE0B70CB49D79">
    <w:name w:val="5AD3D11B05B943578CDEE0B70CB49D79"/>
  </w:style>
  <w:style w:type="paragraph" w:customStyle="1" w:styleId="07F762880177406C88A091411D336667">
    <w:name w:val="07F762880177406C88A091411D336667"/>
  </w:style>
  <w:style w:type="paragraph" w:customStyle="1" w:styleId="983D2D4CAA2D4770A39063F795799A13">
    <w:name w:val="983D2D4CAA2D4770A39063F795799A13"/>
  </w:style>
  <w:style w:type="paragraph" w:customStyle="1" w:styleId="9EF6B6BEAC2A48E491E7F8C04DA35E9D">
    <w:name w:val="9EF6B6BEAC2A48E491E7F8C04DA35E9D"/>
  </w:style>
  <w:style w:type="paragraph" w:customStyle="1" w:styleId="029485D352584009ACCC836FA503D290">
    <w:name w:val="029485D352584009ACCC836FA503D290"/>
  </w:style>
  <w:style w:type="paragraph" w:customStyle="1" w:styleId="743CCDA9DB424ACAA560833C98CD77A5">
    <w:name w:val="743CCDA9DB424ACAA560833C98CD77A5"/>
  </w:style>
  <w:style w:type="paragraph" w:customStyle="1" w:styleId="E58F1F191E5B469ABD78ADBF4C4DBA33">
    <w:name w:val="E58F1F191E5B469ABD78ADBF4C4DBA33"/>
  </w:style>
  <w:style w:type="paragraph" w:customStyle="1" w:styleId="A45A030F52B7438E9A96AB99D2822980">
    <w:name w:val="A45A030F52B7438E9A96AB99D2822980"/>
  </w:style>
  <w:style w:type="paragraph" w:customStyle="1" w:styleId="CCD9189A83CC4CBF99EBE56C8350DB5D">
    <w:name w:val="CCD9189A83CC4CBF99EBE56C8350DB5D"/>
  </w:style>
  <w:style w:type="paragraph" w:customStyle="1" w:styleId="103C21967D654079B1D972A7F1AD04AE">
    <w:name w:val="103C21967D654079B1D972A7F1AD04AE"/>
  </w:style>
  <w:style w:type="paragraph" w:customStyle="1" w:styleId="FEF696DD17034235AA05A900252DA698">
    <w:name w:val="FEF696DD17034235AA05A900252DA698"/>
  </w:style>
  <w:style w:type="paragraph" w:customStyle="1" w:styleId="15BAB9D2553845A7B5F5902A8DD1733B">
    <w:name w:val="15BAB9D2553845A7B5F5902A8DD1733B"/>
  </w:style>
  <w:style w:type="paragraph" w:customStyle="1" w:styleId="4D02BE32C05940A09BCABD56C4F83A15">
    <w:name w:val="4D02BE32C05940A09BCABD56C4F83A1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D3D11B05B943578CDEE0B70CB49D79">
    <w:name w:val="5AD3D11B05B943578CDEE0B70CB49D79"/>
  </w:style>
  <w:style w:type="paragraph" w:customStyle="1" w:styleId="07F762880177406C88A091411D336667">
    <w:name w:val="07F762880177406C88A091411D336667"/>
  </w:style>
  <w:style w:type="paragraph" w:customStyle="1" w:styleId="983D2D4CAA2D4770A39063F795799A13">
    <w:name w:val="983D2D4CAA2D4770A39063F795799A13"/>
  </w:style>
  <w:style w:type="paragraph" w:customStyle="1" w:styleId="9EF6B6BEAC2A48E491E7F8C04DA35E9D">
    <w:name w:val="9EF6B6BEAC2A48E491E7F8C04DA35E9D"/>
  </w:style>
  <w:style w:type="paragraph" w:customStyle="1" w:styleId="029485D352584009ACCC836FA503D290">
    <w:name w:val="029485D352584009ACCC836FA503D290"/>
  </w:style>
  <w:style w:type="paragraph" w:customStyle="1" w:styleId="743CCDA9DB424ACAA560833C98CD77A5">
    <w:name w:val="743CCDA9DB424ACAA560833C98CD77A5"/>
  </w:style>
  <w:style w:type="paragraph" w:customStyle="1" w:styleId="E58F1F191E5B469ABD78ADBF4C4DBA33">
    <w:name w:val="E58F1F191E5B469ABD78ADBF4C4DBA33"/>
  </w:style>
  <w:style w:type="paragraph" w:customStyle="1" w:styleId="A45A030F52B7438E9A96AB99D2822980">
    <w:name w:val="A45A030F52B7438E9A96AB99D2822980"/>
  </w:style>
  <w:style w:type="paragraph" w:customStyle="1" w:styleId="CCD9189A83CC4CBF99EBE56C8350DB5D">
    <w:name w:val="CCD9189A83CC4CBF99EBE56C8350DB5D"/>
  </w:style>
  <w:style w:type="paragraph" w:customStyle="1" w:styleId="103C21967D654079B1D972A7F1AD04AE">
    <w:name w:val="103C21967D654079B1D972A7F1AD04AE"/>
  </w:style>
  <w:style w:type="paragraph" w:customStyle="1" w:styleId="FEF696DD17034235AA05A900252DA698">
    <w:name w:val="FEF696DD17034235AA05A900252DA698"/>
  </w:style>
  <w:style w:type="paragraph" w:customStyle="1" w:styleId="15BAB9D2553845A7B5F5902A8DD1733B">
    <w:name w:val="15BAB9D2553845A7B5F5902A8DD1733B"/>
  </w:style>
  <w:style w:type="paragraph" w:customStyle="1" w:styleId="4D02BE32C05940A09BCABD56C4F83A15">
    <w:name w:val="4D02BE32C05940A09BCABD56C4F83A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Agend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70388CB5-E18E-4F66-BAE3-AD0151325E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 day meeting agenda (formal)</Template>
  <TotalTime>0</TotalTime>
  <Pages>2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2017-11-25T12:26:00Z</dcterms:created>
  <dcterms:modified xsi:type="dcterms:W3CDTF">2017-11-25T12:30:00Z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TC039918309991</vt:lpwstr>
  </property>
</Properties>
</file>