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82710E">
      <w:pPr>
        <w:pStyle w:val="Heading1"/>
        <w:rPr>
          <w:rFonts w:ascii="Bodoni MT Black" w:hAnsi="Bodoni MT Black"/>
          <w:sz w:val="70"/>
          <w:szCs w:val="70"/>
        </w:rPr>
      </w:pPr>
      <w:r>
        <w:rPr>
          <w:rFonts w:ascii="Bodoni MT Black" w:hAnsi="Bodoni MT Black"/>
          <w:sz w:val="70"/>
          <w:szCs w:val="70"/>
        </w:rPr>
        <w:t>AGEN</w:t>
      </w:r>
      <w:r w:rsidR="00121D01" w:rsidRPr="00D7332F">
        <w:rPr>
          <w:rFonts w:ascii="Bodoni MT Black" w:hAnsi="Bodoni MT Black"/>
          <w:sz w:val="70"/>
          <w:szCs w:val="70"/>
        </w:rPr>
        <w:t>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1340"/>
        <w:gridCol w:w="1360"/>
        <w:gridCol w:w="4364"/>
        <w:gridCol w:w="126"/>
        <w:gridCol w:w="2340"/>
        <w:gridCol w:w="1270"/>
      </w:tblGrid>
      <w:tr w:rsidR="00615F8E" w:rsidTr="00534DBF">
        <w:tc>
          <w:tcPr>
            <w:tcW w:w="7064" w:type="dxa"/>
            <w:gridSpan w:val="3"/>
          </w:tcPr>
          <w:p w:rsidR="00615F8E" w:rsidRPr="00D36088" w:rsidRDefault="007A1847" w:rsidP="002B25A3">
            <w:pPr>
              <w:pStyle w:val="Heading2"/>
              <w:rPr>
                <w:sz w:val="28"/>
                <w:szCs w:val="28"/>
              </w:rPr>
            </w:pPr>
            <w:r>
              <w:rPr>
                <w:rStyle w:val="Heading2Char"/>
                <w:b/>
                <w:bCs/>
                <w:sz w:val="28"/>
                <w:szCs w:val="28"/>
              </w:rPr>
              <w:t>Special Education Citizen’s Advisory Committee</w:t>
            </w:r>
          </w:p>
        </w:tc>
        <w:tc>
          <w:tcPr>
            <w:tcW w:w="3736" w:type="dxa"/>
            <w:gridSpan w:val="3"/>
          </w:tcPr>
          <w:sdt>
            <w:sdtPr>
              <w:id w:val="-1649818857"/>
              <w:placeholder>
                <w:docPart w:val="07F762880177406C88A091411D336667"/>
              </w:placeholder>
              <w:date w:fullDate="2018-04-23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82710E" w:rsidP="0082710E">
                <w:pPr>
                  <w:pStyle w:val="Heading3"/>
                </w:pPr>
                <w:r>
                  <w:t>April 23, 2018</w:t>
                </w:r>
              </w:p>
            </w:sdtContent>
          </w:sdt>
        </w:tc>
      </w:tr>
      <w:tr w:rsidR="00615F8E" w:rsidTr="00534DBF">
        <w:tc>
          <w:tcPr>
            <w:tcW w:w="7064" w:type="dxa"/>
            <w:gridSpan w:val="3"/>
          </w:tcPr>
          <w:p w:rsidR="00615F8E" w:rsidRDefault="00615F8E">
            <w:pPr>
              <w:pStyle w:val="Heading3"/>
            </w:pPr>
          </w:p>
        </w:tc>
        <w:tc>
          <w:tcPr>
            <w:tcW w:w="3736" w:type="dxa"/>
            <w:gridSpan w:val="3"/>
          </w:tcPr>
          <w:p w:rsidR="00615F8E" w:rsidRDefault="00900887" w:rsidP="00900887">
            <w:pPr>
              <w:pStyle w:val="Heading3"/>
            </w:pPr>
            <w:r>
              <w:t>7:00-9:0</w:t>
            </w:r>
            <w:r w:rsidR="002B25A3">
              <w:t>0 p.m.</w:t>
            </w:r>
          </w:p>
        </w:tc>
      </w:tr>
      <w:tr w:rsidR="00534DBF" w:rsidTr="00F60B4B">
        <w:trPr>
          <w:trHeight w:val="504"/>
        </w:trPr>
        <w:tc>
          <w:tcPr>
            <w:tcW w:w="2700" w:type="dxa"/>
            <w:gridSpan w:val="2"/>
            <w:vAlign w:val="bottom"/>
          </w:tcPr>
          <w:p w:rsidR="00534DBF" w:rsidRDefault="00534DBF" w:rsidP="00F60B4B">
            <w:pPr>
              <w:pStyle w:val="Heading3"/>
            </w:pPr>
            <w:r>
              <w:t>Participants:</w:t>
            </w:r>
          </w:p>
        </w:tc>
        <w:tc>
          <w:tcPr>
            <w:tcW w:w="8100" w:type="dxa"/>
            <w:gridSpan w:val="4"/>
            <w:vAlign w:val="bottom"/>
          </w:tcPr>
          <w:p w:rsidR="00534DBF" w:rsidRDefault="00534DBF" w:rsidP="00F60B4B">
            <w:r>
              <w:t>Community members, SECAC, Speaker-Olivia Miller</w:t>
            </w:r>
          </w:p>
        </w:tc>
      </w:tr>
      <w:tr w:rsidR="00534DBF" w:rsidTr="00F60B4B">
        <w:trPr>
          <w:trHeight w:val="504"/>
        </w:trPr>
        <w:tc>
          <w:tcPr>
            <w:tcW w:w="2700" w:type="dxa"/>
            <w:gridSpan w:val="2"/>
            <w:vAlign w:val="bottom"/>
          </w:tcPr>
          <w:p w:rsidR="00534DBF" w:rsidRDefault="00534DBF" w:rsidP="00F60B4B">
            <w:pPr>
              <w:pStyle w:val="Heading3"/>
            </w:pPr>
            <w:r>
              <w:t>Facilitator:</w:t>
            </w:r>
          </w:p>
        </w:tc>
        <w:tc>
          <w:tcPr>
            <w:tcW w:w="8100" w:type="dxa"/>
            <w:gridSpan w:val="4"/>
            <w:vAlign w:val="bottom"/>
          </w:tcPr>
          <w:p w:rsidR="00534DBF" w:rsidRDefault="00534DBF" w:rsidP="00F60B4B">
            <w:r>
              <w:t>Lori Scott</w:t>
            </w:r>
          </w:p>
        </w:tc>
      </w:tr>
      <w:tr w:rsidR="00534DBF" w:rsidTr="00F60B4B">
        <w:trPr>
          <w:trHeight w:val="504"/>
        </w:trPr>
        <w:tc>
          <w:tcPr>
            <w:tcW w:w="2700" w:type="dxa"/>
            <w:gridSpan w:val="2"/>
            <w:vAlign w:val="bottom"/>
          </w:tcPr>
          <w:p w:rsidR="00534DBF" w:rsidRDefault="00534DBF" w:rsidP="00F60B4B">
            <w:pPr>
              <w:pStyle w:val="Heading3"/>
            </w:pPr>
            <w:r>
              <w:t>Location:</w:t>
            </w:r>
          </w:p>
        </w:tc>
        <w:tc>
          <w:tcPr>
            <w:tcW w:w="8100" w:type="dxa"/>
            <w:gridSpan w:val="4"/>
            <w:vAlign w:val="bottom"/>
          </w:tcPr>
          <w:p w:rsidR="00534DBF" w:rsidRDefault="00534DBF" w:rsidP="00F60B4B">
            <w:r>
              <w:t>Freedom Room Clarksville Fire Station</w:t>
            </w:r>
          </w:p>
        </w:tc>
      </w:tr>
      <w:tr w:rsidR="00534DBF" w:rsidTr="00F60B4B">
        <w:trPr>
          <w:trHeight w:val="504"/>
        </w:trPr>
        <w:tc>
          <w:tcPr>
            <w:tcW w:w="2700" w:type="dxa"/>
            <w:gridSpan w:val="2"/>
            <w:vAlign w:val="bottom"/>
          </w:tcPr>
          <w:p w:rsidR="00534DBF" w:rsidRDefault="00534DBF" w:rsidP="00F60B4B">
            <w:pPr>
              <w:pStyle w:val="Heading3"/>
            </w:pPr>
          </w:p>
        </w:tc>
        <w:tc>
          <w:tcPr>
            <w:tcW w:w="8100" w:type="dxa"/>
            <w:gridSpan w:val="4"/>
            <w:vAlign w:val="bottom"/>
          </w:tcPr>
          <w:p w:rsidR="00534DBF" w:rsidRDefault="00534DBF" w:rsidP="00F60B4B"/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  <w:r>
              <w:t>7:00p</w:t>
            </w: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</w:pPr>
            <w:r>
              <w:rPr>
                <w:rStyle w:val="Heading3Char"/>
                <w:b/>
                <w:bCs/>
              </w:rPr>
              <w:t>Welcome and Introductions</w:t>
            </w:r>
          </w:p>
          <w:p w:rsidR="00534DBF" w:rsidRDefault="00534DBF" w:rsidP="00F60B4B"/>
        </w:tc>
        <w:tc>
          <w:tcPr>
            <w:tcW w:w="2340" w:type="dxa"/>
          </w:tcPr>
          <w:p w:rsidR="00534DBF" w:rsidRDefault="00534DBF" w:rsidP="00F60B4B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  <w:r>
              <w:t>7:10Pm</w:t>
            </w: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</w:pPr>
            <w:r>
              <w:rPr>
                <w:rStyle w:val="Heading3Char"/>
                <w:b/>
                <w:bCs/>
              </w:rPr>
              <w:t xml:space="preserve">Agenda </w:t>
            </w:r>
          </w:p>
          <w:p w:rsidR="00534DBF" w:rsidRDefault="00534DBF" w:rsidP="00F60B4B"/>
        </w:tc>
        <w:tc>
          <w:tcPr>
            <w:tcW w:w="2340" w:type="dxa"/>
          </w:tcPr>
          <w:p w:rsidR="00534DBF" w:rsidRDefault="00534DBF" w:rsidP="00F60B4B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</w:pP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</w:pP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  <w:r>
              <w:t xml:space="preserve">7:15pm </w:t>
            </w: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The Biggest Change I Would Like to See in the World</w:t>
            </w: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Olivia Miller</w:t>
            </w: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  <w:r>
              <w:t>7:30pm</w:t>
            </w: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 xml:space="preserve"> Discuss Nominations for SECAC</w:t>
            </w: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  <w:vertAlign w:val="superscript"/>
              </w:rPr>
            </w:pPr>
            <w:r>
              <w:rPr>
                <w:rStyle w:val="Heading3Char"/>
                <w:b/>
                <w:bCs/>
              </w:rPr>
              <w:t>SECAC Award Night- May 10</w:t>
            </w:r>
            <w:r w:rsidRPr="0082710E">
              <w:rPr>
                <w:rStyle w:val="Heading3Char"/>
                <w:b/>
                <w:bCs/>
                <w:vertAlign w:val="superscript"/>
              </w:rPr>
              <w:t>th</w:t>
            </w:r>
            <w:r>
              <w:rPr>
                <w:rStyle w:val="Heading3Char"/>
                <w:b/>
                <w:bCs/>
                <w:vertAlign w:val="superscript"/>
              </w:rPr>
              <w:t xml:space="preserve"> </w:t>
            </w:r>
          </w:p>
          <w:p w:rsidR="00534DBF" w:rsidRDefault="00534DBF" w:rsidP="00F60B4B">
            <w:pPr>
              <w:pStyle w:val="Heading3"/>
            </w:pPr>
            <w:r>
              <w:t>@WLMS 7-8:30pm. Nominations due by: April 30</w:t>
            </w:r>
            <w:r w:rsidRPr="0082710E">
              <w:rPr>
                <w:vertAlign w:val="superscript"/>
              </w:rPr>
              <w:t>th</w:t>
            </w:r>
          </w:p>
          <w:p w:rsidR="00534DBF" w:rsidRPr="0082710E" w:rsidRDefault="00534DBF" w:rsidP="00F60B4B">
            <w:pPr>
              <w:pStyle w:val="Heading3"/>
            </w:pPr>
          </w:p>
          <w:p w:rsidR="00534DBF" w:rsidRDefault="00534DBF" w:rsidP="00F60B4B">
            <w:pPr>
              <w:pStyle w:val="Heading3"/>
            </w:pPr>
            <w:r>
              <w:t>Special Education Forum April 29</w:t>
            </w:r>
            <w:r w:rsidRPr="0082710E">
              <w:rPr>
                <w:vertAlign w:val="superscript"/>
              </w:rPr>
              <w:t>th</w:t>
            </w:r>
            <w:r>
              <w:t xml:space="preserve"> 2-6pm Harpers Choice Middle School</w:t>
            </w:r>
          </w:p>
          <w:p w:rsidR="00534DBF" w:rsidRDefault="00534DBF" w:rsidP="00F60B4B">
            <w:pPr>
              <w:pStyle w:val="Heading3"/>
            </w:pPr>
          </w:p>
          <w:p w:rsidR="00534DBF" w:rsidRPr="0082710E" w:rsidRDefault="00534DBF" w:rsidP="00F60B4B">
            <w:pPr>
              <w:pStyle w:val="Heading3"/>
            </w:pPr>
            <w:r>
              <w:t>BOE Candidate Forum with HCAS May 30</w:t>
            </w:r>
            <w:r w:rsidRPr="0082710E">
              <w:rPr>
                <w:vertAlign w:val="superscript"/>
              </w:rPr>
              <w:t>th</w:t>
            </w:r>
            <w:r>
              <w:t xml:space="preserve"> 7-9pm at HCC </w:t>
            </w:r>
            <w:proofErr w:type="spellStart"/>
            <w:r>
              <w:t>Kittleman</w:t>
            </w:r>
            <w:proofErr w:type="spellEnd"/>
            <w:r>
              <w:t xml:space="preserve"> Room—Barb and Roger T to facilitate</w:t>
            </w: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  <w:p w:rsidR="00534DBF" w:rsidRPr="0082710E" w:rsidRDefault="00534DBF" w:rsidP="00F60B4B"/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534DBF" w:rsidTr="00F60B4B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</w:p>
        </w:tc>
        <w:tc>
          <w:tcPr>
            <w:tcW w:w="5850" w:type="dxa"/>
            <w:gridSpan w:val="3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534DBF" w:rsidRDefault="00534DBF" w:rsidP="00F60B4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534DBF" w:rsidTr="00F60B4B">
        <w:trPr>
          <w:gridAfter w:val="1"/>
          <w:wAfter w:w="1270" w:type="dxa"/>
          <w:trHeight w:val="1602"/>
        </w:trPr>
        <w:tc>
          <w:tcPr>
            <w:tcW w:w="1340" w:type="dxa"/>
          </w:tcPr>
          <w:p w:rsidR="00534DBF" w:rsidRDefault="00534DBF" w:rsidP="00F60B4B">
            <w:pPr>
              <w:pStyle w:val="Heading3"/>
            </w:pPr>
            <w:r>
              <w:t xml:space="preserve"> </w:t>
            </w:r>
          </w:p>
        </w:tc>
        <w:tc>
          <w:tcPr>
            <w:tcW w:w="5850" w:type="dxa"/>
            <w:gridSpan w:val="3"/>
          </w:tcPr>
          <w:p w:rsidR="00534DBF" w:rsidRDefault="00534DBF" w:rsidP="00F60B4B"/>
        </w:tc>
        <w:tc>
          <w:tcPr>
            <w:tcW w:w="2340" w:type="dxa"/>
          </w:tcPr>
          <w:p w:rsidR="00534DBF" w:rsidRDefault="00534DBF" w:rsidP="00F60B4B"/>
        </w:tc>
      </w:tr>
    </w:tbl>
    <w:p w:rsidR="00534DBF" w:rsidRDefault="00534DBF" w:rsidP="00534DBF">
      <w:pPr>
        <w:pStyle w:val="Heading2"/>
      </w:pPr>
    </w:p>
    <w:p w:rsidR="00615F8E" w:rsidRDefault="00615F8E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rticipants and reading/supplies lists"/>
      </w:tblPr>
      <w:tblGrid>
        <w:gridCol w:w="1340"/>
        <w:gridCol w:w="1360"/>
        <w:gridCol w:w="4490"/>
        <w:gridCol w:w="2340"/>
        <w:gridCol w:w="1270"/>
      </w:tblGrid>
      <w:tr w:rsidR="00615F8E" w:rsidTr="00534DBF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00" w:type="dxa"/>
            <w:gridSpan w:val="3"/>
            <w:vAlign w:val="bottom"/>
          </w:tcPr>
          <w:p w:rsidR="00615F8E" w:rsidRDefault="00900887" w:rsidP="002B25A3">
            <w:r>
              <w:t>Community member</w:t>
            </w:r>
            <w:r w:rsidR="00F95E4B">
              <w:t>s, SE</w:t>
            </w:r>
            <w:r w:rsidR="0082710E">
              <w:t>CAC, Speaker-Olivia Miller</w:t>
            </w:r>
          </w:p>
        </w:tc>
      </w:tr>
      <w:tr w:rsidR="00615F8E" w:rsidTr="00534DBF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2B25A3">
            <w:pPr>
              <w:pStyle w:val="Heading3"/>
            </w:pPr>
            <w:r>
              <w:t>Facilitator</w:t>
            </w:r>
            <w:r w:rsidR="00121D01">
              <w:t>:</w:t>
            </w:r>
          </w:p>
        </w:tc>
        <w:tc>
          <w:tcPr>
            <w:tcW w:w="8100" w:type="dxa"/>
            <w:gridSpan w:val="3"/>
            <w:vAlign w:val="bottom"/>
          </w:tcPr>
          <w:p w:rsidR="00615F8E" w:rsidRDefault="00900887" w:rsidP="002B25A3">
            <w:r>
              <w:t>Lori Scott</w:t>
            </w:r>
          </w:p>
        </w:tc>
      </w:tr>
      <w:tr w:rsidR="00BD2EBD" w:rsidTr="00534DBF">
        <w:trPr>
          <w:trHeight w:val="504"/>
        </w:trPr>
        <w:tc>
          <w:tcPr>
            <w:tcW w:w="2700" w:type="dxa"/>
            <w:gridSpan w:val="2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00" w:type="dxa"/>
            <w:gridSpan w:val="3"/>
            <w:vAlign w:val="bottom"/>
          </w:tcPr>
          <w:p w:rsidR="00BD2EBD" w:rsidRDefault="00900887" w:rsidP="002B25A3">
            <w:r>
              <w:t>Freedom Room Clarksville Fire Station</w:t>
            </w:r>
          </w:p>
        </w:tc>
      </w:tr>
      <w:tr w:rsidR="00615F8E" w:rsidTr="00534DBF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00" w:type="dxa"/>
            <w:gridSpan w:val="3"/>
            <w:vAlign w:val="bottom"/>
          </w:tcPr>
          <w:p w:rsidR="00615F8E" w:rsidRDefault="00615F8E" w:rsidP="002B25A3"/>
        </w:tc>
      </w:tr>
      <w:tr w:rsidR="00615F8E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615F8E" w:rsidRDefault="00534DBF" w:rsidP="00900887">
            <w:pPr>
              <w:pStyle w:val="Heading3"/>
            </w:pPr>
            <w:r>
              <w:t>7:0</w:t>
            </w:r>
            <w:r w:rsidR="00900887">
              <w:t>0p</w:t>
            </w:r>
          </w:p>
        </w:tc>
        <w:tc>
          <w:tcPr>
            <w:tcW w:w="5850" w:type="dxa"/>
            <w:gridSpan w:val="2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900887" w:rsidP="002B25A3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615F8E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615F8E" w:rsidRDefault="00900887" w:rsidP="00900887">
            <w:pPr>
              <w:pStyle w:val="Heading3"/>
            </w:pPr>
            <w:r>
              <w:t>7:10Pm</w:t>
            </w:r>
          </w:p>
        </w:tc>
        <w:tc>
          <w:tcPr>
            <w:tcW w:w="5850" w:type="dxa"/>
            <w:gridSpan w:val="2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 xml:space="preserve">Agenda </w:t>
            </w:r>
            <w:r w:rsidR="00A21544">
              <w:rPr>
                <w:rStyle w:val="Heading3Char"/>
                <w:b/>
                <w:bCs/>
              </w:rPr>
              <w:t>/ Public Forum</w:t>
            </w:r>
          </w:p>
          <w:p w:rsidR="00615F8E" w:rsidRDefault="00615F8E"/>
        </w:tc>
        <w:tc>
          <w:tcPr>
            <w:tcW w:w="2340" w:type="dxa"/>
          </w:tcPr>
          <w:p w:rsidR="00615F8E" w:rsidRDefault="00900887" w:rsidP="002B25A3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2B25A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50" w:type="dxa"/>
            <w:gridSpan w:val="2"/>
          </w:tcPr>
          <w:p w:rsidR="002B25A3" w:rsidRDefault="002B25A3" w:rsidP="00900887">
            <w:pPr>
              <w:pStyle w:val="Heading3"/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2B25A3" w:rsidRDefault="00900887" w:rsidP="00D7332F">
            <w:pPr>
              <w:pStyle w:val="Heading3"/>
            </w:pPr>
            <w:r>
              <w:t>7:15pm</w:t>
            </w:r>
            <w:r w:rsidR="00D7332F">
              <w:t xml:space="preserve"> </w:t>
            </w:r>
          </w:p>
        </w:tc>
        <w:tc>
          <w:tcPr>
            <w:tcW w:w="5850" w:type="dxa"/>
            <w:gridSpan w:val="2"/>
          </w:tcPr>
          <w:p w:rsidR="002B25A3" w:rsidRDefault="0082710E" w:rsidP="00900887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The Biggest Change I Would Like to See in the World</w:t>
            </w:r>
          </w:p>
        </w:tc>
        <w:tc>
          <w:tcPr>
            <w:tcW w:w="2340" w:type="dxa"/>
          </w:tcPr>
          <w:p w:rsidR="002B25A3" w:rsidRDefault="0082710E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Olivia Miller</w:t>
            </w:r>
          </w:p>
        </w:tc>
      </w:tr>
      <w:tr w:rsidR="00CC549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CC5493" w:rsidRDefault="00A21544" w:rsidP="00D7332F">
            <w:pPr>
              <w:pStyle w:val="Heading3"/>
            </w:pPr>
            <w:r>
              <w:t>7:30pm</w:t>
            </w:r>
          </w:p>
        </w:tc>
        <w:tc>
          <w:tcPr>
            <w:tcW w:w="5850" w:type="dxa"/>
            <w:gridSpan w:val="2"/>
          </w:tcPr>
          <w:p w:rsidR="00CC5493" w:rsidRDefault="00A21544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Committee review/policy review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  <w:p w:rsidR="00A21544" w:rsidRPr="00A21544" w:rsidRDefault="00A21544" w:rsidP="00A21544"/>
        </w:tc>
      </w:tr>
      <w:tr w:rsidR="002B25A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2B25A3" w:rsidRDefault="00EA7E03" w:rsidP="00900887">
            <w:pPr>
              <w:pStyle w:val="Heading3"/>
            </w:pPr>
            <w:r>
              <w:t>7:4</w:t>
            </w:r>
            <w:bookmarkStart w:id="0" w:name="_GoBack"/>
            <w:bookmarkEnd w:id="0"/>
            <w:r w:rsidR="0082710E">
              <w:t>0pm</w:t>
            </w:r>
          </w:p>
        </w:tc>
        <w:tc>
          <w:tcPr>
            <w:tcW w:w="5850" w:type="dxa"/>
            <w:gridSpan w:val="2"/>
          </w:tcPr>
          <w:p w:rsidR="002B25A3" w:rsidRDefault="0082710E" w:rsidP="007073C0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 xml:space="preserve"> Discuss Nominations for SECAC</w:t>
            </w:r>
          </w:p>
        </w:tc>
        <w:tc>
          <w:tcPr>
            <w:tcW w:w="2340" w:type="dxa"/>
          </w:tcPr>
          <w:p w:rsidR="002B25A3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</w:tc>
      </w:tr>
      <w:tr w:rsidR="00CC549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  <w:gridSpan w:val="2"/>
          </w:tcPr>
          <w:p w:rsidR="00CC5493" w:rsidRDefault="0082710E" w:rsidP="00534DBF">
            <w:pPr>
              <w:pStyle w:val="Heading3"/>
              <w:rPr>
                <w:rStyle w:val="Heading3Char"/>
                <w:b/>
                <w:bCs/>
                <w:vertAlign w:val="superscript"/>
              </w:rPr>
            </w:pPr>
            <w:r>
              <w:rPr>
                <w:rStyle w:val="Heading3Char"/>
                <w:b/>
                <w:bCs/>
              </w:rPr>
              <w:t>SECAC Award Night- May 10</w:t>
            </w:r>
            <w:r w:rsidRPr="0082710E">
              <w:rPr>
                <w:rStyle w:val="Heading3Char"/>
                <w:b/>
                <w:bCs/>
                <w:vertAlign w:val="superscript"/>
              </w:rPr>
              <w:t>th</w:t>
            </w:r>
            <w:r>
              <w:rPr>
                <w:rStyle w:val="Heading3Char"/>
                <w:b/>
                <w:bCs/>
                <w:vertAlign w:val="superscript"/>
              </w:rPr>
              <w:t xml:space="preserve"> </w:t>
            </w:r>
          </w:p>
          <w:p w:rsidR="0082710E" w:rsidRDefault="0082710E" w:rsidP="00534DBF">
            <w:pPr>
              <w:pStyle w:val="Heading3"/>
            </w:pPr>
            <w:r>
              <w:t>@WLMS 7-8:30pm. Nominations due by: April 30</w:t>
            </w:r>
            <w:r w:rsidRPr="0082710E">
              <w:rPr>
                <w:vertAlign w:val="superscript"/>
              </w:rPr>
              <w:t>th</w:t>
            </w:r>
          </w:p>
          <w:p w:rsidR="0082710E" w:rsidRPr="0082710E" w:rsidRDefault="0082710E" w:rsidP="00534DBF">
            <w:pPr>
              <w:pStyle w:val="Heading3"/>
            </w:pPr>
          </w:p>
          <w:p w:rsidR="0082710E" w:rsidRDefault="0082710E" w:rsidP="00534DBF">
            <w:pPr>
              <w:pStyle w:val="Heading3"/>
            </w:pPr>
            <w:r>
              <w:t>Special Education Forum April 29</w:t>
            </w:r>
            <w:r w:rsidRPr="0082710E">
              <w:rPr>
                <w:vertAlign w:val="superscript"/>
              </w:rPr>
              <w:t>th</w:t>
            </w:r>
            <w:r>
              <w:t xml:space="preserve"> 2-6pm Harpers Choice Middle School</w:t>
            </w:r>
          </w:p>
          <w:p w:rsidR="0082710E" w:rsidRDefault="0082710E" w:rsidP="00534DBF">
            <w:pPr>
              <w:pStyle w:val="Heading3"/>
            </w:pPr>
          </w:p>
          <w:p w:rsidR="0082710E" w:rsidRPr="0082710E" w:rsidRDefault="0082710E" w:rsidP="00534DBF">
            <w:pPr>
              <w:pStyle w:val="Heading3"/>
            </w:pPr>
            <w:r>
              <w:t>BOE Candidate Forum with HCAS May 30</w:t>
            </w:r>
            <w:r w:rsidRPr="0082710E">
              <w:rPr>
                <w:vertAlign w:val="superscript"/>
              </w:rPr>
              <w:t>th</w:t>
            </w:r>
            <w:r>
              <w:t xml:space="preserve"> 7-9pm at HCC </w:t>
            </w:r>
            <w:proofErr w:type="spellStart"/>
            <w:r>
              <w:t>Kittleman</w:t>
            </w:r>
            <w:proofErr w:type="spellEnd"/>
            <w:r>
              <w:t xml:space="preserve"> Room—Barb and Roger T to facilitate</w:t>
            </w:r>
          </w:p>
        </w:tc>
        <w:tc>
          <w:tcPr>
            <w:tcW w:w="2340" w:type="dxa"/>
          </w:tcPr>
          <w:p w:rsidR="00CC5493" w:rsidRDefault="0082710E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  <w:p w:rsidR="0082710E" w:rsidRPr="0082710E" w:rsidRDefault="0082710E" w:rsidP="0082710E"/>
        </w:tc>
      </w:tr>
      <w:tr w:rsidR="00CC5493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  <w:gridSpan w:val="2"/>
          </w:tcPr>
          <w:p w:rsidR="00CC5493" w:rsidRDefault="00CC5493" w:rsidP="00534DBF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534DBF">
        <w:trPr>
          <w:gridAfter w:val="1"/>
          <w:wAfter w:w="1270" w:type="dxa"/>
          <w:trHeight w:val="504"/>
        </w:trPr>
        <w:tc>
          <w:tcPr>
            <w:tcW w:w="1340" w:type="dxa"/>
          </w:tcPr>
          <w:p w:rsidR="007073C0" w:rsidRDefault="007073C0" w:rsidP="00D7332F">
            <w:pPr>
              <w:pStyle w:val="Heading3"/>
            </w:pPr>
          </w:p>
        </w:tc>
        <w:tc>
          <w:tcPr>
            <w:tcW w:w="5850" w:type="dxa"/>
            <w:gridSpan w:val="2"/>
          </w:tcPr>
          <w:p w:rsidR="007073C0" w:rsidRDefault="007073C0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7073C0" w:rsidRDefault="007073C0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34DBF">
        <w:trPr>
          <w:gridAfter w:val="1"/>
          <w:wAfter w:w="1270" w:type="dxa"/>
          <w:trHeight w:val="1602"/>
        </w:trPr>
        <w:tc>
          <w:tcPr>
            <w:tcW w:w="1340" w:type="dxa"/>
          </w:tcPr>
          <w:p w:rsidR="002B25A3" w:rsidRDefault="007073C0" w:rsidP="002B25A3">
            <w:pPr>
              <w:pStyle w:val="Heading3"/>
            </w:pPr>
            <w:r>
              <w:t xml:space="preserve"> </w:t>
            </w:r>
          </w:p>
        </w:tc>
        <w:tc>
          <w:tcPr>
            <w:tcW w:w="5850" w:type="dxa"/>
            <w:gridSpan w:val="2"/>
          </w:tcPr>
          <w:p w:rsidR="002B25A3" w:rsidRDefault="002B25A3" w:rsidP="002B25A3"/>
        </w:tc>
        <w:tc>
          <w:tcPr>
            <w:tcW w:w="2340" w:type="dxa"/>
          </w:tcPr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48" w:rsidRDefault="00A80348">
      <w:pPr>
        <w:spacing w:after="0"/>
      </w:pPr>
      <w:r>
        <w:separator/>
      </w:r>
    </w:p>
  </w:endnote>
  <w:endnote w:type="continuationSeparator" w:id="0">
    <w:p w:rsidR="00A80348" w:rsidRDefault="00A803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EA7E0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48" w:rsidRDefault="00A80348">
      <w:pPr>
        <w:spacing w:after="0"/>
      </w:pPr>
      <w:r>
        <w:separator/>
      </w:r>
    </w:p>
  </w:footnote>
  <w:footnote w:type="continuationSeparator" w:id="0">
    <w:p w:rsidR="00A80348" w:rsidRDefault="00A803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121D01"/>
    <w:rsid w:val="0013618E"/>
    <w:rsid w:val="00136BB4"/>
    <w:rsid w:val="00245B4C"/>
    <w:rsid w:val="002B25A3"/>
    <w:rsid w:val="0033238D"/>
    <w:rsid w:val="00387576"/>
    <w:rsid w:val="00415289"/>
    <w:rsid w:val="004D53AC"/>
    <w:rsid w:val="004F591C"/>
    <w:rsid w:val="00512E2B"/>
    <w:rsid w:val="00534DBF"/>
    <w:rsid w:val="00615F8E"/>
    <w:rsid w:val="00702E12"/>
    <w:rsid w:val="007073C0"/>
    <w:rsid w:val="007432DC"/>
    <w:rsid w:val="00790C60"/>
    <w:rsid w:val="007A1847"/>
    <w:rsid w:val="007D3686"/>
    <w:rsid w:val="0082710E"/>
    <w:rsid w:val="00900887"/>
    <w:rsid w:val="00947439"/>
    <w:rsid w:val="00973D90"/>
    <w:rsid w:val="00A21544"/>
    <w:rsid w:val="00A80348"/>
    <w:rsid w:val="00AA2BAC"/>
    <w:rsid w:val="00B174BE"/>
    <w:rsid w:val="00B6365B"/>
    <w:rsid w:val="00BC0B0F"/>
    <w:rsid w:val="00BD2EBD"/>
    <w:rsid w:val="00CC5493"/>
    <w:rsid w:val="00D36088"/>
    <w:rsid w:val="00D716E9"/>
    <w:rsid w:val="00D7332F"/>
    <w:rsid w:val="00E4232C"/>
    <w:rsid w:val="00EA7E03"/>
    <w:rsid w:val="00F1704F"/>
    <w:rsid w:val="00F9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102344"/>
    <w:rsid w:val="00265BE6"/>
    <w:rsid w:val="00320562"/>
    <w:rsid w:val="003438E1"/>
    <w:rsid w:val="00867E87"/>
    <w:rsid w:val="00AA0671"/>
    <w:rsid w:val="00BE2C50"/>
    <w:rsid w:val="00EF0D55"/>
    <w:rsid w:val="00F87462"/>
    <w:rsid w:val="00FB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2018-04-23T12:20:00Z</dcterms:created>
  <dcterms:modified xsi:type="dcterms:W3CDTF">2018-04-23T12:36:00Z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