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8E" w:rsidRPr="00D7332F" w:rsidRDefault="00121D01">
      <w:pPr>
        <w:pStyle w:val="Heading1"/>
        <w:rPr>
          <w:rFonts w:ascii="Bodoni MT Black" w:hAnsi="Bodoni MT Black"/>
          <w:sz w:val="70"/>
          <w:szCs w:val="70"/>
        </w:rPr>
      </w:pPr>
      <w:r w:rsidRPr="00D7332F">
        <w:rPr>
          <w:rFonts w:ascii="Bodoni MT Black" w:hAnsi="Bodoni MT Black"/>
          <w:sz w:val="70"/>
          <w:szCs w:val="70"/>
        </w:rPr>
        <w:t>agenda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title, date and time"/>
      </w:tblPr>
      <w:tblGrid>
        <w:gridCol w:w="1350"/>
        <w:gridCol w:w="1260"/>
        <w:gridCol w:w="4454"/>
        <w:gridCol w:w="126"/>
        <w:gridCol w:w="2340"/>
        <w:gridCol w:w="1270"/>
      </w:tblGrid>
      <w:tr w:rsidR="00615F8E" w:rsidTr="005D1B14">
        <w:tc>
          <w:tcPr>
            <w:tcW w:w="7064" w:type="dxa"/>
            <w:gridSpan w:val="3"/>
          </w:tcPr>
          <w:p w:rsidR="00615F8E" w:rsidRDefault="002B25A3" w:rsidP="001D08CB">
            <w:pPr>
              <w:pStyle w:val="Heading2"/>
              <w:rPr>
                <w:rStyle w:val="Heading2Char"/>
                <w:b/>
                <w:bCs/>
                <w:sz w:val="28"/>
                <w:szCs w:val="28"/>
              </w:rPr>
            </w:pPr>
            <w:r w:rsidRPr="00D36088">
              <w:rPr>
                <w:rStyle w:val="Heading2Char"/>
                <w:b/>
                <w:bCs/>
                <w:sz w:val="28"/>
                <w:szCs w:val="28"/>
              </w:rPr>
              <w:t xml:space="preserve">Special Education </w:t>
            </w:r>
            <w:r w:rsidR="001D08CB">
              <w:rPr>
                <w:rStyle w:val="Heading2Char"/>
                <w:b/>
                <w:bCs/>
                <w:sz w:val="28"/>
                <w:szCs w:val="28"/>
              </w:rPr>
              <w:t>Citizens Advisory Committee</w:t>
            </w:r>
          </w:p>
          <w:p w:rsidR="001D08CB" w:rsidRPr="001D08CB" w:rsidRDefault="001D08CB" w:rsidP="001D08CB">
            <w:r w:rsidRPr="001D08CB">
              <w:rPr>
                <w:color w:val="2E74B5" w:themeColor="accent1" w:themeShade="BF"/>
              </w:rPr>
              <w:t>Howard County</w:t>
            </w:r>
          </w:p>
        </w:tc>
        <w:tc>
          <w:tcPr>
            <w:tcW w:w="3736" w:type="dxa"/>
            <w:gridSpan w:val="3"/>
          </w:tcPr>
          <w:sdt>
            <w:sdtPr>
              <w:id w:val="-1649818857"/>
              <w:placeholder>
                <w:docPart w:val="07F762880177406C88A091411D336667"/>
              </w:placeholder>
              <w:date w:fullDate="2018-01-03T00:00:00Z">
                <w:dateFormat w:val="MMMM d, 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615F8E" w:rsidRDefault="00C01D95" w:rsidP="00C01D95">
                <w:pPr>
                  <w:pStyle w:val="Heading3"/>
                </w:pPr>
                <w:r>
                  <w:t>January 3, 2018</w:t>
                </w:r>
              </w:p>
            </w:sdtContent>
          </w:sdt>
        </w:tc>
      </w:tr>
      <w:tr w:rsidR="00615F8E" w:rsidTr="005D1B14">
        <w:tc>
          <w:tcPr>
            <w:tcW w:w="7064" w:type="dxa"/>
            <w:gridSpan w:val="3"/>
          </w:tcPr>
          <w:p w:rsidR="00615F8E" w:rsidRDefault="00615F8E">
            <w:pPr>
              <w:pStyle w:val="Heading3"/>
            </w:pPr>
          </w:p>
        </w:tc>
        <w:tc>
          <w:tcPr>
            <w:tcW w:w="3736" w:type="dxa"/>
            <w:gridSpan w:val="3"/>
          </w:tcPr>
          <w:p w:rsidR="00615F8E" w:rsidRDefault="001D08CB" w:rsidP="002B25A3">
            <w:pPr>
              <w:pStyle w:val="Heading3"/>
            </w:pPr>
            <w:r>
              <w:t>7 p</w:t>
            </w:r>
            <w:r w:rsidR="002B25A3">
              <w:t>.m.</w:t>
            </w:r>
            <w:r>
              <w:t>-9 p.m.</w:t>
            </w:r>
          </w:p>
        </w:tc>
      </w:tr>
      <w:tr w:rsidR="00615F8E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615F8E" w:rsidRDefault="00B174BE">
            <w:pPr>
              <w:pStyle w:val="Heading3"/>
            </w:pPr>
            <w:r>
              <w:t>Participants:</w:t>
            </w:r>
          </w:p>
        </w:tc>
        <w:tc>
          <w:tcPr>
            <w:tcW w:w="8190" w:type="dxa"/>
            <w:gridSpan w:val="4"/>
            <w:vAlign w:val="bottom"/>
          </w:tcPr>
          <w:p w:rsidR="00615F8E" w:rsidRPr="00D9110E" w:rsidRDefault="001D08CB" w:rsidP="002B25A3">
            <w:pPr>
              <w:rPr>
                <w:color w:val="5B9BD5" w:themeColor="accent1"/>
              </w:rPr>
            </w:pPr>
            <w:r w:rsidRPr="00D9110E">
              <w:rPr>
                <w:color w:val="5B9BD5" w:themeColor="accent1"/>
              </w:rPr>
              <w:t xml:space="preserve">SECAC Board, </w:t>
            </w:r>
            <w:r w:rsidR="00B174BE" w:rsidRPr="00D9110E">
              <w:rPr>
                <w:color w:val="5B9BD5" w:themeColor="accent1"/>
              </w:rPr>
              <w:t>Special Ed Parents and Community</w:t>
            </w:r>
            <w:r w:rsidRPr="00D9110E">
              <w:rPr>
                <w:color w:val="5B9BD5" w:themeColor="accent1"/>
              </w:rPr>
              <w:t xml:space="preserve"> members</w:t>
            </w:r>
          </w:p>
        </w:tc>
      </w:tr>
      <w:tr w:rsidR="00615F8E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615F8E" w:rsidRDefault="00615F8E" w:rsidP="001D08CB">
            <w:pPr>
              <w:pStyle w:val="Heading3"/>
            </w:pPr>
            <w:bookmarkStart w:id="0" w:name="_GoBack"/>
          </w:p>
        </w:tc>
        <w:tc>
          <w:tcPr>
            <w:tcW w:w="8190" w:type="dxa"/>
            <w:gridSpan w:val="4"/>
            <w:vAlign w:val="bottom"/>
          </w:tcPr>
          <w:p w:rsidR="00615F8E" w:rsidRPr="00D9110E" w:rsidRDefault="00615F8E" w:rsidP="002B25A3">
            <w:pPr>
              <w:rPr>
                <w:color w:val="5B9BD5" w:themeColor="accent1"/>
              </w:rPr>
            </w:pPr>
          </w:p>
        </w:tc>
      </w:tr>
      <w:bookmarkEnd w:id="0"/>
      <w:tr w:rsidR="00BD2EBD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BD2EBD" w:rsidRDefault="00BD2EBD">
            <w:pPr>
              <w:pStyle w:val="Heading3"/>
            </w:pPr>
            <w:r>
              <w:t>Location:</w:t>
            </w:r>
          </w:p>
        </w:tc>
        <w:tc>
          <w:tcPr>
            <w:tcW w:w="8190" w:type="dxa"/>
            <w:gridSpan w:val="4"/>
            <w:vAlign w:val="bottom"/>
          </w:tcPr>
          <w:p w:rsidR="00BD2EBD" w:rsidRDefault="001D08CB" w:rsidP="002B25A3">
            <w:r w:rsidRPr="001D08CB">
              <w:rPr>
                <w:color w:val="2E74B5" w:themeColor="accent1" w:themeShade="BF"/>
              </w:rPr>
              <w:t>Ten Oaks Fire Station Freedom Room</w:t>
            </w:r>
          </w:p>
        </w:tc>
      </w:tr>
      <w:tr w:rsidR="00615F8E" w:rsidTr="00D9110E">
        <w:trPr>
          <w:trHeight w:val="504"/>
        </w:trPr>
        <w:tc>
          <w:tcPr>
            <w:tcW w:w="2610" w:type="dxa"/>
            <w:gridSpan w:val="2"/>
            <w:vAlign w:val="bottom"/>
          </w:tcPr>
          <w:p w:rsidR="00615F8E" w:rsidRDefault="00615F8E">
            <w:pPr>
              <w:pStyle w:val="Heading3"/>
            </w:pPr>
          </w:p>
        </w:tc>
        <w:tc>
          <w:tcPr>
            <w:tcW w:w="8190" w:type="dxa"/>
            <w:gridSpan w:val="4"/>
            <w:vAlign w:val="bottom"/>
          </w:tcPr>
          <w:p w:rsidR="00615F8E" w:rsidRDefault="00615F8E" w:rsidP="002B25A3"/>
        </w:tc>
      </w:tr>
      <w:tr w:rsidR="00615F8E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615F8E" w:rsidRDefault="0038552B" w:rsidP="002B25A3">
            <w:pPr>
              <w:pStyle w:val="Heading3"/>
            </w:pPr>
            <w:r>
              <w:t>7:00</w:t>
            </w:r>
          </w:p>
        </w:tc>
        <w:tc>
          <w:tcPr>
            <w:tcW w:w="5840" w:type="dxa"/>
            <w:gridSpan w:val="3"/>
          </w:tcPr>
          <w:p w:rsidR="00615F8E" w:rsidRPr="00D9110E" w:rsidRDefault="00B6365B">
            <w:pPr>
              <w:pStyle w:val="Heading3"/>
              <w:rPr>
                <w:color w:val="5B9BD5" w:themeColor="accent1"/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</w:rPr>
              <w:t>Welcome and Introductions</w:t>
            </w:r>
          </w:p>
          <w:p w:rsidR="00615F8E" w:rsidRDefault="00615F8E"/>
        </w:tc>
        <w:tc>
          <w:tcPr>
            <w:tcW w:w="2340" w:type="dxa"/>
          </w:tcPr>
          <w:p w:rsidR="00615F8E" w:rsidRDefault="00615F8E" w:rsidP="002B25A3">
            <w:pPr>
              <w:pStyle w:val="Heading3"/>
            </w:pPr>
          </w:p>
        </w:tc>
      </w:tr>
      <w:tr w:rsidR="00615F8E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615F8E" w:rsidRDefault="001D08CB" w:rsidP="007073C0">
            <w:pPr>
              <w:pStyle w:val="Heading3"/>
            </w:pPr>
            <w:r>
              <w:t>7:10</w:t>
            </w:r>
            <w:r w:rsidR="00D7332F">
              <w:t xml:space="preserve"> </w:t>
            </w:r>
          </w:p>
        </w:tc>
        <w:tc>
          <w:tcPr>
            <w:tcW w:w="5840" w:type="dxa"/>
            <w:gridSpan w:val="3"/>
          </w:tcPr>
          <w:p w:rsidR="00615F8E" w:rsidRDefault="00087876" w:rsidP="001D08CB">
            <w:pPr>
              <w:pStyle w:val="Heading3"/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  <w:r w:rsidRPr="00D9110E"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Public comment</w:t>
            </w:r>
            <w:r w:rsidR="00D728E3" w:rsidRPr="00D9110E">
              <w:rPr>
                <w:rStyle w:val="Heading3Char"/>
                <w:b/>
                <w:bCs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>/Forum</w:t>
            </w:r>
          </w:p>
          <w:p w:rsidR="00C01D95" w:rsidRPr="00A85A04" w:rsidRDefault="00C01D95" w:rsidP="00C01D95">
            <w:pPr>
              <w:rPr>
                <w:b/>
              </w:rPr>
            </w:pPr>
            <w:r w:rsidRPr="00A85A04">
              <w:rPr>
                <w:b/>
              </w:rPr>
              <w:t>Lisa Wilson- review of device and pilot/ SECAC Donating fund to pilot</w:t>
            </w:r>
          </w:p>
          <w:p w:rsidR="00E237C6" w:rsidRPr="00C01D95" w:rsidRDefault="00C01D95" w:rsidP="00C01D95">
            <w:proofErr w:type="spellStart"/>
            <w:r w:rsidRPr="00A85A04">
              <w:rPr>
                <w:b/>
              </w:rPr>
              <w:t>Jassica</w:t>
            </w:r>
            <w:proofErr w:type="spellEnd"/>
            <w:r w:rsidRPr="00A85A04">
              <w:rPr>
                <w:b/>
              </w:rPr>
              <w:t xml:space="preserve"> </w:t>
            </w:r>
            <w:proofErr w:type="spellStart"/>
            <w:r w:rsidRPr="00A85A04">
              <w:rPr>
                <w:b/>
              </w:rPr>
              <w:t>Hanauer</w:t>
            </w:r>
            <w:proofErr w:type="spellEnd"/>
            <w:r w:rsidRPr="00A85A04">
              <w:rPr>
                <w:b/>
              </w:rPr>
              <w:t>-Parent Ambassador Program</w:t>
            </w:r>
          </w:p>
        </w:tc>
        <w:tc>
          <w:tcPr>
            <w:tcW w:w="2340" w:type="dxa"/>
          </w:tcPr>
          <w:p w:rsidR="00615F8E" w:rsidRDefault="00615F8E" w:rsidP="002B25A3">
            <w:pPr>
              <w:pStyle w:val="Heading3"/>
            </w:pPr>
          </w:p>
        </w:tc>
      </w:tr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2B25A3" w:rsidP="002B25A3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2B25A3" w:rsidRPr="00D9110E" w:rsidRDefault="002B25A3" w:rsidP="002B25A3">
            <w:pPr>
              <w:rPr>
                <w:b/>
                <w:color w:val="5B9BD5" w:themeColor="accen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</w:pPr>
          </w:p>
        </w:tc>
      </w:tr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1D08CB" w:rsidP="001D08CB">
            <w:pPr>
              <w:pStyle w:val="Heading3"/>
            </w:pPr>
            <w:r>
              <w:t>7:30</w:t>
            </w:r>
          </w:p>
        </w:tc>
        <w:tc>
          <w:tcPr>
            <w:tcW w:w="5840" w:type="dxa"/>
            <w:gridSpan w:val="3"/>
          </w:tcPr>
          <w:p w:rsidR="005D1B14" w:rsidRPr="00A85A04" w:rsidRDefault="005D1B14" w:rsidP="00E237C6">
            <w:pPr>
              <w:rPr>
                <w:b/>
                <w:color w:val="000000" w:themeColor="tex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5D1B14" w:rsidRPr="00A85A04" w:rsidRDefault="00C01D95" w:rsidP="00E237C6">
            <w:pPr>
              <w:rPr>
                <w:b/>
                <w:color w:val="000000" w:themeColor="text1"/>
              </w:rPr>
            </w:pPr>
            <w:r w:rsidRPr="00A85A04">
              <w:rPr>
                <w:b/>
                <w:color w:val="5B9BD5" w:themeColor="accent1"/>
              </w:rPr>
              <w:t>Policy Updates</w:t>
            </w:r>
            <w:r w:rsidRPr="00A85A04">
              <w:rPr>
                <w:b/>
                <w:color w:val="000000" w:themeColor="text1"/>
              </w:rPr>
              <w:t>- Civility policy reopen Meeting this week,</w:t>
            </w:r>
            <w:r w:rsidRPr="00A85A04">
              <w:rPr>
                <w:b/>
                <w:color w:val="000000" w:themeColor="text1"/>
                <w14:textOutline w14:w="5270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Pr="00A85A04">
              <w:rPr>
                <w:b/>
                <w:color w:val="000000" w:themeColor="text1"/>
              </w:rPr>
              <w:t xml:space="preserve">Update on Strategic Planning, BOE SECAC </w:t>
            </w:r>
            <w:proofErr w:type="spellStart"/>
            <w:r w:rsidRPr="00A85A04">
              <w:rPr>
                <w:b/>
                <w:color w:val="000000" w:themeColor="text1"/>
              </w:rPr>
              <w:t>Appt</w:t>
            </w:r>
            <w:proofErr w:type="spellEnd"/>
            <w:r w:rsidRPr="00A85A04">
              <w:rPr>
                <w:b/>
                <w:color w:val="000000" w:themeColor="text1"/>
              </w:rPr>
              <w:t xml:space="preserve"> time and info given 5 minutes limit,  Strategic plan survey, Bylaws vote, </w:t>
            </w:r>
            <w:proofErr w:type="spellStart"/>
            <w:r w:rsidRPr="00A85A04">
              <w:rPr>
                <w:b/>
                <w:color w:val="000000" w:themeColor="text1"/>
              </w:rPr>
              <w:t>etc</w:t>
            </w:r>
            <w:proofErr w:type="spellEnd"/>
          </w:p>
        </w:tc>
        <w:tc>
          <w:tcPr>
            <w:tcW w:w="2340" w:type="dxa"/>
          </w:tcPr>
          <w:p w:rsidR="002B25A3" w:rsidRPr="00D9110E" w:rsidRDefault="002B25A3" w:rsidP="002B25A3">
            <w:pPr>
              <w:pStyle w:val="Heading3"/>
              <w:rPr>
                <w:rStyle w:val="Heading3Char"/>
                <w:b/>
                <w:bCs/>
                <w:color w:val="5B9BD5" w:themeColor="accent1"/>
              </w:rPr>
            </w:pPr>
          </w:p>
          <w:p w:rsidR="00E237C6" w:rsidRPr="00D9110E" w:rsidRDefault="00E237C6" w:rsidP="00E237C6">
            <w:pPr>
              <w:rPr>
                <w:color w:val="5B9BD5" w:themeColor="accent1"/>
              </w:rPr>
            </w:pPr>
          </w:p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1D08CB" w:rsidRPr="00A85A04" w:rsidRDefault="001D08CB" w:rsidP="001D08CB">
            <w:pPr>
              <w:rPr>
                <w:b/>
                <w:color w:val="000000" w:themeColor="text1"/>
              </w:rPr>
            </w:pPr>
          </w:p>
        </w:tc>
        <w:tc>
          <w:tcPr>
            <w:tcW w:w="2340" w:type="dxa"/>
          </w:tcPr>
          <w:p w:rsidR="00CC5493" w:rsidRDefault="00CC5493" w:rsidP="001D08CB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2B25A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2B25A3" w:rsidRDefault="001D08CB" w:rsidP="00D7332F">
            <w:pPr>
              <w:pStyle w:val="Heading3"/>
            </w:pPr>
            <w:r>
              <w:t>8:00</w:t>
            </w:r>
          </w:p>
        </w:tc>
        <w:tc>
          <w:tcPr>
            <w:tcW w:w="5840" w:type="dxa"/>
            <w:gridSpan w:val="3"/>
          </w:tcPr>
          <w:p w:rsidR="002B25A3" w:rsidRPr="00A85A04" w:rsidRDefault="00C01D95" w:rsidP="007073C0">
            <w:pPr>
              <w:pStyle w:val="Heading3"/>
              <w:rPr>
                <w:rStyle w:val="Heading3Char"/>
                <w:b/>
                <w:bCs/>
                <w:color w:val="000000" w:themeColor="text1"/>
              </w:rPr>
            </w:pPr>
            <w:r w:rsidRPr="00A85A04">
              <w:rPr>
                <w:rStyle w:val="Heading3Char"/>
                <w:b/>
                <w:bCs/>
                <w:color w:val="000000" w:themeColor="text1"/>
              </w:rPr>
              <w:t xml:space="preserve">Lori review- Meeting with </w:t>
            </w:r>
            <w:proofErr w:type="spellStart"/>
            <w:r w:rsidRPr="00A85A04">
              <w:rPr>
                <w:rStyle w:val="Heading3Char"/>
                <w:b/>
                <w:bCs/>
                <w:color w:val="000000" w:themeColor="text1"/>
              </w:rPr>
              <w:t>Mr</w:t>
            </w:r>
            <w:proofErr w:type="spellEnd"/>
            <w:r w:rsidRPr="00A85A04">
              <w:rPr>
                <w:rStyle w:val="Heading3Char"/>
                <w:b/>
                <w:bCs/>
                <w:color w:val="000000" w:themeColor="text1"/>
              </w:rPr>
              <w:t xml:space="preserve"> </w:t>
            </w:r>
            <w:proofErr w:type="spellStart"/>
            <w:proofErr w:type="gramStart"/>
            <w:r w:rsidRPr="00A85A04">
              <w:rPr>
                <w:rStyle w:val="Heading3Char"/>
                <w:b/>
                <w:bCs/>
                <w:color w:val="000000" w:themeColor="text1"/>
              </w:rPr>
              <w:t>krownapple</w:t>
            </w:r>
            <w:proofErr w:type="spellEnd"/>
            <w:proofErr w:type="gramEnd"/>
            <w:r w:rsidRPr="00A85A04">
              <w:rPr>
                <w:rStyle w:val="Heading3Char"/>
                <w:b/>
                <w:bCs/>
                <w:color w:val="000000" w:themeColor="text1"/>
              </w:rPr>
              <w:t>, Upcoming meeting with Frank Eastham and CAC re: presentation, Upcoming meeting Jan 10</w:t>
            </w:r>
            <w:r w:rsidRPr="00A85A04">
              <w:rPr>
                <w:rStyle w:val="Heading3Char"/>
                <w:b/>
                <w:bCs/>
                <w:color w:val="000000" w:themeColor="text1"/>
                <w:vertAlign w:val="superscript"/>
              </w:rPr>
              <w:t>th</w:t>
            </w:r>
            <w:r w:rsidRPr="00A85A04">
              <w:rPr>
                <w:rStyle w:val="Heading3Char"/>
                <w:b/>
                <w:bCs/>
                <w:color w:val="000000" w:themeColor="text1"/>
              </w:rPr>
              <w:t xml:space="preserve"> with </w:t>
            </w:r>
            <w:proofErr w:type="spellStart"/>
            <w:r w:rsidRPr="00A85A04">
              <w:rPr>
                <w:rStyle w:val="Heading3Char"/>
                <w:b/>
                <w:bCs/>
                <w:color w:val="000000" w:themeColor="text1"/>
              </w:rPr>
              <w:t>Mr</w:t>
            </w:r>
            <w:proofErr w:type="spellEnd"/>
            <w:r w:rsidRPr="00A85A04">
              <w:rPr>
                <w:rStyle w:val="Heading3Char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A85A04">
              <w:rPr>
                <w:rStyle w:val="Heading3Char"/>
                <w:b/>
                <w:bCs/>
                <w:color w:val="000000" w:themeColor="text1"/>
              </w:rPr>
              <w:t>Eberhardt</w:t>
            </w:r>
            <w:proofErr w:type="spellEnd"/>
            <w:r w:rsidRPr="00A85A04">
              <w:rPr>
                <w:rStyle w:val="Heading3Char"/>
                <w:b/>
                <w:bCs/>
                <w:color w:val="000000" w:themeColor="text1"/>
              </w:rPr>
              <w:t xml:space="preserve"> and </w:t>
            </w:r>
            <w:proofErr w:type="spellStart"/>
            <w:r w:rsidRPr="00A85A04">
              <w:rPr>
                <w:rStyle w:val="Heading3Char"/>
                <w:b/>
                <w:bCs/>
                <w:color w:val="000000" w:themeColor="text1"/>
              </w:rPr>
              <w:t>Molfino</w:t>
            </w:r>
            <w:proofErr w:type="spellEnd"/>
            <w:r w:rsidRPr="00A85A04">
              <w:rPr>
                <w:rStyle w:val="Heading3Char"/>
                <w:b/>
                <w:bCs/>
                <w:color w:val="000000" w:themeColor="text1"/>
              </w:rPr>
              <w:t xml:space="preserve">-Music and Theatre Arts and need for inclusion education for gen </w:t>
            </w:r>
            <w:proofErr w:type="spellStart"/>
            <w:r w:rsidRPr="00A85A04">
              <w:rPr>
                <w:rStyle w:val="Heading3Char"/>
                <w:b/>
                <w:bCs/>
                <w:color w:val="000000" w:themeColor="text1"/>
              </w:rPr>
              <w:t>ed</w:t>
            </w:r>
            <w:proofErr w:type="spellEnd"/>
            <w:r w:rsidRPr="00A85A04">
              <w:rPr>
                <w:rStyle w:val="Heading3Char"/>
                <w:b/>
                <w:bCs/>
                <w:color w:val="000000" w:themeColor="text1"/>
              </w:rPr>
              <w:t xml:space="preserve"> teachers</w:t>
            </w:r>
          </w:p>
          <w:p w:rsidR="00C01D95" w:rsidRPr="00A85A04" w:rsidRDefault="00C01D95" w:rsidP="00C01D95">
            <w:pPr>
              <w:rPr>
                <w:b/>
              </w:rPr>
            </w:pPr>
            <w:r w:rsidRPr="00A85A04">
              <w:rPr>
                <w:b/>
              </w:rPr>
              <w:t>Meeting monthly with DSE leaders- topics this month: elopement data</w:t>
            </w:r>
            <w:r w:rsidR="005D066D" w:rsidRPr="00A85A04">
              <w:rPr>
                <w:b/>
              </w:rPr>
              <w:t>, HS #13- classroom placements, Professional development topics, Transitional Youth-Tracking and monitoring, Reading and math –</w:t>
            </w:r>
            <w:proofErr w:type="spellStart"/>
            <w:r w:rsidR="005D066D" w:rsidRPr="00A85A04">
              <w:rPr>
                <w:b/>
              </w:rPr>
              <w:t>Fountas</w:t>
            </w:r>
            <w:proofErr w:type="spellEnd"/>
            <w:r w:rsidR="005D066D" w:rsidRPr="00A85A04">
              <w:rPr>
                <w:b/>
              </w:rPr>
              <w:t xml:space="preserve"> and </w:t>
            </w:r>
            <w:proofErr w:type="spellStart"/>
            <w:r w:rsidR="005D066D" w:rsidRPr="00A85A04">
              <w:rPr>
                <w:b/>
              </w:rPr>
              <w:t>Pinnell</w:t>
            </w:r>
            <w:proofErr w:type="spellEnd"/>
            <w:r w:rsidR="005D066D" w:rsidRPr="00A85A04">
              <w:rPr>
                <w:b/>
              </w:rPr>
              <w:t xml:space="preserve"> Benchmark data</w:t>
            </w:r>
          </w:p>
          <w:p w:rsidR="00EF3778" w:rsidRPr="00A85A04" w:rsidRDefault="00EF3778" w:rsidP="00C01D95">
            <w:pPr>
              <w:rPr>
                <w:b/>
              </w:rPr>
            </w:pPr>
            <w:r w:rsidRPr="00A85A04">
              <w:rPr>
                <w:b/>
              </w:rPr>
              <w:t xml:space="preserve">Meeting with </w:t>
            </w:r>
            <w:proofErr w:type="spellStart"/>
            <w:r w:rsidRPr="00A85A04">
              <w:rPr>
                <w:b/>
              </w:rPr>
              <w:t>Ms</w:t>
            </w:r>
            <w:proofErr w:type="spellEnd"/>
            <w:r w:rsidRPr="00A85A04">
              <w:rPr>
                <w:b/>
              </w:rPr>
              <w:t xml:space="preserve"> </w:t>
            </w:r>
            <w:proofErr w:type="spellStart"/>
            <w:r w:rsidRPr="00A85A04">
              <w:rPr>
                <w:b/>
              </w:rPr>
              <w:t>Gunshore</w:t>
            </w:r>
            <w:proofErr w:type="spellEnd"/>
            <w:r w:rsidRPr="00A85A04">
              <w:rPr>
                <w:b/>
              </w:rPr>
              <w:t xml:space="preserve">- New Parent </w:t>
            </w:r>
            <w:proofErr w:type="spellStart"/>
            <w:r w:rsidRPr="00A85A04">
              <w:rPr>
                <w:b/>
              </w:rPr>
              <w:t>Liason</w:t>
            </w:r>
            <w:proofErr w:type="spellEnd"/>
          </w:p>
          <w:p w:rsidR="00EF3778" w:rsidRPr="00A85A04" w:rsidRDefault="00EF3778" w:rsidP="00C01D95">
            <w:pPr>
              <w:rPr>
                <w:b/>
              </w:rPr>
            </w:pPr>
            <w:r w:rsidRPr="00A85A04">
              <w:rPr>
                <w:b/>
              </w:rPr>
              <w:t xml:space="preserve">Met with Anissa Brown Dennis and Tom McNeal ( Dir of </w:t>
            </w:r>
            <w:proofErr w:type="spellStart"/>
            <w:r w:rsidRPr="00A85A04">
              <w:rPr>
                <w:b/>
              </w:rPr>
              <w:t>Security,Emergency</w:t>
            </w:r>
            <w:proofErr w:type="spellEnd"/>
            <w:r w:rsidRPr="00A85A04">
              <w:rPr>
                <w:b/>
              </w:rPr>
              <w:t xml:space="preserve"> Planning)</w:t>
            </w:r>
          </w:p>
        </w:tc>
        <w:tc>
          <w:tcPr>
            <w:tcW w:w="2340" w:type="dxa"/>
          </w:tcPr>
          <w:p w:rsidR="002B25A3" w:rsidRDefault="002B25A3" w:rsidP="002B25A3">
            <w:pPr>
              <w:pStyle w:val="Heading3"/>
              <w:rPr>
                <w:rStyle w:val="Heading3Char"/>
                <w:b/>
                <w:bCs/>
              </w:rPr>
            </w:pPr>
          </w:p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CC5493" w:rsidRPr="00A85A04" w:rsidRDefault="001D08CB" w:rsidP="00C01D95">
            <w:pPr>
              <w:pStyle w:val="Heading3"/>
              <w:rPr>
                <w:rStyle w:val="Heading3Char"/>
                <w:b/>
                <w:bCs/>
                <w:color w:val="000000" w:themeColor="text1"/>
              </w:rPr>
            </w:pPr>
            <w:r w:rsidRPr="00A85A04">
              <w:rPr>
                <w:rStyle w:val="Heading3Char"/>
                <w:b/>
                <w:bCs/>
                <w:color w:val="000000" w:themeColor="text1"/>
              </w:rPr>
              <w:t>Trainings for par</w:t>
            </w:r>
            <w:r w:rsidR="00D728E3" w:rsidRPr="00A85A04">
              <w:rPr>
                <w:rStyle w:val="Heading3Char"/>
                <w:b/>
                <w:bCs/>
                <w:color w:val="000000" w:themeColor="text1"/>
              </w:rPr>
              <w:t>ents by Family Support Center and DSE</w:t>
            </w:r>
            <w:r w:rsidR="00D962D5" w:rsidRPr="00A85A04">
              <w:rPr>
                <w:rStyle w:val="Heading3Char"/>
                <w:b/>
                <w:bCs/>
                <w:color w:val="000000" w:themeColor="text1"/>
              </w:rPr>
              <w:t>, Discuss our training workshops (January-</w:t>
            </w:r>
            <w:r w:rsidR="00C01D95" w:rsidRPr="00A85A04">
              <w:rPr>
                <w:rStyle w:val="Heading3Char"/>
                <w:b/>
                <w:bCs/>
                <w:color w:val="000000" w:themeColor="text1"/>
              </w:rPr>
              <w:t>Leslie Margolis Jan 29</w:t>
            </w:r>
            <w:r w:rsidR="00C01D95" w:rsidRPr="00A85A04">
              <w:rPr>
                <w:rStyle w:val="Heading3Char"/>
                <w:b/>
                <w:bCs/>
                <w:color w:val="000000" w:themeColor="text1"/>
                <w:vertAlign w:val="superscript"/>
              </w:rPr>
              <w:t>th</w:t>
            </w:r>
            <w:r w:rsidR="00C01D95" w:rsidRPr="00A85A04">
              <w:rPr>
                <w:rStyle w:val="Heading3Char"/>
                <w:b/>
                <w:bCs/>
                <w:color w:val="000000" w:themeColor="text1"/>
              </w:rPr>
              <w:t xml:space="preserve"> at HCAS site for Parental </w:t>
            </w:r>
            <w:r w:rsidR="00C01D95" w:rsidRPr="00A85A04">
              <w:rPr>
                <w:rStyle w:val="Heading3Char"/>
                <w:b/>
                <w:bCs/>
                <w:color w:val="000000" w:themeColor="text1"/>
              </w:rPr>
              <w:lastRenderedPageBreak/>
              <w:t>Consent Bill review</w:t>
            </w:r>
            <w:r w:rsidR="00D962D5" w:rsidRPr="00A85A04">
              <w:rPr>
                <w:rStyle w:val="Heading3Char"/>
                <w:b/>
                <w:bCs/>
                <w:color w:val="000000" w:themeColor="text1"/>
              </w:rPr>
              <w:t>, February- reading/math specialty</w:t>
            </w:r>
            <w:proofErr w:type="gramStart"/>
            <w:r w:rsidR="00D962D5" w:rsidRPr="00A85A04">
              <w:rPr>
                <w:rStyle w:val="Heading3Char"/>
                <w:b/>
                <w:bCs/>
                <w:color w:val="000000" w:themeColor="text1"/>
              </w:rPr>
              <w:t xml:space="preserve">, </w:t>
            </w:r>
            <w:r w:rsidR="00C01D95" w:rsidRPr="00A85A04">
              <w:rPr>
                <w:rStyle w:val="Heading3Char"/>
                <w:b/>
                <w:bCs/>
                <w:color w:val="000000" w:themeColor="text1"/>
              </w:rPr>
              <w:t xml:space="preserve"> March</w:t>
            </w:r>
            <w:proofErr w:type="gramEnd"/>
            <w:r w:rsidR="00C01D95" w:rsidRPr="00A85A04">
              <w:rPr>
                <w:rStyle w:val="Heading3Char"/>
                <w:b/>
                <w:bCs/>
                <w:color w:val="000000" w:themeColor="text1"/>
              </w:rPr>
              <w:t xml:space="preserve">-Disproportionality presentation with NAACP and CAC, </w:t>
            </w:r>
            <w:r w:rsidR="00D962D5" w:rsidRPr="00A85A04">
              <w:rPr>
                <w:rStyle w:val="Heading3Char"/>
                <w:b/>
                <w:bCs/>
                <w:color w:val="000000" w:themeColor="text1"/>
              </w:rPr>
              <w:t>June- Interview BOE and CC candidates)</w:t>
            </w:r>
          </w:p>
        </w:tc>
        <w:tc>
          <w:tcPr>
            <w:tcW w:w="2340" w:type="dxa"/>
          </w:tcPr>
          <w:p w:rsidR="00CC5493" w:rsidRPr="00A85A04" w:rsidRDefault="00CC5493" w:rsidP="002B25A3">
            <w:pPr>
              <w:pStyle w:val="Heading3"/>
              <w:rPr>
                <w:rStyle w:val="Heading3Char"/>
                <w:b/>
                <w:bCs/>
                <w:color w:val="000000" w:themeColor="text1"/>
              </w:rPr>
            </w:pPr>
          </w:p>
        </w:tc>
      </w:tr>
      <w:tr w:rsidR="00CC5493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CC5493" w:rsidRDefault="00CC5493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D728E3" w:rsidRPr="00A85A04" w:rsidRDefault="00FF7BF9" w:rsidP="002B25A3">
            <w:pPr>
              <w:pStyle w:val="Heading3"/>
              <w:rPr>
                <w:rStyle w:val="Heading3Char"/>
                <w:b/>
                <w:bCs/>
                <w:color w:val="000000" w:themeColor="text1"/>
              </w:rPr>
            </w:pPr>
            <w:r w:rsidRPr="00A85A04">
              <w:rPr>
                <w:rStyle w:val="Heading3Char"/>
                <w:b/>
                <w:bCs/>
                <w:color w:val="000000" w:themeColor="text1"/>
              </w:rPr>
              <w:t xml:space="preserve"> TBD:</w:t>
            </w:r>
            <w:r w:rsidR="00C01D95" w:rsidRPr="00A85A04">
              <w:rPr>
                <w:rStyle w:val="Heading3Char"/>
                <w:b/>
                <w:bCs/>
                <w:color w:val="000000" w:themeColor="text1"/>
              </w:rPr>
              <w:t xml:space="preserve"> </w:t>
            </w:r>
            <w:r w:rsidR="00D728E3" w:rsidRPr="00A85A04">
              <w:rPr>
                <w:rStyle w:val="Heading3Char"/>
                <w:b/>
                <w:bCs/>
                <w:color w:val="000000" w:themeColor="text1"/>
              </w:rPr>
              <w:t>C</w:t>
            </w:r>
            <w:r w:rsidR="001D08CB" w:rsidRPr="00A85A04">
              <w:rPr>
                <w:rStyle w:val="Heading3Char"/>
                <w:b/>
                <w:bCs/>
                <w:color w:val="000000" w:themeColor="text1"/>
              </w:rPr>
              <w:t>reate sub groups</w:t>
            </w:r>
            <w:r w:rsidR="00D728E3" w:rsidRPr="00A85A04">
              <w:rPr>
                <w:rStyle w:val="Heading3Char"/>
                <w:b/>
                <w:bCs/>
                <w:color w:val="000000" w:themeColor="text1"/>
              </w:rPr>
              <w:t xml:space="preserve"> - Disproportionality</w:t>
            </w:r>
            <w:r w:rsidR="001D08CB" w:rsidRPr="00A85A04">
              <w:rPr>
                <w:rStyle w:val="Heading3Char"/>
                <w:b/>
                <w:bCs/>
                <w:color w:val="000000" w:themeColor="text1"/>
              </w:rPr>
              <w:t>,</w:t>
            </w:r>
            <w:r w:rsidR="0038552B" w:rsidRPr="00A85A04">
              <w:rPr>
                <w:rStyle w:val="Heading3Char"/>
                <w:b/>
                <w:bCs/>
                <w:color w:val="000000" w:themeColor="text1"/>
              </w:rPr>
              <w:t xml:space="preserve"> </w:t>
            </w:r>
            <w:r w:rsidR="00C01D95" w:rsidRPr="00A85A04">
              <w:rPr>
                <w:rStyle w:val="Heading3Char"/>
                <w:b/>
                <w:bCs/>
                <w:color w:val="000000" w:themeColor="text1"/>
              </w:rPr>
              <w:t>Reading /Math subgroup</w:t>
            </w:r>
            <w:r w:rsidR="00D728E3" w:rsidRPr="00A85A04">
              <w:rPr>
                <w:rStyle w:val="Heading3Char"/>
                <w:b/>
                <w:bCs/>
                <w:color w:val="000000" w:themeColor="text1"/>
              </w:rPr>
              <w:t xml:space="preserve">, </w:t>
            </w:r>
            <w:r w:rsidR="00C01D95" w:rsidRPr="00A85A04">
              <w:rPr>
                <w:rStyle w:val="Heading3Char"/>
                <w:b/>
                <w:bCs/>
                <w:color w:val="000000" w:themeColor="text1"/>
              </w:rPr>
              <w:t>HR/</w:t>
            </w:r>
            <w:r w:rsidR="00D728E3" w:rsidRPr="00A85A04">
              <w:rPr>
                <w:rStyle w:val="Heading3Char"/>
                <w:b/>
                <w:bCs/>
                <w:color w:val="000000" w:themeColor="text1"/>
              </w:rPr>
              <w:t xml:space="preserve">Job Descriptions, </w:t>
            </w:r>
          </w:p>
          <w:p w:rsidR="00CC5493" w:rsidRPr="00A85A04" w:rsidRDefault="003B7B8B" w:rsidP="002B25A3">
            <w:pPr>
              <w:pStyle w:val="Heading3"/>
              <w:rPr>
                <w:rStyle w:val="Heading3Char"/>
                <w:b/>
                <w:bCs/>
                <w:color w:val="000000" w:themeColor="text1"/>
              </w:rPr>
            </w:pPr>
            <w:r w:rsidRPr="00A85A04">
              <w:rPr>
                <w:rStyle w:val="Heading3Char"/>
                <w:b/>
                <w:bCs/>
                <w:color w:val="000000" w:themeColor="text1"/>
              </w:rPr>
              <w:t>Social media Facebook/Twitter- Ho Co SECAC, website- www.howardcountysecac.com</w:t>
            </w:r>
          </w:p>
        </w:tc>
        <w:tc>
          <w:tcPr>
            <w:tcW w:w="2340" w:type="dxa"/>
          </w:tcPr>
          <w:p w:rsidR="00CC5493" w:rsidRPr="00A85A04" w:rsidRDefault="00CC5493" w:rsidP="002B25A3">
            <w:pPr>
              <w:pStyle w:val="Heading3"/>
              <w:rPr>
                <w:rStyle w:val="Heading3Char"/>
                <w:b/>
                <w:bCs/>
                <w:color w:val="000000" w:themeColor="text1"/>
              </w:rPr>
            </w:pPr>
          </w:p>
        </w:tc>
      </w:tr>
      <w:tr w:rsidR="007073C0" w:rsidTr="005D1B14">
        <w:trPr>
          <w:gridAfter w:val="1"/>
          <w:wAfter w:w="1270" w:type="dxa"/>
          <w:trHeight w:val="504"/>
        </w:trPr>
        <w:tc>
          <w:tcPr>
            <w:tcW w:w="1350" w:type="dxa"/>
          </w:tcPr>
          <w:p w:rsidR="007073C0" w:rsidRDefault="007073C0" w:rsidP="00D7332F">
            <w:pPr>
              <w:pStyle w:val="Heading3"/>
            </w:pPr>
          </w:p>
        </w:tc>
        <w:tc>
          <w:tcPr>
            <w:tcW w:w="5840" w:type="dxa"/>
            <w:gridSpan w:val="3"/>
          </w:tcPr>
          <w:p w:rsidR="007073C0" w:rsidRPr="00A85A04" w:rsidRDefault="001D08CB" w:rsidP="002B25A3">
            <w:pPr>
              <w:pStyle w:val="Heading3"/>
              <w:rPr>
                <w:rStyle w:val="Heading3Char"/>
                <w:b/>
                <w:bCs/>
                <w:color w:val="000000" w:themeColor="text1"/>
              </w:rPr>
            </w:pPr>
            <w:r w:rsidRPr="00A85A04">
              <w:rPr>
                <w:rStyle w:val="Heading3Char"/>
                <w:b/>
                <w:bCs/>
                <w:color w:val="000000" w:themeColor="text1"/>
              </w:rPr>
              <w:t xml:space="preserve">PTA involvement </w:t>
            </w:r>
            <w:proofErr w:type="gramStart"/>
            <w:r w:rsidRPr="00A85A04">
              <w:rPr>
                <w:rStyle w:val="Heading3Char"/>
                <w:b/>
                <w:bCs/>
                <w:color w:val="000000" w:themeColor="text1"/>
              </w:rPr>
              <w:t>rep  special</w:t>
            </w:r>
            <w:proofErr w:type="gramEnd"/>
            <w:r w:rsidRPr="00A85A04">
              <w:rPr>
                <w:rStyle w:val="Heading3Char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A85A04">
              <w:rPr>
                <w:rStyle w:val="Heading3Char"/>
                <w:b/>
                <w:bCs/>
                <w:color w:val="000000" w:themeColor="text1"/>
              </w:rPr>
              <w:t>ed</w:t>
            </w:r>
            <w:proofErr w:type="spellEnd"/>
            <w:r w:rsidRPr="00A85A04">
              <w:rPr>
                <w:rStyle w:val="Heading3Char"/>
                <w:b/>
                <w:bCs/>
                <w:color w:val="000000" w:themeColor="text1"/>
              </w:rPr>
              <w:t xml:space="preserve"> parent at each PTA</w:t>
            </w:r>
          </w:p>
          <w:p w:rsidR="00E237C6" w:rsidRPr="00A85A04" w:rsidRDefault="00C01D95" w:rsidP="00E237C6">
            <w:pPr>
              <w:rPr>
                <w:b/>
                <w:color w:val="000000" w:themeColor="text1"/>
              </w:rPr>
            </w:pPr>
            <w:r w:rsidRPr="00A85A04">
              <w:rPr>
                <w:b/>
                <w:color w:val="000000" w:themeColor="text1"/>
              </w:rPr>
              <w:t xml:space="preserve">PTACHC Meeting January 8- </w:t>
            </w:r>
          </w:p>
        </w:tc>
        <w:tc>
          <w:tcPr>
            <w:tcW w:w="2340" w:type="dxa"/>
          </w:tcPr>
          <w:p w:rsidR="007073C0" w:rsidRPr="00A85A04" w:rsidRDefault="007073C0" w:rsidP="002B25A3">
            <w:pPr>
              <w:pStyle w:val="Heading3"/>
              <w:rPr>
                <w:rStyle w:val="Heading3Char"/>
                <w:b/>
                <w:bCs/>
                <w:color w:val="000000" w:themeColor="text1"/>
              </w:rPr>
            </w:pPr>
          </w:p>
        </w:tc>
      </w:tr>
      <w:tr w:rsidR="002B25A3" w:rsidTr="005D1B14">
        <w:trPr>
          <w:gridAfter w:val="1"/>
          <w:wAfter w:w="1270" w:type="dxa"/>
          <w:trHeight w:val="1602"/>
        </w:trPr>
        <w:tc>
          <w:tcPr>
            <w:tcW w:w="1350" w:type="dxa"/>
          </w:tcPr>
          <w:p w:rsidR="002B25A3" w:rsidRDefault="001D08CB" w:rsidP="002B25A3">
            <w:pPr>
              <w:pStyle w:val="Heading3"/>
            </w:pPr>
            <w:r>
              <w:t>8:45</w:t>
            </w:r>
            <w:r w:rsidR="007073C0">
              <w:t xml:space="preserve"> </w:t>
            </w:r>
          </w:p>
        </w:tc>
        <w:tc>
          <w:tcPr>
            <w:tcW w:w="5840" w:type="dxa"/>
            <w:gridSpan w:val="3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9"/>
              <w:gridCol w:w="1671"/>
            </w:tblGrid>
            <w:tr w:rsidR="00A85A04" w:rsidRPr="00A85A04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A85A04" w:rsidRDefault="007073C0" w:rsidP="007073C0">
                  <w:pPr>
                    <w:pStyle w:val="Heading3"/>
                    <w:rPr>
                      <w:rStyle w:val="Heading3Char"/>
                      <w:b/>
                      <w:bCs/>
                      <w:color w:val="000000" w:themeColor="text1"/>
                    </w:rPr>
                  </w:pPr>
                  <w:r w:rsidRPr="00A85A04">
                    <w:rPr>
                      <w:rStyle w:val="Heading3Char"/>
                      <w:b/>
                      <w:bCs/>
                      <w:color w:val="000000" w:themeColor="text1"/>
                    </w:rPr>
                    <w:t>Wrap up and next steps</w:t>
                  </w:r>
                </w:p>
              </w:tc>
              <w:tc>
                <w:tcPr>
                  <w:tcW w:w="2340" w:type="dxa"/>
                </w:tcPr>
                <w:p w:rsidR="002B25A3" w:rsidRPr="00A85A04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85A04" w:rsidRPr="00A85A04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A85A04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A85A04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:rsidR="002B25A3" w:rsidRPr="00A85A04" w:rsidRDefault="002B25A3" w:rsidP="002B25A3">
            <w:pPr>
              <w:rPr>
                <w:b/>
                <w:color w:val="000000" w:themeColor="text1"/>
              </w:rPr>
            </w:pPr>
          </w:p>
        </w:tc>
        <w:tc>
          <w:tcPr>
            <w:tcW w:w="234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5"/>
              <w:gridCol w:w="675"/>
            </w:tblGrid>
            <w:tr w:rsidR="00A85A04" w:rsidRPr="00A85A04" w:rsidTr="00FF5BDE">
              <w:trPr>
                <w:trHeight w:val="504"/>
              </w:trPr>
              <w:tc>
                <w:tcPr>
                  <w:tcW w:w="5850" w:type="dxa"/>
                </w:tcPr>
                <w:p w:rsidR="002B25A3" w:rsidRPr="00A85A04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340" w:type="dxa"/>
                </w:tcPr>
                <w:p w:rsidR="002B25A3" w:rsidRPr="00A85A04" w:rsidRDefault="002B25A3" w:rsidP="002B25A3">
                  <w:pPr>
                    <w:pStyle w:val="Heading3"/>
                    <w:rPr>
                      <w:rStyle w:val="Heading3Char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:rsidR="002B25A3" w:rsidRPr="00A85A04" w:rsidRDefault="002B25A3" w:rsidP="002B25A3">
            <w:pPr>
              <w:rPr>
                <w:b/>
                <w:color w:val="000000" w:themeColor="text1"/>
              </w:rPr>
            </w:pPr>
          </w:p>
        </w:tc>
      </w:tr>
    </w:tbl>
    <w:p w:rsidR="00615F8E" w:rsidRDefault="00615F8E">
      <w:pPr>
        <w:pStyle w:val="Heading2"/>
      </w:pPr>
    </w:p>
    <w:p w:rsidR="00615F8E" w:rsidRDefault="00615F8E"/>
    <w:sectPr w:rsidR="00615F8E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A3B" w:rsidRDefault="00FE6A3B">
      <w:pPr>
        <w:spacing w:after="0"/>
      </w:pPr>
      <w:r>
        <w:separator/>
      </w:r>
    </w:p>
  </w:endnote>
  <w:endnote w:type="continuationSeparator" w:id="0">
    <w:p w:rsidR="00FE6A3B" w:rsidRDefault="00FE6A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8E" w:rsidRDefault="00121D01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A85A0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A3B" w:rsidRDefault="00FE6A3B">
      <w:pPr>
        <w:spacing w:after="0"/>
      </w:pPr>
      <w:r>
        <w:separator/>
      </w:r>
    </w:p>
  </w:footnote>
  <w:footnote w:type="continuationSeparator" w:id="0">
    <w:p w:rsidR="00FE6A3B" w:rsidRDefault="00FE6A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C6A62"/>
    <w:multiLevelType w:val="hybridMultilevel"/>
    <w:tmpl w:val="C22CCA72"/>
    <w:lvl w:ilvl="0" w:tplc="015447E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7A625E4F"/>
    <w:multiLevelType w:val="hybridMultilevel"/>
    <w:tmpl w:val="AEDE0E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A3"/>
    <w:rsid w:val="000270DE"/>
    <w:rsid w:val="00087876"/>
    <w:rsid w:val="00121D01"/>
    <w:rsid w:val="0013618E"/>
    <w:rsid w:val="00136BB4"/>
    <w:rsid w:val="001D08CB"/>
    <w:rsid w:val="002403AB"/>
    <w:rsid w:val="00286031"/>
    <w:rsid w:val="002B25A3"/>
    <w:rsid w:val="0033238D"/>
    <w:rsid w:val="00377DC0"/>
    <w:rsid w:val="0038552B"/>
    <w:rsid w:val="003B7B8B"/>
    <w:rsid w:val="004B00DF"/>
    <w:rsid w:val="004F591C"/>
    <w:rsid w:val="00500029"/>
    <w:rsid w:val="005D066D"/>
    <w:rsid w:val="005D1B14"/>
    <w:rsid w:val="00615F8E"/>
    <w:rsid w:val="00702E12"/>
    <w:rsid w:val="007073C0"/>
    <w:rsid w:val="007D3686"/>
    <w:rsid w:val="00996C6C"/>
    <w:rsid w:val="00A85A04"/>
    <w:rsid w:val="00AA2BAC"/>
    <w:rsid w:val="00B174BE"/>
    <w:rsid w:val="00B6365B"/>
    <w:rsid w:val="00BD2EBD"/>
    <w:rsid w:val="00C01D95"/>
    <w:rsid w:val="00C4314C"/>
    <w:rsid w:val="00CC5493"/>
    <w:rsid w:val="00CD2B24"/>
    <w:rsid w:val="00CE2D25"/>
    <w:rsid w:val="00D3266A"/>
    <w:rsid w:val="00D36088"/>
    <w:rsid w:val="00D728E3"/>
    <w:rsid w:val="00D7332F"/>
    <w:rsid w:val="00D9110E"/>
    <w:rsid w:val="00D95F39"/>
    <w:rsid w:val="00D962D5"/>
    <w:rsid w:val="00E237C6"/>
    <w:rsid w:val="00E81C56"/>
    <w:rsid w:val="00EF3778"/>
    <w:rsid w:val="00F1704F"/>
    <w:rsid w:val="00F5583E"/>
    <w:rsid w:val="00FE6A3B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360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2"/>
  </w:style>
  <w:style w:type="paragraph" w:styleId="BalloonText">
    <w:name w:val="Balloon Text"/>
    <w:basedOn w:val="Normal"/>
    <w:link w:val="BalloonTextChar"/>
    <w:uiPriority w:val="99"/>
    <w:semiHidden/>
    <w:unhideWhenUsed/>
    <w:rsid w:val="0033238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hropshire\AppData\Roaming\Microsoft\Templates\All%20day%20meeting%20agenda%20(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F762880177406C88A091411D336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F1565-DDC4-4F91-ABC5-56CA190E04DE}"/>
      </w:docPartPr>
      <w:docPartBody>
        <w:p w:rsidR="00AA0671" w:rsidRDefault="00EF0D55">
          <w:pPr>
            <w:pStyle w:val="07F762880177406C88A091411D336667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55"/>
    <w:rsid w:val="000374A7"/>
    <w:rsid w:val="00087F29"/>
    <w:rsid w:val="000F5137"/>
    <w:rsid w:val="002352E9"/>
    <w:rsid w:val="00265BE6"/>
    <w:rsid w:val="00344626"/>
    <w:rsid w:val="004F5AAB"/>
    <w:rsid w:val="007D0492"/>
    <w:rsid w:val="00A22012"/>
    <w:rsid w:val="00A71764"/>
    <w:rsid w:val="00AA0671"/>
    <w:rsid w:val="00C626D5"/>
    <w:rsid w:val="00D56042"/>
    <w:rsid w:val="00EF0D55"/>
    <w:rsid w:val="00F8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D3D11B05B943578CDEE0B70CB49D79">
    <w:name w:val="5AD3D11B05B943578CDEE0B70CB49D79"/>
  </w:style>
  <w:style w:type="paragraph" w:customStyle="1" w:styleId="07F762880177406C88A091411D336667">
    <w:name w:val="07F762880177406C88A091411D336667"/>
  </w:style>
  <w:style w:type="paragraph" w:customStyle="1" w:styleId="983D2D4CAA2D4770A39063F795799A13">
    <w:name w:val="983D2D4CAA2D4770A39063F795799A13"/>
  </w:style>
  <w:style w:type="paragraph" w:customStyle="1" w:styleId="9EF6B6BEAC2A48E491E7F8C04DA35E9D">
    <w:name w:val="9EF6B6BEAC2A48E491E7F8C04DA35E9D"/>
  </w:style>
  <w:style w:type="paragraph" w:customStyle="1" w:styleId="029485D352584009ACCC836FA503D290">
    <w:name w:val="029485D352584009ACCC836FA503D290"/>
  </w:style>
  <w:style w:type="paragraph" w:customStyle="1" w:styleId="743CCDA9DB424ACAA560833C98CD77A5">
    <w:name w:val="743CCDA9DB424ACAA560833C98CD77A5"/>
  </w:style>
  <w:style w:type="paragraph" w:customStyle="1" w:styleId="E58F1F191E5B469ABD78ADBF4C4DBA33">
    <w:name w:val="E58F1F191E5B469ABD78ADBF4C4DBA33"/>
  </w:style>
  <w:style w:type="paragraph" w:customStyle="1" w:styleId="A45A030F52B7438E9A96AB99D2822980">
    <w:name w:val="A45A030F52B7438E9A96AB99D2822980"/>
  </w:style>
  <w:style w:type="paragraph" w:customStyle="1" w:styleId="CCD9189A83CC4CBF99EBE56C8350DB5D">
    <w:name w:val="CCD9189A83CC4CBF99EBE56C8350DB5D"/>
  </w:style>
  <w:style w:type="paragraph" w:customStyle="1" w:styleId="103C21967D654079B1D972A7F1AD04AE">
    <w:name w:val="103C21967D654079B1D972A7F1AD04AE"/>
  </w:style>
  <w:style w:type="paragraph" w:customStyle="1" w:styleId="FEF696DD17034235AA05A900252DA698">
    <w:name w:val="FEF696DD17034235AA05A900252DA698"/>
  </w:style>
  <w:style w:type="paragraph" w:customStyle="1" w:styleId="15BAB9D2553845A7B5F5902A8DD1733B">
    <w:name w:val="15BAB9D2553845A7B5F5902A8DD1733B"/>
  </w:style>
  <w:style w:type="paragraph" w:customStyle="1" w:styleId="4D02BE32C05940A09BCABD56C4F83A15">
    <w:name w:val="4D02BE32C05940A09BCABD56C4F83A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Agend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88CB5-E18E-4F66-BAE3-AD0151325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 day meeting agenda (formal)</Template>
  <TotalTime>0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2018-01-03T17:19:00Z</dcterms:created>
  <dcterms:modified xsi:type="dcterms:W3CDTF">2018-01-03T17:42:00Z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TC039918309991</vt:lpwstr>
  </property>
</Properties>
</file>