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3FC6D6" w14:textId="77777777" w:rsidR="00A10182" w:rsidRDefault="00AA7329">
      <w:r>
        <w:t>Ready to Read Act Overview</w:t>
      </w:r>
    </w:p>
    <w:p w14:paraId="4DBBEB90" w14:textId="77777777" w:rsidR="00AA7329" w:rsidRDefault="00AA7329"/>
    <w:p w14:paraId="3D48DBD7" w14:textId="77777777" w:rsidR="00AA7329" w:rsidRDefault="00AA7329" w:rsidP="00AA7329">
      <w:pPr>
        <w:pStyle w:val="ListParagraph"/>
        <w:numPr>
          <w:ilvl w:val="0"/>
          <w:numId w:val="1"/>
        </w:numPr>
      </w:pPr>
      <w:r>
        <w:t xml:space="preserve">Presenters provided an over of the history behind the bill, explaining its grassroots origin that began 2 years ago.  </w:t>
      </w:r>
    </w:p>
    <w:p w14:paraId="2F26897E" w14:textId="77777777" w:rsidR="00AA7329" w:rsidRDefault="00AA7329" w:rsidP="00AA7329">
      <w:pPr>
        <w:pStyle w:val="ListParagraph"/>
        <w:numPr>
          <w:ilvl w:val="0"/>
          <w:numId w:val="1"/>
        </w:numPr>
      </w:pPr>
      <w:r>
        <w:t xml:space="preserve">Last year they brought forward a bill, but it did not go through.  </w:t>
      </w:r>
    </w:p>
    <w:p w14:paraId="74757E10" w14:textId="77777777" w:rsidR="00AA7329" w:rsidRDefault="00AA7329" w:rsidP="00AA7329">
      <w:pPr>
        <w:pStyle w:val="ListParagraph"/>
        <w:numPr>
          <w:ilvl w:val="0"/>
          <w:numId w:val="1"/>
        </w:numPr>
      </w:pPr>
      <w:r>
        <w:t xml:space="preserve">Efforts were made again and this time 75% of the bill has gone through the house and senate.  </w:t>
      </w:r>
    </w:p>
    <w:p w14:paraId="05DC7E4A" w14:textId="156B9FEF" w:rsidR="00AA7329" w:rsidRDefault="00AA7329" w:rsidP="0091726F">
      <w:pPr>
        <w:pStyle w:val="ListParagraph"/>
        <w:numPr>
          <w:ilvl w:val="0"/>
          <w:numId w:val="1"/>
        </w:numPr>
      </w:pPr>
      <w:r>
        <w:t>The presenters reviewed the 4 main components of the bill which include universal screening, teach training, and designing a screening tool</w:t>
      </w:r>
      <w:bookmarkStart w:id="0" w:name="_GoBack"/>
      <w:bookmarkEnd w:id="0"/>
    </w:p>
    <w:sectPr w:rsidR="00AA7329" w:rsidSect="00AA732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B76BA"/>
    <w:multiLevelType w:val="hybridMultilevel"/>
    <w:tmpl w:val="3B64F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795BC9"/>
    <w:multiLevelType w:val="hybridMultilevel"/>
    <w:tmpl w:val="D94CB5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D10F50"/>
    <w:multiLevelType w:val="hybridMultilevel"/>
    <w:tmpl w:val="6AA21E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7329"/>
    <w:rsid w:val="00490139"/>
    <w:rsid w:val="004B0B49"/>
    <w:rsid w:val="004E19E7"/>
    <w:rsid w:val="0091726F"/>
    <w:rsid w:val="00A10182"/>
    <w:rsid w:val="00AA7329"/>
    <w:rsid w:val="00DA768E"/>
    <w:rsid w:val="00F41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3153E5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73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Beth Stolte</cp:lastModifiedBy>
  <cp:revision>3</cp:revision>
  <dcterms:created xsi:type="dcterms:W3CDTF">2019-05-02T15:40:00Z</dcterms:created>
  <dcterms:modified xsi:type="dcterms:W3CDTF">2019-05-02T15:40:00Z</dcterms:modified>
</cp:coreProperties>
</file>