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A914" w14:textId="77777777" w:rsidR="00315E93" w:rsidRPr="00315E93" w:rsidRDefault="00315E93" w:rsidP="00315E9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15E93">
        <w:rPr>
          <w:rFonts w:ascii="Calibri" w:eastAsia="Times New Roman" w:hAnsi="Calibri" w:cs="Calibri"/>
          <w:b/>
          <w:bCs/>
          <w:noProof/>
          <w:kern w:val="0"/>
        </w:rPr>
        <w:drawing>
          <wp:inline distT="0" distB="0" distL="0" distR="0" wp14:anchorId="0EE46153" wp14:editId="6B2CA157">
            <wp:extent cx="1913993" cy="987687"/>
            <wp:effectExtent l="0" t="0" r="3810" b="3175"/>
            <wp:docPr id="403259791" name="Picture 1" descr="A logo for a city cou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59791" name="Picture 1" descr="A logo for a city counci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108" cy="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5B01D" w14:textId="77777777" w:rsidR="00315E93" w:rsidRPr="00315E93" w:rsidRDefault="00315E93" w:rsidP="00315E9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315E93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MEDIA ADVISORY</w:t>
      </w:r>
    </w:p>
    <w:p w14:paraId="0871392B" w14:textId="4B552C78" w:rsidR="00315E93" w:rsidRDefault="00315E93" w:rsidP="00315E9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5E93">
        <w:rPr>
          <w:rFonts w:ascii="Calibri" w:eastAsia="Times New Roman" w:hAnsi="Calibri" w:cs="Calibri"/>
          <w:b/>
          <w:bCs/>
          <w:kern w:val="0"/>
          <w14:ligatures w14:val="none"/>
        </w:rPr>
        <w:t>FOR IMMEDIATE RELEASE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br/>
      </w:r>
      <w:r w:rsidRPr="00315E93">
        <w:rPr>
          <w:rFonts w:ascii="Calibri" w:eastAsia="Times New Roman" w:hAnsi="Calibri" w:cs="Calibri"/>
          <w:kern w:val="0"/>
          <w14:ligatures w14:val="none"/>
        </w:rPr>
        <w:br/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CONTACT</w:t>
      </w:r>
      <w:r w:rsidRPr="00315E93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  info@arabadowell.com | </w:t>
      </w:r>
      <w:r>
        <w:rPr>
          <w:rFonts w:ascii="Calibri" w:eastAsia="Times New Roman" w:hAnsi="Calibri" w:cs="Calibri"/>
          <w:kern w:val="0"/>
          <w14:ligatures w14:val="none"/>
        </w:rPr>
        <w:t>470.601.2613</w:t>
      </w:r>
    </w:p>
    <w:p w14:paraId="19425E92" w14:textId="42768628" w:rsidR="00315E93" w:rsidRPr="00315E93" w:rsidRDefault="00315E93" w:rsidP="00315E9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5E9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South Fulton, GA –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June 29, 2025 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— </w:t>
      </w:r>
      <w:r>
        <w:rPr>
          <w:rFonts w:ascii="Calibri" w:eastAsia="Times New Roman" w:hAnsi="Calibri" w:cs="Calibri"/>
          <w:kern w:val="0"/>
          <w14:ligatures w14:val="none"/>
        </w:rPr>
        <w:t>Today, c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ommunity advocate, business leader and civic powerhouse </w:t>
      </w:r>
      <w:r w:rsidRPr="00315E93">
        <w:rPr>
          <w:rFonts w:ascii="Calibri" w:eastAsia="Times New Roman" w:hAnsi="Calibri" w:cs="Calibri"/>
          <w:b/>
          <w:bCs/>
          <w:kern w:val="0"/>
          <w14:ligatures w14:val="none"/>
        </w:rPr>
        <w:t>Araba Dowell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 will officially launch her campaign for </w:t>
      </w:r>
      <w:r w:rsidRPr="00315E93">
        <w:rPr>
          <w:rFonts w:ascii="Calibri" w:eastAsia="Times New Roman" w:hAnsi="Calibri" w:cs="Calibri"/>
          <w:b/>
          <w:bCs/>
          <w:kern w:val="0"/>
          <w14:ligatures w14:val="none"/>
        </w:rPr>
        <w:t>City Council, District 2</w:t>
      </w:r>
      <w:r w:rsidRPr="00315E93">
        <w:rPr>
          <w:rFonts w:ascii="Calibri" w:eastAsia="Times New Roman" w:hAnsi="Calibri" w:cs="Calibri"/>
          <w:kern w:val="0"/>
          <w14:ligatures w14:val="none"/>
        </w:rPr>
        <w:t>, with a high-energy event designed to connect residents, energize voters and spotlight the future of South Fulton.</w:t>
      </w:r>
      <w:r w:rsidR="00144A56">
        <w:rPr>
          <w:rFonts w:ascii="Calibri" w:eastAsia="Times New Roman" w:hAnsi="Calibri" w:cs="Calibri"/>
          <w:kern w:val="0"/>
          <w14:ligatures w14:val="none"/>
        </w:rPr>
        <w:t xml:space="preserve"> Araba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 is seeking to fill the seat currently held by Councilwoman </w:t>
      </w:r>
      <w:r w:rsidRPr="00315E93">
        <w:rPr>
          <w:rFonts w:ascii="Calibri" w:eastAsia="Times New Roman" w:hAnsi="Calibri" w:cs="Calibri"/>
          <w:b/>
          <w:bCs/>
          <w:kern w:val="0"/>
          <w14:ligatures w14:val="none"/>
        </w:rPr>
        <w:t>Carmalitha Gumbs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, who is running for </w:t>
      </w:r>
      <w:r w:rsidRPr="00315E93">
        <w:rPr>
          <w:rFonts w:ascii="Calibri" w:eastAsia="Times New Roman" w:hAnsi="Calibri" w:cs="Calibri"/>
          <w:b/>
          <w:bCs/>
          <w:kern w:val="0"/>
          <w14:ligatures w14:val="none"/>
        </w:rPr>
        <w:t>Mayor of South Fulton</w:t>
      </w:r>
      <w:r w:rsidRPr="00315E93">
        <w:rPr>
          <w:rFonts w:ascii="Calibri" w:eastAsia="Times New Roman" w:hAnsi="Calibri" w:cs="Calibri"/>
          <w:kern w:val="0"/>
          <w14:ligatures w14:val="none"/>
        </w:rPr>
        <w:t>. This pivotal election represents a significant moment of transition and opportunity for the city’s leadership.</w:t>
      </w:r>
    </w:p>
    <w:p w14:paraId="5E7F3042" w14:textId="77777777" w:rsidR="00315E93" w:rsidRDefault="00315E93" w:rsidP="00315E9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5E93">
        <w:rPr>
          <w:rFonts w:ascii="Calibri" w:eastAsia="Times New Roman" w:hAnsi="Calibri" w:cs="Calibri"/>
          <w:b/>
          <w:bCs/>
          <w:kern w:val="0"/>
          <w14:ligatures w14:val="none"/>
        </w:rPr>
        <w:t>WHO:</w:t>
      </w:r>
    </w:p>
    <w:p w14:paraId="0AE8EEA1" w14:textId="77777777" w:rsidR="00315E93" w:rsidRDefault="00315E93" w:rsidP="00315E9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5E93">
        <w:rPr>
          <w:rFonts w:ascii="Calibri" w:eastAsia="Times New Roman" w:hAnsi="Calibri" w:cs="Calibri"/>
          <w:kern w:val="0"/>
          <w14:ligatures w14:val="none"/>
        </w:rPr>
        <w:t>Araba Dowell, Candidate for South Fulton City Council – District 2</w:t>
      </w:r>
    </w:p>
    <w:p w14:paraId="2232C18F" w14:textId="3AAFF223" w:rsidR="00315E93" w:rsidRPr="00315E93" w:rsidRDefault="00315E93" w:rsidP="00315E9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5E93">
        <w:rPr>
          <w:rFonts w:ascii="Calibri" w:eastAsia="Times New Roman" w:hAnsi="Calibri" w:cs="Calibri"/>
          <w:kern w:val="0"/>
          <w14:ligatures w14:val="none"/>
        </w:rPr>
        <w:t>Residents, business owners, civic leaders, youth, and supporters</w:t>
      </w:r>
    </w:p>
    <w:p w14:paraId="6A56CC6E" w14:textId="77777777" w:rsidR="00315E93" w:rsidRDefault="00315E93" w:rsidP="00315E9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5E93">
        <w:rPr>
          <w:rFonts w:ascii="Calibri" w:eastAsia="Times New Roman" w:hAnsi="Calibri" w:cs="Calibri"/>
          <w:b/>
          <w:bCs/>
          <w:kern w:val="0"/>
          <w14:ligatures w14:val="none"/>
        </w:rPr>
        <w:t>WHAT:</w:t>
      </w:r>
    </w:p>
    <w:p w14:paraId="64DD369A" w14:textId="77777777" w:rsidR="00315E93" w:rsidRDefault="00315E93" w:rsidP="00315E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5E93">
        <w:rPr>
          <w:rFonts w:ascii="Calibri" w:eastAsia="Times New Roman" w:hAnsi="Calibri" w:cs="Calibri"/>
          <w:kern w:val="0"/>
          <w14:ligatures w14:val="none"/>
        </w:rPr>
        <w:t xml:space="preserve">Campaign Launch Event </w:t>
      </w:r>
    </w:p>
    <w:p w14:paraId="10385F79" w14:textId="6A79FC9E" w:rsidR="00315E93" w:rsidRPr="00315E93" w:rsidRDefault="00315E93" w:rsidP="00315E9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5E93">
        <w:rPr>
          <w:rFonts w:ascii="Calibri" w:eastAsia="Times New Roman" w:hAnsi="Calibri" w:cs="Calibri"/>
          <w:kern w:val="0"/>
          <w14:ligatures w14:val="none"/>
        </w:rPr>
        <w:t>Will feature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 remarks from Araba Dowell, live testimonials, music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 and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 food, and </w:t>
      </w:r>
      <w:r w:rsidRPr="00315E93">
        <w:rPr>
          <w:rFonts w:ascii="Calibri" w:eastAsia="Times New Roman" w:hAnsi="Calibri" w:cs="Calibri"/>
          <w:kern w:val="0"/>
          <w14:ligatures w14:val="none"/>
        </w:rPr>
        <w:t>an opportunity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 for attendees to share their hopes for South Fulton’s future</w:t>
      </w:r>
      <w:r w:rsidRPr="00315E93">
        <w:rPr>
          <w:rFonts w:ascii="Calibri" w:eastAsia="Times New Roman" w:hAnsi="Calibri" w:cs="Calibri"/>
          <w:kern w:val="0"/>
          <w14:ligatures w14:val="none"/>
        </w:rPr>
        <w:t>.</w:t>
      </w:r>
    </w:p>
    <w:p w14:paraId="5DB3543C" w14:textId="040D9611" w:rsidR="00315E93" w:rsidRPr="00315E93" w:rsidRDefault="00315E93" w:rsidP="00315E9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5E93">
        <w:rPr>
          <w:rFonts w:ascii="Calibri" w:eastAsia="Times New Roman" w:hAnsi="Calibri" w:cs="Calibri"/>
          <w:b/>
          <w:bCs/>
          <w:kern w:val="0"/>
          <w14:ligatures w14:val="none"/>
        </w:rPr>
        <w:t>WHEN:</w:t>
      </w:r>
      <w:r>
        <w:rPr>
          <w:rFonts w:ascii="Calibri" w:eastAsia="Times New Roman" w:hAnsi="Calibri" w:cs="Calibri"/>
          <w:kern w:val="0"/>
          <w14:ligatures w14:val="none"/>
        </w:rPr>
        <w:br/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Sunday, June 8, </w:t>
      </w:r>
      <w:proofErr w:type="gramStart"/>
      <w:r w:rsidRPr="00315E93">
        <w:rPr>
          <w:rFonts w:ascii="Calibri" w:eastAsia="Times New Roman" w:hAnsi="Calibri" w:cs="Calibri"/>
          <w:kern w:val="0"/>
          <w14:ligatures w14:val="none"/>
        </w:rPr>
        <w:t>2025</w:t>
      </w:r>
      <w:proofErr w:type="gramEnd"/>
      <w:r w:rsidRPr="00315E93">
        <w:rPr>
          <w:rFonts w:ascii="Calibri" w:eastAsia="Times New Roman" w:hAnsi="Calibri" w:cs="Calibri"/>
          <w:kern w:val="0"/>
          <w14:ligatures w14:val="none"/>
        </w:rPr>
        <w:t xml:space="preserve"> | 3</w:t>
      </w:r>
      <w:r w:rsidRPr="00315E93">
        <w:rPr>
          <w:rFonts w:ascii="Calibri" w:eastAsia="Times New Roman" w:hAnsi="Calibri" w:cs="Calibri"/>
          <w:kern w:val="0"/>
          <w14:ligatures w14:val="none"/>
        </w:rPr>
        <w:t>:00 PM –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 5</w:t>
      </w:r>
      <w:r w:rsidRPr="00315E93">
        <w:rPr>
          <w:rFonts w:ascii="Calibri" w:eastAsia="Times New Roman" w:hAnsi="Calibri" w:cs="Calibri"/>
          <w:kern w:val="0"/>
          <w14:ligatures w14:val="none"/>
        </w:rPr>
        <w:t>:00 PM</w:t>
      </w:r>
      <w:r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Formal remarks at </w:t>
      </w:r>
      <w:r>
        <w:rPr>
          <w:rFonts w:ascii="Calibri" w:eastAsia="Times New Roman" w:hAnsi="Calibri" w:cs="Calibri"/>
          <w:kern w:val="0"/>
          <w14:ligatures w14:val="none"/>
        </w:rPr>
        <w:t>4:00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 PM</w:t>
      </w:r>
      <w:r>
        <w:rPr>
          <w:rFonts w:ascii="Calibri" w:eastAsia="Times New Roman" w:hAnsi="Calibri" w:cs="Calibri"/>
          <w:kern w:val="0"/>
          <w14:ligatures w14:val="none"/>
        </w:rPr>
        <w:t>)</w:t>
      </w:r>
    </w:p>
    <w:p w14:paraId="43B3733D" w14:textId="6E848A0B" w:rsidR="00315E93" w:rsidRPr="00315E93" w:rsidRDefault="00315E93" w:rsidP="00315E9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W</w:t>
      </w:r>
      <w:r w:rsidRPr="00315E93">
        <w:rPr>
          <w:rFonts w:ascii="Calibri" w:eastAsia="Times New Roman" w:hAnsi="Calibri" w:cs="Calibri"/>
          <w:b/>
          <w:bCs/>
          <w:kern w:val="0"/>
          <w14:ligatures w14:val="none"/>
        </w:rPr>
        <w:t>HERE:</w:t>
      </w:r>
      <w:r>
        <w:rPr>
          <w:rFonts w:ascii="Calibri" w:eastAsia="Times New Roman" w:hAnsi="Calibri" w:cs="Calibri"/>
          <w:kern w:val="0"/>
          <w14:ligatures w14:val="none"/>
        </w:rPr>
        <w:br/>
        <w:t xml:space="preserve">3885 Renaissance Circle, 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Walden Park Clubhouse &amp; Patio </w:t>
      </w:r>
    </w:p>
    <w:p w14:paraId="5658C526" w14:textId="57ECDFDD" w:rsidR="00315E93" w:rsidRPr="00315E93" w:rsidRDefault="00315E93" w:rsidP="00315E93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5E93">
        <w:rPr>
          <w:rFonts w:ascii="Calibri" w:eastAsia="Times New Roman" w:hAnsi="Calibri" w:cs="Calibri"/>
          <w:b/>
          <w:bCs/>
          <w:kern w:val="0"/>
          <w14:ligatures w14:val="none"/>
        </w:rPr>
        <w:t>WHY:</w:t>
      </w:r>
      <w:r w:rsidRPr="00315E93">
        <w:rPr>
          <w:rFonts w:ascii="Calibri" w:eastAsia="Times New Roman" w:hAnsi="Calibri" w:cs="Calibri"/>
          <w:kern w:val="0"/>
          <w14:ligatures w14:val="none"/>
        </w:rPr>
        <w:br/>
        <w:t xml:space="preserve">South Fulton is a city on the rise — and Araba Dowell is ready to lead it forward with a </w:t>
      </w:r>
      <w:r>
        <w:rPr>
          <w:rFonts w:ascii="Calibri" w:eastAsia="Times New Roman" w:hAnsi="Calibri" w:cs="Calibri"/>
          <w:kern w:val="0"/>
          <w14:ligatures w14:val="none"/>
        </w:rPr>
        <w:t>focus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 on:</w:t>
      </w:r>
    </w:p>
    <w:p w14:paraId="2690226A" w14:textId="77777777" w:rsidR="00315E93" w:rsidRPr="00315E93" w:rsidRDefault="00315E93" w:rsidP="00315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5E93">
        <w:rPr>
          <w:rFonts w:ascii="Calibri" w:eastAsia="Times New Roman" w:hAnsi="Calibri" w:cs="Calibri"/>
          <w:b/>
          <w:bCs/>
          <w:kern w:val="0"/>
          <w14:ligatures w14:val="none"/>
        </w:rPr>
        <w:t>Healthy City: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 Safer streets, better healthcare access, youth engagement</w:t>
      </w:r>
    </w:p>
    <w:p w14:paraId="02850DA9" w14:textId="48D6A89F" w:rsidR="00315E93" w:rsidRPr="00315E93" w:rsidRDefault="00315E93" w:rsidP="00315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5E93">
        <w:rPr>
          <w:rFonts w:ascii="Calibri" w:eastAsia="Times New Roman" w:hAnsi="Calibri" w:cs="Calibri"/>
          <w:b/>
          <w:bCs/>
          <w:kern w:val="0"/>
          <w14:ligatures w14:val="none"/>
        </w:rPr>
        <w:t>Smart Growth: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 Jobs, innovation and vibrant small business opportunities</w:t>
      </w:r>
    </w:p>
    <w:p w14:paraId="4569B501" w14:textId="77777777" w:rsidR="00315E93" w:rsidRPr="00315E93" w:rsidRDefault="00315E93" w:rsidP="00315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5E93">
        <w:rPr>
          <w:rFonts w:ascii="Calibri" w:eastAsia="Times New Roman" w:hAnsi="Calibri" w:cs="Calibri"/>
          <w:b/>
          <w:bCs/>
          <w:kern w:val="0"/>
          <w14:ligatures w14:val="none"/>
        </w:rPr>
        <w:t>Future Ready:</w:t>
      </w:r>
      <w:r w:rsidRPr="00315E93">
        <w:rPr>
          <w:rFonts w:ascii="Calibri" w:eastAsia="Times New Roman" w:hAnsi="Calibri" w:cs="Calibri"/>
          <w:kern w:val="0"/>
          <w14:ligatures w14:val="none"/>
        </w:rPr>
        <w:t xml:space="preserve"> A modern, thriving city that works for all generations</w:t>
      </w:r>
    </w:p>
    <w:p w14:paraId="203A1E46" w14:textId="2513C81E" w:rsidR="00A67DC3" w:rsidRPr="00315E93" w:rsidRDefault="00315E93" w:rsidP="00144A5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Thank you</w:t>
      </w:r>
      <w:r w:rsidR="00144A56">
        <w:rPr>
          <w:rFonts w:ascii="Calibri" w:eastAsia="Times New Roman" w:hAnsi="Calibri" w:cs="Calibri"/>
          <w:kern w:val="0"/>
          <w14:ligatures w14:val="none"/>
        </w:rPr>
        <w:t>!</w:t>
      </w:r>
      <w:r w:rsidR="00144A56">
        <w:rPr>
          <w:rFonts w:ascii="Calibri" w:eastAsia="Times New Roman" w:hAnsi="Calibri" w:cs="Calibri"/>
          <w:kern w:val="0"/>
          <w14:ligatures w14:val="none"/>
        </w:rPr>
        <w:br/>
      </w:r>
      <w:r w:rsidR="00144A56">
        <w:rPr>
          <w:rFonts w:ascii="Calibri" w:eastAsia="Times New Roman" w:hAnsi="Calibri" w:cs="Calibri"/>
          <w:kern w:val="0"/>
          <w14:ligatures w14:val="none"/>
        </w:rPr>
        <w:br/>
        <w:t>###</w:t>
      </w:r>
    </w:p>
    <w:sectPr w:rsidR="00A67DC3" w:rsidRPr="00315E93" w:rsidSect="00315E9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619C"/>
    <w:multiLevelType w:val="multilevel"/>
    <w:tmpl w:val="D992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72F60"/>
    <w:multiLevelType w:val="hybridMultilevel"/>
    <w:tmpl w:val="6F38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B139C"/>
    <w:multiLevelType w:val="hybridMultilevel"/>
    <w:tmpl w:val="6D2A5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F37F81"/>
    <w:multiLevelType w:val="hybridMultilevel"/>
    <w:tmpl w:val="BEA2C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846971">
    <w:abstractNumId w:val="0"/>
  </w:num>
  <w:num w:numId="2" w16cid:durableId="963580777">
    <w:abstractNumId w:val="1"/>
  </w:num>
  <w:num w:numId="3" w16cid:durableId="1013341409">
    <w:abstractNumId w:val="2"/>
  </w:num>
  <w:num w:numId="4" w16cid:durableId="20863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93"/>
    <w:rsid w:val="00144A56"/>
    <w:rsid w:val="00315E93"/>
    <w:rsid w:val="003C0C2A"/>
    <w:rsid w:val="004E23CA"/>
    <w:rsid w:val="0094227A"/>
    <w:rsid w:val="00A67DC3"/>
    <w:rsid w:val="00B4213F"/>
    <w:rsid w:val="00C9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DBE3"/>
  <w15:chartTrackingRefBased/>
  <w15:docId w15:val="{FEA0653F-5C09-314D-A653-6C0C255E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15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E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15E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15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Araba Dowell</dc:creator>
  <cp:keywords/>
  <dc:description/>
  <cp:lastModifiedBy>Araba Dowell</cp:lastModifiedBy>
  <cp:revision>1</cp:revision>
  <dcterms:created xsi:type="dcterms:W3CDTF">2025-06-29T10:37:00Z</dcterms:created>
  <dcterms:modified xsi:type="dcterms:W3CDTF">2025-06-29T10:50:00Z</dcterms:modified>
</cp:coreProperties>
</file>