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AACF" w14:textId="3A65E787" w:rsidR="006366F0" w:rsidRDefault="006366F0" w:rsidP="006366F0">
      <w:pPr>
        <w:shd w:val="clear" w:color="auto" w:fill="FFFFFF"/>
        <w:spacing w:before="420" w:after="270" w:line="390" w:lineRule="atLeast"/>
        <w:outlineLvl w:val="2"/>
        <w:rPr>
          <w:rFonts w:ascii="Arial Nova" w:eastAsia="Times New Roman" w:hAnsi="Arial Nova" w:cs="Times New Roman"/>
          <w:b/>
          <w:bCs/>
          <w:color w:val="303030"/>
          <w:sz w:val="36"/>
          <w:szCs w:val="36"/>
        </w:rPr>
      </w:pPr>
      <w:r>
        <w:rPr>
          <w:rFonts w:ascii="Arial Nova" w:eastAsia="Times New Roman" w:hAnsi="Arial Nova" w:cs="Times New Roman"/>
          <w:b/>
          <w:bCs/>
          <w:color w:val="303030"/>
          <w:sz w:val="36"/>
          <w:szCs w:val="36"/>
        </w:rPr>
        <w:t>DES MOINES REGISTER L</w:t>
      </w:r>
      <w:r w:rsidR="00F924D8">
        <w:rPr>
          <w:rFonts w:ascii="Arial Nova" w:eastAsia="Times New Roman" w:hAnsi="Arial Nova" w:cs="Times New Roman"/>
          <w:b/>
          <w:bCs/>
          <w:color w:val="303030"/>
          <w:sz w:val="36"/>
          <w:szCs w:val="36"/>
        </w:rPr>
        <w:t xml:space="preserve">ETTER TO EDITOR </w:t>
      </w:r>
      <w:r>
        <w:rPr>
          <w:rFonts w:ascii="Arial Nova" w:eastAsia="Times New Roman" w:hAnsi="Arial Nova" w:cs="Times New Roman"/>
          <w:b/>
          <w:bCs/>
          <w:color w:val="303030"/>
          <w:sz w:val="36"/>
          <w:szCs w:val="36"/>
        </w:rPr>
        <w:t>AUGUST 30, 2021</w:t>
      </w:r>
    </w:p>
    <w:p w14:paraId="5C1C2186" w14:textId="79553D41" w:rsidR="006366F0" w:rsidRPr="00F924D8" w:rsidRDefault="006366F0" w:rsidP="006366F0">
      <w:pPr>
        <w:shd w:val="clear" w:color="auto" w:fill="FFFFFF"/>
        <w:spacing w:before="420" w:after="270" w:line="390" w:lineRule="atLeast"/>
        <w:outlineLvl w:val="2"/>
        <w:rPr>
          <w:rFonts w:ascii="Arial Nova" w:eastAsia="Times New Roman" w:hAnsi="Arial Nova" w:cs="Times New Roman"/>
          <w:b/>
          <w:bCs/>
          <w:color w:val="303030"/>
          <w:sz w:val="24"/>
          <w:szCs w:val="24"/>
        </w:rPr>
      </w:pPr>
      <w:r w:rsidRPr="00F924D8">
        <w:rPr>
          <w:rFonts w:ascii="Arial Nova" w:eastAsia="Times New Roman" w:hAnsi="Arial Nova" w:cs="Times New Roman"/>
          <w:b/>
          <w:bCs/>
          <w:color w:val="303030"/>
          <w:sz w:val="24"/>
          <w:szCs w:val="24"/>
        </w:rPr>
        <w:t xml:space="preserve">Retrieved at: </w:t>
      </w:r>
      <w:r w:rsidR="00C54006" w:rsidRPr="00F924D8">
        <w:rPr>
          <w:rFonts w:ascii="Arial Nova" w:eastAsia="Times New Roman" w:hAnsi="Arial Nova" w:cs="Times New Roman"/>
          <w:b/>
          <w:bCs/>
          <w:color w:val="303030"/>
          <w:sz w:val="24"/>
          <w:szCs w:val="24"/>
        </w:rPr>
        <w:t>https://www.desmoinesregister.com/story/opinion/readers/2021/08/30/letters-kim-reynolds-critics-invisible-to-her/5610133001/</w:t>
      </w:r>
    </w:p>
    <w:p w14:paraId="1B33F8C7" w14:textId="70564248" w:rsidR="006366F0" w:rsidRPr="006366F0" w:rsidRDefault="006366F0" w:rsidP="006366F0">
      <w:pPr>
        <w:shd w:val="clear" w:color="auto" w:fill="FFFFFF"/>
        <w:spacing w:before="420" w:after="270" w:line="390" w:lineRule="atLeast"/>
        <w:outlineLvl w:val="2"/>
        <w:rPr>
          <w:rFonts w:ascii="Arial Nova" w:eastAsia="Times New Roman" w:hAnsi="Arial Nova" w:cs="Times New Roman"/>
          <w:b/>
          <w:bCs/>
          <w:color w:val="303030"/>
          <w:sz w:val="36"/>
          <w:szCs w:val="36"/>
        </w:rPr>
      </w:pPr>
      <w:r w:rsidRPr="006366F0">
        <w:rPr>
          <w:rFonts w:ascii="Arial Nova" w:eastAsia="Times New Roman" w:hAnsi="Arial Nova" w:cs="Times New Roman"/>
          <w:b/>
          <w:bCs/>
          <w:color w:val="303030"/>
          <w:sz w:val="36"/>
          <w:szCs w:val="36"/>
        </w:rPr>
        <w:t>Congress should require adequate pay and benefits for front-line workers</w:t>
      </w:r>
    </w:p>
    <w:p w14:paraId="33DBBDB0" w14:textId="77777777" w:rsidR="006366F0" w:rsidRPr="006366F0" w:rsidRDefault="006366F0" w:rsidP="006366F0">
      <w:pPr>
        <w:shd w:val="clear" w:color="auto" w:fill="FFFFFF"/>
        <w:spacing w:before="210" w:after="210" w:line="240" w:lineRule="auto"/>
        <w:rPr>
          <w:rFonts w:ascii="Georgia Pro" w:eastAsia="Times New Roman" w:hAnsi="Georgia Pro" w:cs="Times New Roman"/>
          <w:color w:val="303030"/>
          <w:sz w:val="27"/>
          <w:szCs w:val="27"/>
        </w:rPr>
      </w:pPr>
      <w:r w:rsidRPr="006366F0">
        <w:rPr>
          <w:rFonts w:ascii="Georgia Pro" w:eastAsia="Times New Roman" w:hAnsi="Georgia Pro" w:cs="Times New Roman"/>
          <w:color w:val="303030"/>
          <w:sz w:val="27"/>
          <w:szCs w:val="27"/>
        </w:rPr>
        <w:t>When members of Congress reconvene, different committees will be marking up the $3.5 trillion reconciliation legislation.</w:t>
      </w:r>
    </w:p>
    <w:p w14:paraId="1008E926" w14:textId="77777777" w:rsidR="006366F0" w:rsidRPr="006366F0" w:rsidRDefault="006366F0" w:rsidP="006366F0">
      <w:pPr>
        <w:shd w:val="clear" w:color="auto" w:fill="FFFFFF"/>
        <w:spacing w:before="210" w:after="210" w:line="240" w:lineRule="auto"/>
        <w:rPr>
          <w:rFonts w:ascii="Georgia Pro" w:eastAsia="Times New Roman" w:hAnsi="Georgia Pro" w:cs="Times New Roman"/>
          <w:color w:val="303030"/>
          <w:sz w:val="27"/>
          <w:szCs w:val="27"/>
        </w:rPr>
      </w:pPr>
      <w:r w:rsidRPr="006366F0">
        <w:rPr>
          <w:rFonts w:ascii="Georgia Pro" w:eastAsia="Times New Roman" w:hAnsi="Georgia Pro" w:cs="Times New Roman"/>
          <w:color w:val="303030"/>
          <w:sz w:val="27"/>
          <w:szCs w:val="27"/>
        </w:rPr>
        <w:t xml:space="preserve">This includes major investments in the </w:t>
      </w:r>
      <w:proofErr w:type="gramStart"/>
      <w:r w:rsidRPr="006366F0">
        <w:rPr>
          <w:rFonts w:ascii="Georgia Pro" w:eastAsia="Times New Roman" w:hAnsi="Georgia Pro" w:cs="Times New Roman"/>
          <w:color w:val="303030"/>
          <w:sz w:val="27"/>
          <w:szCs w:val="27"/>
        </w:rPr>
        <w:t>child care</w:t>
      </w:r>
      <w:proofErr w:type="gramEnd"/>
      <w:r w:rsidRPr="006366F0">
        <w:rPr>
          <w:rFonts w:ascii="Georgia Pro" w:eastAsia="Times New Roman" w:hAnsi="Georgia Pro" w:cs="Times New Roman"/>
          <w:color w:val="303030"/>
          <w:sz w:val="27"/>
          <w:szCs w:val="27"/>
        </w:rPr>
        <w:t xml:space="preserve">, preschool, direct care, and public health workforces. The Senate Health, Education, Labor, and Pensions (HELP) Committee will develop the reconciliation language for investments in </w:t>
      </w:r>
      <w:proofErr w:type="gramStart"/>
      <w:r w:rsidRPr="006366F0">
        <w:rPr>
          <w:rFonts w:ascii="Georgia Pro" w:eastAsia="Times New Roman" w:hAnsi="Georgia Pro" w:cs="Times New Roman"/>
          <w:color w:val="303030"/>
          <w:sz w:val="27"/>
          <w:szCs w:val="27"/>
        </w:rPr>
        <w:t>child care</w:t>
      </w:r>
      <w:proofErr w:type="gramEnd"/>
      <w:r w:rsidRPr="006366F0">
        <w:rPr>
          <w:rFonts w:ascii="Georgia Pro" w:eastAsia="Times New Roman" w:hAnsi="Georgia Pro" w:cs="Times New Roman"/>
          <w:color w:val="303030"/>
          <w:sz w:val="27"/>
          <w:szCs w:val="27"/>
        </w:rPr>
        <w:t>, preschool, and public and community health. The Senate Finance Committee will develop language to extend the enhanced federal match for home-and-community-based services under Medicaid and to extend the child tax credit.</w:t>
      </w:r>
    </w:p>
    <w:p w14:paraId="40E512F9" w14:textId="77777777" w:rsidR="006366F0" w:rsidRPr="006366F0" w:rsidRDefault="006366F0" w:rsidP="006366F0">
      <w:pPr>
        <w:shd w:val="clear" w:color="auto" w:fill="FFFFFF"/>
        <w:spacing w:before="210" w:after="210" w:line="240" w:lineRule="auto"/>
        <w:rPr>
          <w:rFonts w:ascii="Georgia Pro" w:eastAsia="Times New Roman" w:hAnsi="Georgia Pro" w:cs="Times New Roman"/>
          <w:color w:val="303030"/>
          <w:sz w:val="27"/>
          <w:szCs w:val="27"/>
        </w:rPr>
      </w:pPr>
      <w:r w:rsidRPr="006366F0">
        <w:rPr>
          <w:rFonts w:ascii="Georgia Pro" w:eastAsia="Times New Roman" w:hAnsi="Georgia Pro" w:cs="Times New Roman"/>
          <w:color w:val="303030"/>
          <w:sz w:val="27"/>
          <w:szCs w:val="27"/>
        </w:rPr>
        <w:t>In addition to expanding the numbers of front-line, essential workers in these helping and caregiving professions, the White House has committed to upgrading the compensation and benefits these workers receive. This should be part of the mark-up.</w:t>
      </w:r>
    </w:p>
    <w:p w14:paraId="2F15AED4" w14:textId="77777777" w:rsidR="006366F0" w:rsidRPr="006366F0" w:rsidRDefault="006366F0" w:rsidP="006366F0">
      <w:pPr>
        <w:shd w:val="clear" w:color="auto" w:fill="FFFFFF"/>
        <w:spacing w:before="210" w:after="210" w:line="240" w:lineRule="auto"/>
        <w:rPr>
          <w:rFonts w:ascii="Georgia Pro" w:eastAsia="Times New Roman" w:hAnsi="Georgia Pro" w:cs="Times New Roman"/>
          <w:color w:val="303030"/>
          <w:sz w:val="27"/>
          <w:szCs w:val="27"/>
        </w:rPr>
      </w:pPr>
      <w:proofErr w:type="gramStart"/>
      <w:r w:rsidRPr="006366F0">
        <w:rPr>
          <w:rFonts w:ascii="Georgia Pro" w:eastAsia="Times New Roman" w:hAnsi="Georgia Pro" w:cs="Times New Roman"/>
          <w:color w:val="303030"/>
          <w:sz w:val="27"/>
          <w:szCs w:val="27"/>
        </w:rPr>
        <w:t>Child care</w:t>
      </w:r>
      <w:proofErr w:type="gramEnd"/>
      <w:r w:rsidRPr="006366F0">
        <w:rPr>
          <w:rFonts w:ascii="Georgia Pro" w:eastAsia="Times New Roman" w:hAnsi="Georgia Pro" w:cs="Times New Roman"/>
          <w:color w:val="303030"/>
          <w:sz w:val="27"/>
          <w:szCs w:val="27"/>
        </w:rPr>
        <w:t xml:space="preserve"> workers, preschool teachers, direct care workers in hospitals and nursing homes as well as those providing in home care and services, and community health workers must be recognized as the essential workers they are. Their work must be valued and, at a very minimum, compensation start at least at $15 per hour and included comprehensive benefits, as recommended by the White House.</w:t>
      </w:r>
    </w:p>
    <w:p w14:paraId="6DE0C2B8" w14:textId="77777777" w:rsidR="006366F0" w:rsidRPr="006366F0" w:rsidRDefault="006366F0" w:rsidP="006366F0">
      <w:pPr>
        <w:shd w:val="clear" w:color="auto" w:fill="FFFFFF"/>
        <w:spacing w:before="210" w:after="210" w:line="240" w:lineRule="auto"/>
        <w:rPr>
          <w:rFonts w:ascii="Georgia Pro" w:eastAsia="Times New Roman" w:hAnsi="Georgia Pro" w:cs="Times New Roman"/>
          <w:color w:val="303030"/>
          <w:sz w:val="27"/>
          <w:szCs w:val="27"/>
        </w:rPr>
      </w:pPr>
      <w:r w:rsidRPr="006366F0">
        <w:rPr>
          <w:rFonts w:ascii="Georgia Pro" w:eastAsia="Times New Roman" w:hAnsi="Georgia Pro" w:cs="Times New Roman"/>
          <w:color w:val="303030"/>
          <w:sz w:val="27"/>
          <w:szCs w:val="27"/>
        </w:rPr>
        <w:t>These workers are the “workforce behind the workforce,” and they also are a source of jobs and employment. Upgrading their compensation supports the economy in multiple ways. Regardless of the views on other parts of the reconciliation legislation, all Iowa members of Congress should get behind these provisions as critical to the health of Iowa’s society and Iowa’s economy.</w:t>
      </w:r>
    </w:p>
    <w:p w14:paraId="7E827ADD" w14:textId="6EC0A871" w:rsidR="003F3BAA" w:rsidRPr="00307846" w:rsidRDefault="006366F0" w:rsidP="00307846">
      <w:pPr>
        <w:shd w:val="clear" w:color="auto" w:fill="FFFFFF"/>
        <w:spacing w:before="210" w:after="210" w:line="240" w:lineRule="auto"/>
        <w:rPr>
          <w:rFonts w:ascii="fira-sans" w:hAnsi="fira-sans"/>
          <w:color w:val="1A1A1A"/>
          <w:sz w:val="29"/>
          <w:szCs w:val="29"/>
          <w:shd w:val="clear" w:color="auto" w:fill="FFFFFF"/>
        </w:rPr>
      </w:pPr>
      <w:r w:rsidRPr="006366F0">
        <w:rPr>
          <w:rFonts w:ascii="Georgia Pro" w:eastAsia="Times New Roman" w:hAnsi="Georgia Pro" w:cs="Times New Roman"/>
          <w:i/>
          <w:iCs/>
          <w:color w:val="303030"/>
          <w:sz w:val="27"/>
          <w:szCs w:val="27"/>
        </w:rPr>
        <w:t>— Charles Bruner, Ames</w:t>
      </w:r>
    </w:p>
    <w:sectPr w:rsidR="003F3BAA" w:rsidRPr="0030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AF" w:usb1="00000003" w:usb2="00000000" w:usb3="00000000" w:csb0="0000009F" w:csb1="00000000"/>
  </w:font>
  <w:font w:name="fira-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3"/>
    <w:rsid w:val="00095738"/>
    <w:rsid w:val="00250A93"/>
    <w:rsid w:val="00294474"/>
    <w:rsid w:val="00307846"/>
    <w:rsid w:val="003F3A28"/>
    <w:rsid w:val="003F3BAA"/>
    <w:rsid w:val="006166CA"/>
    <w:rsid w:val="006366F0"/>
    <w:rsid w:val="006529A5"/>
    <w:rsid w:val="0068232F"/>
    <w:rsid w:val="009F5212"/>
    <w:rsid w:val="00AA5C9A"/>
    <w:rsid w:val="00C54006"/>
    <w:rsid w:val="00F9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0A04"/>
  <w15:chartTrackingRefBased/>
  <w15:docId w15:val="{A0FFB0D6-9ADA-47EE-AB53-2AEE9CE9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66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66F0"/>
    <w:rPr>
      <w:rFonts w:ascii="Times New Roman" w:eastAsia="Times New Roman" w:hAnsi="Times New Roman" w:cs="Times New Roman"/>
      <w:b/>
      <w:bCs/>
      <w:sz w:val="27"/>
      <w:szCs w:val="27"/>
    </w:rPr>
  </w:style>
  <w:style w:type="paragraph" w:customStyle="1" w:styleId="gntarbp">
    <w:name w:val="gnt_ar_b_p"/>
    <w:basedOn w:val="Normal"/>
    <w:rsid w:val="00636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548">
      <w:bodyDiv w:val="1"/>
      <w:marLeft w:val="0"/>
      <w:marRight w:val="0"/>
      <w:marTop w:val="0"/>
      <w:marBottom w:val="0"/>
      <w:divBdr>
        <w:top w:val="none" w:sz="0" w:space="0" w:color="auto"/>
        <w:left w:val="none" w:sz="0" w:space="0" w:color="auto"/>
        <w:bottom w:val="none" w:sz="0" w:space="0" w:color="auto"/>
        <w:right w:val="none" w:sz="0" w:space="0" w:color="auto"/>
      </w:divBdr>
      <w:divsChild>
        <w:div w:id="2136171714">
          <w:marLeft w:val="0"/>
          <w:marRight w:val="0"/>
          <w:marTop w:val="0"/>
          <w:marBottom w:val="0"/>
          <w:divBdr>
            <w:top w:val="none" w:sz="0" w:space="0" w:color="auto"/>
            <w:left w:val="none" w:sz="0" w:space="0" w:color="auto"/>
            <w:bottom w:val="none" w:sz="0" w:space="0" w:color="auto"/>
            <w:right w:val="none" w:sz="0" w:space="0" w:color="auto"/>
          </w:divBdr>
        </w:div>
        <w:div w:id="148257118">
          <w:marLeft w:val="0"/>
          <w:marRight w:val="0"/>
          <w:marTop w:val="0"/>
          <w:marBottom w:val="0"/>
          <w:divBdr>
            <w:top w:val="none" w:sz="0" w:space="0" w:color="auto"/>
            <w:left w:val="none" w:sz="0" w:space="0" w:color="auto"/>
            <w:bottom w:val="none" w:sz="0" w:space="0" w:color="auto"/>
            <w:right w:val="none" w:sz="0" w:space="0" w:color="auto"/>
          </w:divBdr>
        </w:div>
        <w:div w:id="1959145851">
          <w:marLeft w:val="0"/>
          <w:marRight w:val="0"/>
          <w:marTop w:val="0"/>
          <w:marBottom w:val="0"/>
          <w:divBdr>
            <w:top w:val="none" w:sz="0" w:space="0" w:color="auto"/>
            <w:left w:val="none" w:sz="0" w:space="0" w:color="auto"/>
            <w:bottom w:val="none" w:sz="0" w:space="0" w:color="auto"/>
            <w:right w:val="none" w:sz="0" w:space="0" w:color="auto"/>
          </w:divBdr>
        </w:div>
        <w:div w:id="1617565852">
          <w:marLeft w:val="0"/>
          <w:marRight w:val="0"/>
          <w:marTop w:val="0"/>
          <w:marBottom w:val="0"/>
          <w:divBdr>
            <w:top w:val="none" w:sz="0" w:space="0" w:color="auto"/>
            <w:left w:val="none" w:sz="0" w:space="0" w:color="auto"/>
            <w:bottom w:val="none" w:sz="0" w:space="0" w:color="auto"/>
            <w:right w:val="none" w:sz="0" w:space="0" w:color="auto"/>
          </w:divBdr>
        </w:div>
        <w:div w:id="828978752">
          <w:marLeft w:val="0"/>
          <w:marRight w:val="0"/>
          <w:marTop w:val="0"/>
          <w:marBottom w:val="0"/>
          <w:divBdr>
            <w:top w:val="none" w:sz="0" w:space="0" w:color="auto"/>
            <w:left w:val="none" w:sz="0" w:space="0" w:color="auto"/>
            <w:bottom w:val="none" w:sz="0" w:space="0" w:color="auto"/>
            <w:right w:val="none" w:sz="0" w:space="0" w:color="auto"/>
          </w:divBdr>
        </w:div>
        <w:div w:id="1565868437">
          <w:marLeft w:val="0"/>
          <w:marRight w:val="0"/>
          <w:marTop w:val="0"/>
          <w:marBottom w:val="0"/>
          <w:divBdr>
            <w:top w:val="none" w:sz="0" w:space="0" w:color="auto"/>
            <w:left w:val="none" w:sz="0" w:space="0" w:color="auto"/>
            <w:bottom w:val="none" w:sz="0" w:space="0" w:color="auto"/>
            <w:right w:val="none" w:sz="0" w:space="0" w:color="auto"/>
          </w:divBdr>
        </w:div>
        <w:div w:id="26374370">
          <w:marLeft w:val="0"/>
          <w:marRight w:val="0"/>
          <w:marTop w:val="0"/>
          <w:marBottom w:val="0"/>
          <w:divBdr>
            <w:top w:val="none" w:sz="0" w:space="0" w:color="auto"/>
            <w:left w:val="none" w:sz="0" w:space="0" w:color="auto"/>
            <w:bottom w:val="none" w:sz="0" w:space="0" w:color="auto"/>
            <w:right w:val="none" w:sz="0" w:space="0" w:color="auto"/>
          </w:divBdr>
        </w:div>
        <w:div w:id="1073703745">
          <w:marLeft w:val="0"/>
          <w:marRight w:val="0"/>
          <w:marTop w:val="0"/>
          <w:marBottom w:val="0"/>
          <w:divBdr>
            <w:top w:val="none" w:sz="0" w:space="0" w:color="auto"/>
            <w:left w:val="none" w:sz="0" w:space="0" w:color="auto"/>
            <w:bottom w:val="none" w:sz="0" w:space="0" w:color="auto"/>
            <w:right w:val="none" w:sz="0" w:space="0" w:color="auto"/>
          </w:divBdr>
        </w:div>
        <w:div w:id="1308783767">
          <w:marLeft w:val="0"/>
          <w:marRight w:val="0"/>
          <w:marTop w:val="0"/>
          <w:marBottom w:val="0"/>
          <w:divBdr>
            <w:top w:val="none" w:sz="0" w:space="0" w:color="auto"/>
            <w:left w:val="none" w:sz="0" w:space="0" w:color="auto"/>
            <w:bottom w:val="none" w:sz="0" w:space="0" w:color="auto"/>
            <w:right w:val="none" w:sz="0" w:space="0" w:color="auto"/>
          </w:divBdr>
        </w:div>
        <w:div w:id="1820488708">
          <w:marLeft w:val="0"/>
          <w:marRight w:val="0"/>
          <w:marTop w:val="0"/>
          <w:marBottom w:val="0"/>
          <w:divBdr>
            <w:top w:val="none" w:sz="0" w:space="0" w:color="auto"/>
            <w:left w:val="none" w:sz="0" w:space="0" w:color="auto"/>
            <w:bottom w:val="none" w:sz="0" w:space="0" w:color="auto"/>
            <w:right w:val="none" w:sz="0" w:space="0" w:color="auto"/>
          </w:divBdr>
        </w:div>
        <w:div w:id="1909267485">
          <w:marLeft w:val="0"/>
          <w:marRight w:val="0"/>
          <w:marTop w:val="0"/>
          <w:marBottom w:val="0"/>
          <w:divBdr>
            <w:top w:val="none" w:sz="0" w:space="0" w:color="auto"/>
            <w:left w:val="none" w:sz="0" w:space="0" w:color="auto"/>
            <w:bottom w:val="none" w:sz="0" w:space="0" w:color="auto"/>
            <w:right w:val="none" w:sz="0" w:space="0" w:color="auto"/>
          </w:divBdr>
        </w:div>
      </w:divsChild>
    </w:div>
    <w:div w:id="7079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Bruner</dc:creator>
  <cp:keywords/>
  <dc:description/>
  <cp:lastModifiedBy>Charles Bruner</cp:lastModifiedBy>
  <cp:revision>2</cp:revision>
  <dcterms:created xsi:type="dcterms:W3CDTF">2021-09-14T23:40:00Z</dcterms:created>
  <dcterms:modified xsi:type="dcterms:W3CDTF">2021-09-14T23:40:00Z</dcterms:modified>
</cp:coreProperties>
</file>