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7E" w:rsidRPr="002F37F2" w:rsidRDefault="00A422ED" w:rsidP="002F37F2">
      <w:pPr>
        <w:pStyle w:val="NoSpacing"/>
      </w:pPr>
      <w:r w:rsidRPr="002F37F2">
        <w:t>NORTH-EAST’S DAIRY CHAMPION WINS GOOD FARMING PRACTICE AWARD</w:t>
      </w:r>
    </w:p>
    <w:p w:rsidR="002F37F2" w:rsidRDefault="002F37F2" w:rsidP="002F37F2">
      <w:pPr>
        <w:pStyle w:val="NoSpacing"/>
      </w:pPr>
    </w:p>
    <w:p w:rsidR="00AD49CA" w:rsidRPr="002F37F2" w:rsidRDefault="00AD49CA" w:rsidP="002F37F2">
      <w:pPr>
        <w:pStyle w:val="NoSpacing"/>
      </w:pPr>
      <w:r w:rsidRPr="002F37F2">
        <w:t xml:space="preserve">North-east dairy farmer, Roddy </w:t>
      </w:r>
      <w:proofErr w:type="spellStart"/>
      <w:r w:rsidRPr="002F37F2">
        <w:t>Catto</w:t>
      </w:r>
      <w:proofErr w:type="spellEnd"/>
      <w:r w:rsidRPr="002F37F2">
        <w:t>, who has ridden out the milk price crisis by creating</w:t>
      </w:r>
      <w:r w:rsidR="00CA51E1" w:rsidRPr="002F37F2">
        <w:t xml:space="preserve"> </w:t>
      </w:r>
      <w:r w:rsidRPr="002F37F2">
        <w:t xml:space="preserve">innovative </w:t>
      </w:r>
      <w:r w:rsidR="00CA51E1" w:rsidRPr="002F37F2">
        <w:t>new income streams for</w:t>
      </w:r>
      <w:r w:rsidRPr="002F37F2">
        <w:t xml:space="preserve"> his farm of Hillhead of </w:t>
      </w:r>
      <w:proofErr w:type="spellStart"/>
      <w:r w:rsidR="00CA51E1" w:rsidRPr="002F37F2">
        <w:t>Muirton</w:t>
      </w:r>
      <w:proofErr w:type="spellEnd"/>
      <w:r w:rsidR="00CA51E1" w:rsidRPr="002F37F2">
        <w:t xml:space="preserve">, </w:t>
      </w:r>
      <w:proofErr w:type="spellStart"/>
      <w:r w:rsidR="00CA51E1" w:rsidRPr="002F37F2">
        <w:t>Whitecairns</w:t>
      </w:r>
      <w:proofErr w:type="spellEnd"/>
      <w:r w:rsidR="00CA51E1" w:rsidRPr="002F37F2">
        <w:t xml:space="preserve">, has been named as winner of the Royal Northern Agricultural Society’s annual </w:t>
      </w:r>
      <w:r w:rsidR="0051367E" w:rsidRPr="002F37F2">
        <w:t>good</w:t>
      </w:r>
      <w:r w:rsidR="00CA51E1" w:rsidRPr="002F37F2">
        <w:t xml:space="preserve"> farm practice award, sponsored by Aberdeenshire Council.</w:t>
      </w:r>
    </w:p>
    <w:p w:rsidR="002F37F2" w:rsidRDefault="002F37F2" w:rsidP="002F37F2">
      <w:pPr>
        <w:pStyle w:val="NoSpacing"/>
      </w:pPr>
    </w:p>
    <w:p w:rsidR="00CA51E1" w:rsidRPr="002F37F2" w:rsidRDefault="00CA51E1" w:rsidP="002F37F2">
      <w:pPr>
        <w:pStyle w:val="NoSpacing"/>
      </w:pPr>
      <w:r w:rsidRPr="002F37F2">
        <w:t xml:space="preserve">Judge, Martin </w:t>
      </w:r>
      <w:proofErr w:type="spellStart"/>
      <w:r w:rsidRPr="002F37F2">
        <w:t>Birse</w:t>
      </w:r>
      <w:proofErr w:type="spellEnd"/>
      <w:r w:rsidRPr="002F37F2">
        <w:t xml:space="preserve">, farm manager at </w:t>
      </w:r>
      <w:proofErr w:type="spellStart"/>
      <w:r w:rsidRPr="002F37F2">
        <w:t>Pitgaveny</w:t>
      </w:r>
      <w:proofErr w:type="spellEnd"/>
      <w:r w:rsidRPr="002F37F2">
        <w:t xml:space="preserve"> Estate, Elgin, and a former president of the society, admitted he was looking for something “quirky” and different in judging this year’s award.</w:t>
      </w:r>
    </w:p>
    <w:p w:rsidR="00CA51E1" w:rsidRPr="002F37F2" w:rsidRDefault="00CA51E1" w:rsidP="002F37F2">
      <w:pPr>
        <w:pStyle w:val="NoSpacing"/>
      </w:pPr>
      <w:r w:rsidRPr="002F37F2">
        <w:t xml:space="preserve">“We are facing strange times in farming at the present time and creating a diversified income is one way of maintaining the viability of </w:t>
      </w:r>
      <w:r w:rsidR="00FF46B7" w:rsidRPr="002F37F2">
        <w:t xml:space="preserve">a farm in difficult times,” said Mr </w:t>
      </w:r>
      <w:proofErr w:type="spellStart"/>
      <w:r w:rsidR="00FF46B7" w:rsidRPr="002F37F2">
        <w:t>Birse</w:t>
      </w:r>
      <w:proofErr w:type="spellEnd"/>
      <w:r w:rsidR="00FF46B7" w:rsidRPr="002F37F2">
        <w:t>.</w:t>
      </w:r>
    </w:p>
    <w:p w:rsidR="002F37F2" w:rsidRDefault="002F37F2" w:rsidP="002F37F2">
      <w:pPr>
        <w:pStyle w:val="NoSpacing"/>
      </w:pPr>
    </w:p>
    <w:p w:rsidR="00FF46B7" w:rsidRPr="002F37F2" w:rsidRDefault="00FF46B7" w:rsidP="002F37F2">
      <w:pPr>
        <w:pStyle w:val="NoSpacing"/>
      </w:pPr>
      <w:r w:rsidRPr="002F37F2">
        <w:t xml:space="preserve">He commended Mr </w:t>
      </w:r>
      <w:proofErr w:type="spellStart"/>
      <w:r w:rsidRPr="002F37F2">
        <w:t>Catto</w:t>
      </w:r>
      <w:proofErr w:type="spellEnd"/>
      <w:r w:rsidRPr="002F37F2">
        <w:t xml:space="preserve"> and his wife, Angela, for their canny investment in second hand robotic </w:t>
      </w:r>
      <w:proofErr w:type="spellStart"/>
      <w:r w:rsidRPr="002F37F2">
        <w:t>milkers</w:t>
      </w:r>
      <w:proofErr w:type="spellEnd"/>
      <w:r w:rsidRPr="002F37F2">
        <w:t xml:space="preserve"> to improve their quality of life compared with the drudgery of getting up at 4.00am every morning to milk cows.</w:t>
      </w:r>
    </w:p>
    <w:p w:rsidR="002F37F2" w:rsidRDefault="002F37F2" w:rsidP="002F37F2">
      <w:pPr>
        <w:pStyle w:val="NoSpacing"/>
      </w:pPr>
    </w:p>
    <w:p w:rsidR="00FF46B7" w:rsidRPr="002F37F2" w:rsidRDefault="00FF46B7" w:rsidP="002F37F2">
      <w:pPr>
        <w:pStyle w:val="NoSpacing"/>
      </w:pPr>
      <w:r w:rsidRPr="002F37F2">
        <w:t xml:space="preserve">They had also taken advantage of their location close to the new Western Peripheral Route around Aberdeen to provide temporary parking for </w:t>
      </w:r>
      <w:proofErr w:type="gramStart"/>
      <w:r w:rsidRPr="002F37F2">
        <w:t>lorries</w:t>
      </w:r>
      <w:proofErr w:type="gramEnd"/>
      <w:r w:rsidRPr="002F37F2">
        <w:t xml:space="preserve"> on a site earmarked for a new Dutch barn and had invested in a </w:t>
      </w:r>
      <w:r w:rsidR="0051367E" w:rsidRPr="002F37F2">
        <w:t xml:space="preserve">200kW </w:t>
      </w:r>
      <w:r w:rsidRPr="002F37F2">
        <w:t xml:space="preserve">biomass boiler to heat </w:t>
      </w:r>
      <w:r w:rsidR="00131633" w:rsidRPr="002F37F2">
        <w:t>four houses.</w:t>
      </w:r>
    </w:p>
    <w:p w:rsidR="002F37F2" w:rsidRDefault="002F37F2" w:rsidP="002F37F2">
      <w:pPr>
        <w:pStyle w:val="NoSpacing"/>
      </w:pPr>
    </w:p>
    <w:p w:rsidR="00131633" w:rsidRPr="002F37F2" w:rsidRDefault="00131633" w:rsidP="002F37F2">
      <w:pPr>
        <w:pStyle w:val="NoSpacing"/>
      </w:pPr>
      <w:r w:rsidRPr="002F37F2">
        <w:t>“They are demonstrating real drive to diversify their business an</w:t>
      </w:r>
      <w:r w:rsidR="0051367E" w:rsidRPr="002F37F2">
        <w:t>d create additional income strain</w:t>
      </w:r>
      <w:r w:rsidRPr="002F37F2">
        <w:t xml:space="preserve">s for their business,” said Mr </w:t>
      </w:r>
      <w:proofErr w:type="spellStart"/>
      <w:r w:rsidRPr="002F37F2">
        <w:t>Birse</w:t>
      </w:r>
      <w:proofErr w:type="spellEnd"/>
      <w:r w:rsidRPr="002F37F2">
        <w:t>.</w:t>
      </w:r>
    </w:p>
    <w:p w:rsidR="002F37F2" w:rsidRDefault="002F37F2" w:rsidP="002F37F2">
      <w:pPr>
        <w:pStyle w:val="NoSpacing"/>
      </w:pPr>
    </w:p>
    <w:p w:rsidR="00131633" w:rsidRPr="002F37F2" w:rsidRDefault="00131633" w:rsidP="002F37F2">
      <w:pPr>
        <w:pStyle w:val="NoSpacing"/>
      </w:pPr>
      <w:r w:rsidRPr="002F37F2">
        <w:t xml:space="preserve">Current Scotch Beef Farmer of the Year, Pete Watson, who runs a beef herd of 440 </w:t>
      </w:r>
      <w:proofErr w:type="spellStart"/>
      <w:r w:rsidRPr="002F37F2">
        <w:t>suckler</w:t>
      </w:r>
      <w:proofErr w:type="spellEnd"/>
      <w:r w:rsidRPr="002F37F2">
        <w:t xml:space="preserve"> cows and followers at </w:t>
      </w:r>
      <w:proofErr w:type="spellStart"/>
      <w:r w:rsidRPr="002F37F2">
        <w:t>Darnford</w:t>
      </w:r>
      <w:proofErr w:type="spellEnd"/>
      <w:r w:rsidRPr="002F37F2">
        <w:t xml:space="preserve">, </w:t>
      </w:r>
      <w:proofErr w:type="spellStart"/>
      <w:r w:rsidRPr="002F37F2">
        <w:t>Durris</w:t>
      </w:r>
      <w:proofErr w:type="spellEnd"/>
      <w:r w:rsidRPr="002F37F2">
        <w:t xml:space="preserve">, with sons, Adam and David, and their wives, </w:t>
      </w:r>
      <w:proofErr w:type="spellStart"/>
      <w:r w:rsidRPr="002F37F2">
        <w:t>Aynsley</w:t>
      </w:r>
      <w:proofErr w:type="spellEnd"/>
      <w:r w:rsidRPr="002F37F2">
        <w:t xml:space="preserve"> and Lynne, took the runner-up award.</w:t>
      </w:r>
    </w:p>
    <w:p w:rsidR="002F37F2" w:rsidRDefault="002F37F2" w:rsidP="002F37F2">
      <w:pPr>
        <w:pStyle w:val="NoSpacing"/>
      </w:pPr>
    </w:p>
    <w:p w:rsidR="00131633" w:rsidRPr="002F37F2" w:rsidRDefault="00131633" w:rsidP="002F37F2">
      <w:pPr>
        <w:pStyle w:val="NoSpacing"/>
      </w:pPr>
      <w:r w:rsidRPr="002F37F2">
        <w:t xml:space="preserve">“It was a very difficult competition to judge and the Watson’s have a perfect business,” said Mr </w:t>
      </w:r>
      <w:proofErr w:type="spellStart"/>
      <w:r w:rsidRPr="002F37F2">
        <w:t>Birse</w:t>
      </w:r>
      <w:proofErr w:type="spellEnd"/>
      <w:r w:rsidRPr="002F37F2">
        <w:t xml:space="preserve">. “But the </w:t>
      </w:r>
      <w:proofErr w:type="spellStart"/>
      <w:r w:rsidRPr="002F37F2">
        <w:t>Catto’s</w:t>
      </w:r>
      <w:proofErr w:type="spellEnd"/>
      <w:r w:rsidRPr="002F37F2">
        <w:t xml:space="preserve"> met the criteria I </w:t>
      </w:r>
      <w:r w:rsidR="00F307DB" w:rsidRPr="002F37F2">
        <w:t>had set myself for judging more closely.”</w:t>
      </w:r>
    </w:p>
    <w:p w:rsidR="00F307DB" w:rsidRPr="002F37F2" w:rsidRDefault="00F307DB" w:rsidP="002F37F2">
      <w:pPr>
        <w:pStyle w:val="NoSpacing"/>
      </w:pPr>
      <w:r w:rsidRPr="002F37F2">
        <w:t xml:space="preserve">Deputy Provost Alison Grant said the two winning farms </w:t>
      </w:r>
      <w:r w:rsidR="0051367E" w:rsidRPr="002F37F2">
        <w:t xml:space="preserve">had </w:t>
      </w:r>
      <w:r w:rsidRPr="002F37F2">
        <w:t>set an “outstanding example” to others in the industry.</w:t>
      </w:r>
    </w:p>
    <w:p w:rsidR="002F37F2" w:rsidRDefault="002F37F2" w:rsidP="002F37F2">
      <w:pPr>
        <w:pStyle w:val="NoSpacing"/>
      </w:pPr>
    </w:p>
    <w:p w:rsidR="00F307DB" w:rsidRPr="002F37F2" w:rsidRDefault="00F307DB" w:rsidP="002F37F2">
      <w:pPr>
        <w:pStyle w:val="NoSpacing"/>
      </w:pPr>
      <w:r w:rsidRPr="002F37F2">
        <w:t>“The study of the land-based sector commissioned by th</w:t>
      </w:r>
      <w:r w:rsidR="0051367E" w:rsidRPr="002F37F2">
        <w:t xml:space="preserve">e council earlier this year </w:t>
      </w:r>
      <w:r w:rsidRPr="002F37F2">
        <w:t>highlighted the ready willingness of the farming industry to adopt innovation and continuous improvement,” said Ms Grant. “But the evidence suggests meaningful progress is invariably driven by exemplars and role models.”</w:t>
      </w:r>
    </w:p>
    <w:p w:rsidR="002F37F2" w:rsidRDefault="002F37F2" w:rsidP="002F37F2">
      <w:pPr>
        <w:pStyle w:val="NoSpacing"/>
      </w:pPr>
    </w:p>
    <w:p w:rsidR="00F307DB" w:rsidRPr="002F37F2" w:rsidRDefault="00F307DB" w:rsidP="002F37F2">
      <w:pPr>
        <w:pStyle w:val="NoSpacing"/>
      </w:pPr>
      <w:r w:rsidRPr="002F37F2">
        <w:t xml:space="preserve">Ms Grant confirmed the council’s continued support for the good farming practice award, which the council had sponsored since 2005, </w:t>
      </w:r>
      <w:r w:rsidR="00A7346D" w:rsidRPr="002F37F2">
        <w:t>and said the council recognised the huge contribution made by the farming, food and drink sector to the economy of Aberdeenshire.</w:t>
      </w:r>
    </w:p>
    <w:p w:rsidR="002F37F2" w:rsidRDefault="002F37F2" w:rsidP="002F37F2">
      <w:pPr>
        <w:pStyle w:val="NoSpacing"/>
      </w:pPr>
    </w:p>
    <w:p w:rsidR="00A7346D" w:rsidRPr="002F37F2" w:rsidRDefault="00A7346D" w:rsidP="002F37F2">
      <w:pPr>
        <w:pStyle w:val="NoSpacing"/>
      </w:pPr>
      <w:r w:rsidRPr="002F37F2">
        <w:t xml:space="preserve">Mr and Mrs </w:t>
      </w:r>
      <w:proofErr w:type="spellStart"/>
      <w:r w:rsidRPr="002F37F2">
        <w:t>Catto</w:t>
      </w:r>
      <w:proofErr w:type="spellEnd"/>
      <w:r w:rsidRPr="002F37F2">
        <w:t xml:space="preserve"> farm a total of 700 acres in three blocks and milk 135 cows</w:t>
      </w:r>
      <w:r w:rsidR="0051367E" w:rsidRPr="002F37F2">
        <w:t>, with all milk being sold on a Tesco contract,</w:t>
      </w:r>
      <w:r w:rsidRPr="002F37F2">
        <w:t xml:space="preserve"> as well as running a small beef </w:t>
      </w:r>
      <w:proofErr w:type="spellStart"/>
      <w:r w:rsidRPr="002F37F2">
        <w:t>suckler</w:t>
      </w:r>
      <w:proofErr w:type="spellEnd"/>
      <w:r w:rsidRPr="002F37F2">
        <w:t xml:space="preserve"> herd of 24 cows. Total stock on the farm, with young stock, is 400 and cropping comprises 340 acres of winter and spring barley and oats.</w:t>
      </w:r>
    </w:p>
    <w:p w:rsidR="002F37F2" w:rsidRDefault="002F37F2" w:rsidP="002F37F2">
      <w:pPr>
        <w:pStyle w:val="NoSpacing"/>
      </w:pPr>
    </w:p>
    <w:p w:rsidR="00A7346D" w:rsidRPr="002F37F2" w:rsidRDefault="00A7346D" w:rsidP="002F37F2">
      <w:pPr>
        <w:pStyle w:val="NoSpacing"/>
      </w:pPr>
      <w:r w:rsidRPr="002F37F2">
        <w:t>A land improvement project has recently started and additional income comes from three properties which have been let out.</w:t>
      </w:r>
    </w:p>
    <w:p w:rsidR="002F37F2" w:rsidRDefault="002F37F2" w:rsidP="002F37F2">
      <w:pPr>
        <w:pStyle w:val="NoSpacing"/>
      </w:pPr>
    </w:p>
    <w:p w:rsidR="002F37F2" w:rsidRDefault="00A7346D" w:rsidP="002F37F2">
      <w:pPr>
        <w:pStyle w:val="NoSpacing"/>
      </w:pPr>
      <w:r w:rsidRPr="002F37F2">
        <w:lastRenderedPageBreak/>
        <w:t xml:space="preserve">Mr </w:t>
      </w:r>
      <w:proofErr w:type="spellStart"/>
      <w:r w:rsidRPr="002F37F2">
        <w:t>Catto</w:t>
      </w:r>
      <w:proofErr w:type="spellEnd"/>
      <w:r w:rsidRPr="002F37F2">
        <w:t xml:space="preserve"> has been at the forefront of fighting the cause of dairy farmers as chairman of the Muller Wiseman Milk Group, representing the inter</w:t>
      </w:r>
      <w:r w:rsidR="0051367E" w:rsidRPr="002F37F2">
        <w:t>ests of 2000 UK milk producers and c</w:t>
      </w:r>
      <w:r w:rsidRPr="002F37F2">
        <w:t>hairman</w:t>
      </w:r>
      <w:r w:rsidR="0051367E" w:rsidRPr="002F37F2">
        <w:t xml:space="preserve"> </w:t>
      </w:r>
      <w:r w:rsidRPr="002F37F2">
        <w:t>of the North-east region of</w:t>
      </w:r>
      <w:r w:rsidR="0051367E" w:rsidRPr="002F37F2">
        <w:t xml:space="preserve"> NFU Scotland.</w:t>
      </w:r>
    </w:p>
    <w:p w:rsidR="002F37F2" w:rsidRPr="002F37F2" w:rsidRDefault="002F37F2" w:rsidP="002F37F2">
      <w:pPr>
        <w:pStyle w:val="NoSpacing"/>
      </w:pPr>
    </w:p>
    <w:p w:rsidR="00A7346D" w:rsidRDefault="002F37F2" w:rsidP="002F37F2">
      <w:pPr>
        <w:jc w:val="center"/>
      </w:pPr>
      <w:r>
        <w:rPr>
          <w:noProof/>
          <w:lang w:eastAsia="en-GB"/>
        </w:rPr>
        <mc:AlternateContent>
          <mc:Choice Requires="wps">
            <w:drawing>
              <wp:anchor distT="0" distB="0" distL="114300" distR="114300" simplePos="0" relativeHeight="251661312" behindDoc="0" locked="0" layoutInCell="1" allowOverlap="1" wp14:anchorId="7086F8D7" wp14:editId="050549A5">
                <wp:simplePos x="0" y="0"/>
                <wp:positionH relativeFrom="column">
                  <wp:posOffset>3157855</wp:posOffset>
                </wp:positionH>
                <wp:positionV relativeFrom="paragraph">
                  <wp:posOffset>2040543</wp:posOffset>
                </wp:positionV>
                <wp:extent cx="2374265" cy="140398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F37F2" w:rsidRPr="002F37F2" w:rsidRDefault="002F37F2" w:rsidP="002F37F2">
                            <w:pPr>
                              <w:pStyle w:val="NormalWeb"/>
                              <w:jc w:val="center"/>
                              <w:rPr>
                                <w:rFonts w:asciiTheme="minorHAnsi" w:hAnsiTheme="minorHAnsi" w:cs="Arial"/>
                                <w:color w:val="000000"/>
                                <w:sz w:val="20"/>
                                <w:szCs w:val="20"/>
                              </w:rPr>
                            </w:pPr>
                            <w:r w:rsidRPr="002F37F2">
                              <w:rPr>
                                <w:rFonts w:asciiTheme="minorHAnsi" w:hAnsiTheme="minorHAnsi" w:cs="Arial"/>
                                <w:color w:val="000000"/>
                                <w:sz w:val="20"/>
                                <w:szCs w:val="20"/>
                              </w:rPr>
                              <w:t>Pictured: RNAS President, Janelle Anderson presenting the runner-up award to Pete Watson.</w:t>
                            </w:r>
                          </w:p>
                          <w:p w:rsidR="002F37F2" w:rsidRDefault="002F37F2" w:rsidP="002F37F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65pt;margin-top:160.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IQIAABw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" stroked="f">
                <v:textbox style="mso-fit-shape-to-text:t">
                  <w:txbxContent>
                    <w:p w:rsidR="002F37F2" w:rsidRPr="002F37F2" w:rsidRDefault="002F37F2" w:rsidP="002F37F2">
                      <w:pPr>
                        <w:pStyle w:val="NormalWeb"/>
                        <w:jc w:val="center"/>
                        <w:rPr>
                          <w:rFonts w:asciiTheme="minorHAnsi" w:hAnsiTheme="minorHAnsi" w:cs="Arial"/>
                          <w:color w:val="000000"/>
                          <w:sz w:val="20"/>
                          <w:szCs w:val="20"/>
                        </w:rPr>
                      </w:pPr>
                      <w:r w:rsidRPr="002F37F2">
                        <w:rPr>
                          <w:rFonts w:asciiTheme="minorHAnsi" w:hAnsiTheme="minorHAnsi" w:cs="Arial"/>
                          <w:color w:val="000000"/>
                          <w:sz w:val="20"/>
                          <w:szCs w:val="20"/>
                        </w:rPr>
                        <w:t>Pictured: RNAS President, Janelle Anderson presenting the runner-up award to Pete Watson.</w:t>
                      </w:r>
                    </w:p>
                    <w:p w:rsidR="002F37F2" w:rsidRDefault="002F37F2" w:rsidP="002F37F2"/>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F8E2FC3" wp14:editId="0CCB5BA1">
                <wp:simplePos x="0" y="0"/>
                <wp:positionH relativeFrom="column">
                  <wp:posOffset>353060</wp:posOffset>
                </wp:positionH>
                <wp:positionV relativeFrom="paragraph">
                  <wp:posOffset>2041525</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F37F2" w:rsidRPr="002F37F2" w:rsidRDefault="002F37F2" w:rsidP="002F37F2">
                            <w:pPr>
                              <w:pStyle w:val="NoSpacing"/>
                              <w:jc w:val="center"/>
                              <w:rPr>
                                <w:sz w:val="20"/>
                                <w:szCs w:val="20"/>
                              </w:rPr>
                            </w:pPr>
                            <w:r w:rsidRPr="002F37F2">
                              <w:rPr>
                                <w:sz w:val="20"/>
                                <w:szCs w:val="20"/>
                              </w:rPr>
                              <w:t xml:space="preserve">Pictured: Judge, Martin </w:t>
                            </w:r>
                            <w:proofErr w:type="spellStart"/>
                            <w:r w:rsidRPr="002F37F2">
                              <w:rPr>
                                <w:sz w:val="20"/>
                                <w:szCs w:val="20"/>
                              </w:rPr>
                              <w:t>Birse</w:t>
                            </w:r>
                            <w:proofErr w:type="spellEnd"/>
                            <w:r w:rsidRPr="002F37F2">
                              <w:rPr>
                                <w:sz w:val="20"/>
                                <w:szCs w:val="20"/>
                              </w:rPr>
                              <w:t xml:space="preserve"> &amp; Deputy Provost, </w:t>
                            </w:r>
                            <w:proofErr w:type="gramStart"/>
                            <w:r w:rsidRPr="002F37F2">
                              <w:rPr>
                                <w:sz w:val="20"/>
                                <w:szCs w:val="20"/>
                              </w:rPr>
                              <w:t>Alison</w:t>
                            </w:r>
                            <w:proofErr w:type="gramEnd"/>
                            <w:r w:rsidRPr="002F37F2">
                              <w:rPr>
                                <w:sz w:val="20"/>
                                <w:szCs w:val="20"/>
                              </w:rPr>
                              <w:t xml:space="preserve"> Grant</w:t>
                            </w:r>
                            <w:r>
                              <w:rPr>
                                <w:sz w:val="20"/>
                                <w:szCs w:val="20"/>
                              </w:rPr>
                              <w:t xml:space="preserve"> </w:t>
                            </w:r>
                            <w:r w:rsidRPr="002F37F2">
                              <w:rPr>
                                <w:sz w:val="20"/>
                                <w:szCs w:val="20"/>
                              </w:rPr>
                              <w:t xml:space="preserve">presenting the Award to Roddy &amp; Angela </w:t>
                            </w:r>
                            <w:proofErr w:type="spellStart"/>
                            <w:r w:rsidRPr="002F37F2">
                              <w:rPr>
                                <w:sz w:val="20"/>
                                <w:szCs w:val="20"/>
                              </w:rPr>
                              <w:t>Catto</w:t>
                            </w:r>
                            <w:proofErr w:type="spellEnd"/>
                            <w:r w:rsidRPr="002F37F2">
                              <w:rPr>
                                <w:sz w:val="20"/>
                                <w:szCs w:val="20"/>
                              </w:rPr>
                              <w:t>.</w:t>
                            </w:r>
                          </w:p>
                          <w:p w:rsidR="002F37F2" w:rsidRDefault="002F37F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7.8pt;margin-top:160.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" stroked="f">
                <v:textbox style="mso-fit-shape-to-text:t">
                  <w:txbxContent>
                    <w:p w:rsidR="002F37F2" w:rsidRPr="002F37F2" w:rsidRDefault="002F37F2" w:rsidP="002F37F2">
                      <w:pPr>
                        <w:pStyle w:val="NoSpacing"/>
                        <w:jc w:val="center"/>
                        <w:rPr>
                          <w:sz w:val="20"/>
                          <w:szCs w:val="20"/>
                        </w:rPr>
                      </w:pPr>
                      <w:r w:rsidRPr="002F37F2">
                        <w:rPr>
                          <w:sz w:val="20"/>
                          <w:szCs w:val="20"/>
                        </w:rPr>
                        <w:t xml:space="preserve">Pictured: Judge, Martin </w:t>
                      </w:r>
                      <w:proofErr w:type="spellStart"/>
                      <w:r w:rsidRPr="002F37F2">
                        <w:rPr>
                          <w:sz w:val="20"/>
                          <w:szCs w:val="20"/>
                        </w:rPr>
                        <w:t>Birse</w:t>
                      </w:r>
                      <w:proofErr w:type="spellEnd"/>
                      <w:r w:rsidRPr="002F37F2">
                        <w:rPr>
                          <w:sz w:val="20"/>
                          <w:szCs w:val="20"/>
                        </w:rPr>
                        <w:t xml:space="preserve"> &amp; Deputy Provost, </w:t>
                      </w:r>
                      <w:proofErr w:type="gramStart"/>
                      <w:r w:rsidRPr="002F37F2">
                        <w:rPr>
                          <w:sz w:val="20"/>
                          <w:szCs w:val="20"/>
                        </w:rPr>
                        <w:t>Alison</w:t>
                      </w:r>
                      <w:proofErr w:type="gramEnd"/>
                      <w:r w:rsidRPr="002F37F2">
                        <w:rPr>
                          <w:sz w:val="20"/>
                          <w:szCs w:val="20"/>
                        </w:rPr>
                        <w:t xml:space="preserve"> Grant</w:t>
                      </w:r>
                      <w:r>
                        <w:rPr>
                          <w:sz w:val="20"/>
                          <w:szCs w:val="20"/>
                        </w:rPr>
                        <w:t xml:space="preserve"> </w:t>
                      </w:r>
                      <w:r w:rsidRPr="002F37F2">
                        <w:rPr>
                          <w:sz w:val="20"/>
                          <w:szCs w:val="20"/>
                        </w:rPr>
                        <w:t xml:space="preserve">presenting the Award to Roddy &amp; Angela </w:t>
                      </w:r>
                      <w:proofErr w:type="spellStart"/>
                      <w:r w:rsidRPr="002F37F2">
                        <w:rPr>
                          <w:sz w:val="20"/>
                          <w:szCs w:val="20"/>
                        </w:rPr>
                        <w:t>Catto</w:t>
                      </w:r>
                      <w:proofErr w:type="spellEnd"/>
                      <w:r w:rsidRPr="002F37F2">
                        <w:rPr>
                          <w:sz w:val="20"/>
                          <w:szCs w:val="20"/>
                        </w:rPr>
                        <w:t>.</w:t>
                      </w:r>
                    </w:p>
                    <w:p w:rsidR="002F37F2" w:rsidRDefault="002F37F2"/>
                  </w:txbxContent>
                </v:textbox>
              </v:shape>
            </w:pict>
          </mc:Fallback>
        </mc:AlternateContent>
      </w:r>
      <w:r w:rsidRPr="002F37F2">
        <w:rPr>
          <w:noProof/>
          <w:lang w:eastAsia="en-GB"/>
        </w:rPr>
        <w:drawing>
          <wp:inline distT="0" distB="0" distL="0" distR="0" wp14:anchorId="6C650268" wp14:editId="7A1A523A">
            <wp:extent cx="2713892" cy="2033211"/>
            <wp:effectExtent l="0" t="0" r="0" b="5715"/>
            <wp:docPr id="1" name="Picture 1" descr="C:\Users\lmutch\Documents\RNAS\New Website\Good Farming Practice\Roddy &amp; Angela Ca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tch\Documents\RNAS\New Website\Good Farming Practice\Roddy &amp; Angela Cat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9922" cy="2037729"/>
                    </a:xfrm>
                    <a:prstGeom prst="rect">
                      <a:avLst/>
                    </a:prstGeom>
                    <a:noFill/>
                    <a:ln>
                      <a:noFill/>
                    </a:ln>
                  </pic:spPr>
                </pic:pic>
              </a:graphicData>
            </a:graphic>
          </wp:inline>
        </w:drawing>
      </w:r>
      <w:r>
        <w:tab/>
      </w:r>
      <w:r w:rsidRPr="002F37F2">
        <w:rPr>
          <w:noProof/>
          <w:lang w:eastAsia="en-GB"/>
        </w:rPr>
        <w:drawing>
          <wp:inline distT="0" distB="0" distL="0" distR="0" wp14:anchorId="5ED1846A" wp14:editId="26D1AE67">
            <wp:extent cx="2707057" cy="2028092"/>
            <wp:effectExtent l="0" t="0" r="0" b="0"/>
            <wp:docPr id="2" name="Picture 2" descr="C:\Users\lmutch\Documents\RNAS\New Website\Good Farming Practice\Pete Wa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utch\Documents\RNAS\New Website\Good Farming Practice\Pete Wats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193" cy="2028194"/>
                    </a:xfrm>
                    <a:prstGeom prst="rect">
                      <a:avLst/>
                    </a:prstGeom>
                    <a:noFill/>
                    <a:ln>
                      <a:noFill/>
                    </a:ln>
                  </pic:spPr>
                </pic:pic>
              </a:graphicData>
            </a:graphic>
          </wp:inline>
        </w:drawing>
      </w:r>
    </w:p>
    <w:p w:rsidR="002F37F2" w:rsidRDefault="002F37F2" w:rsidP="002F37F2">
      <w:pPr>
        <w:jc w:val="center"/>
      </w:pPr>
    </w:p>
    <w:p w:rsidR="002F37F2" w:rsidRPr="002F37F2" w:rsidRDefault="002F37F2" w:rsidP="002F37F2">
      <w:pPr>
        <w:jc w:val="center"/>
      </w:pPr>
    </w:p>
    <w:p w:rsidR="002F37F2" w:rsidRDefault="002F37F2" w:rsidP="002F37F2">
      <w:pPr>
        <w:pStyle w:val="NoSpacing"/>
      </w:pPr>
    </w:p>
    <w:p w:rsidR="002F37F2" w:rsidRDefault="002F37F2" w:rsidP="002F37F2">
      <w:pPr>
        <w:pStyle w:val="NoSpacing"/>
        <w:jc w:val="right"/>
      </w:pPr>
    </w:p>
    <w:p w:rsidR="002F37F2" w:rsidRPr="002F37F2" w:rsidRDefault="002F37F2" w:rsidP="002F37F2">
      <w:pPr>
        <w:pStyle w:val="NoSpacing"/>
        <w:jc w:val="right"/>
      </w:pPr>
      <w:r w:rsidRPr="002F37F2">
        <w:t>Report courtesy of Farm North-East publication</w:t>
      </w:r>
    </w:p>
    <w:p w:rsidR="002F37F2" w:rsidRPr="002F37F2" w:rsidRDefault="002F37F2" w:rsidP="002F37F2">
      <w:pPr>
        <w:jc w:val="center"/>
      </w:pPr>
    </w:p>
    <w:p w:rsidR="002F37F2" w:rsidRPr="002F37F2" w:rsidRDefault="002F37F2"/>
    <w:p w:rsidR="002F37F2" w:rsidRPr="002F37F2" w:rsidRDefault="002F37F2">
      <w:bookmarkStart w:id="0" w:name="_GoBack"/>
      <w:bookmarkEnd w:id="0"/>
    </w:p>
    <w:p w:rsidR="00CA51E1" w:rsidRPr="002F37F2" w:rsidRDefault="00CA51E1"/>
    <w:sectPr w:rsidR="00CA51E1" w:rsidRPr="002F37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CA"/>
    <w:rsid w:val="00131633"/>
    <w:rsid w:val="002F37F2"/>
    <w:rsid w:val="0051367E"/>
    <w:rsid w:val="006B5D9C"/>
    <w:rsid w:val="00890F66"/>
    <w:rsid w:val="00A422ED"/>
    <w:rsid w:val="00A7346D"/>
    <w:rsid w:val="00AD49CA"/>
    <w:rsid w:val="00CA51E1"/>
    <w:rsid w:val="00F307DB"/>
    <w:rsid w:val="00FF4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F2"/>
    <w:rPr>
      <w:rFonts w:ascii="Tahoma" w:hAnsi="Tahoma" w:cs="Tahoma"/>
      <w:sz w:val="16"/>
      <w:szCs w:val="16"/>
    </w:rPr>
  </w:style>
  <w:style w:type="paragraph" w:styleId="NoSpacing">
    <w:name w:val="No Spacing"/>
    <w:uiPriority w:val="1"/>
    <w:qFormat/>
    <w:rsid w:val="002F37F2"/>
    <w:pPr>
      <w:spacing w:after="0" w:line="240" w:lineRule="auto"/>
    </w:pPr>
  </w:style>
  <w:style w:type="paragraph" w:styleId="NormalWeb">
    <w:name w:val="Normal (Web)"/>
    <w:basedOn w:val="Normal"/>
    <w:uiPriority w:val="99"/>
    <w:semiHidden/>
    <w:unhideWhenUsed/>
    <w:rsid w:val="002F37F2"/>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F2"/>
    <w:rPr>
      <w:rFonts w:ascii="Tahoma" w:hAnsi="Tahoma" w:cs="Tahoma"/>
      <w:sz w:val="16"/>
      <w:szCs w:val="16"/>
    </w:rPr>
  </w:style>
  <w:style w:type="paragraph" w:styleId="NoSpacing">
    <w:name w:val="No Spacing"/>
    <w:uiPriority w:val="1"/>
    <w:qFormat/>
    <w:rsid w:val="002F37F2"/>
    <w:pPr>
      <w:spacing w:after="0" w:line="240" w:lineRule="auto"/>
    </w:pPr>
  </w:style>
  <w:style w:type="paragraph" w:styleId="NormalWeb">
    <w:name w:val="Normal (Web)"/>
    <w:basedOn w:val="Normal"/>
    <w:uiPriority w:val="99"/>
    <w:semiHidden/>
    <w:unhideWhenUsed/>
    <w:rsid w:val="002F37F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19677">
      <w:bodyDiv w:val="1"/>
      <w:marLeft w:val="0"/>
      <w:marRight w:val="0"/>
      <w:marTop w:val="0"/>
      <w:marBottom w:val="0"/>
      <w:divBdr>
        <w:top w:val="none" w:sz="0" w:space="0" w:color="auto"/>
        <w:left w:val="none" w:sz="0" w:space="0" w:color="auto"/>
        <w:bottom w:val="none" w:sz="0" w:space="0" w:color="auto"/>
        <w:right w:val="none" w:sz="0" w:space="0" w:color="auto"/>
      </w:divBdr>
      <w:divsChild>
        <w:div w:id="148519843">
          <w:marLeft w:val="0"/>
          <w:marRight w:val="0"/>
          <w:marTop w:val="0"/>
          <w:marBottom w:val="0"/>
          <w:divBdr>
            <w:top w:val="none" w:sz="0" w:space="0" w:color="auto"/>
            <w:left w:val="none" w:sz="0" w:space="0" w:color="auto"/>
            <w:bottom w:val="none" w:sz="0" w:space="0" w:color="auto"/>
            <w:right w:val="none" w:sz="0" w:space="0" w:color="auto"/>
          </w:divBdr>
          <w:divsChild>
            <w:div w:id="1085684181">
              <w:marLeft w:val="0"/>
              <w:marRight w:val="0"/>
              <w:marTop w:val="0"/>
              <w:marBottom w:val="0"/>
              <w:divBdr>
                <w:top w:val="none" w:sz="0" w:space="0" w:color="auto"/>
                <w:left w:val="none" w:sz="0" w:space="0" w:color="auto"/>
                <w:bottom w:val="none" w:sz="0" w:space="0" w:color="auto"/>
                <w:right w:val="none" w:sz="0" w:space="0" w:color="auto"/>
              </w:divBdr>
              <w:divsChild>
                <w:div w:id="947735102">
                  <w:marLeft w:val="0"/>
                  <w:marRight w:val="0"/>
                  <w:marTop w:val="0"/>
                  <w:marBottom w:val="0"/>
                  <w:divBdr>
                    <w:top w:val="none" w:sz="0" w:space="0" w:color="auto"/>
                    <w:left w:val="none" w:sz="0" w:space="0" w:color="auto"/>
                    <w:bottom w:val="none" w:sz="0" w:space="0" w:color="auto"/>
                    <w:right w:val="none" w:sz="0" w:space="0" w:color="auto"/>
                  </w:divBdr>
                  <w:divsChild>
                    <w:div w:id="274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16132">
      <w:bodyDiv w:val="1"/>
      <w:marLeft w:val="0"/>
      <w:marRight w:val="0"/>
      <w:marTop w:val="0"/>
      <w:marBottom w:val="0"/>
      <w:divBdr>
        <w:top w:val="none" w:sz="0" w:space="0" w:color="auto"/>
        <w:left w:val="none" w:sz="0" w:space="0" w:color="auto"/>
        <w:bottom w:val="none" w:sz="0" w:space="0" w:color="auto"/>
        <w:right w:val="none" w:sz="0" w:space="0" w:color="auto"/>
      </w:divBdr>
      <w:divsChild>
        <w:div w:id="1634480882">
          <w:marLeft w:val="0"/>
          <w:marRight w:val="0"/>
          <w:marTop w:val="0"/>
          <w:marBottom w:val="0"/>
          <w:divBdr>
            <w:top w:val="none" w:sz="0" w:space="0" w:color="auto"/>
            <w:left w:val="none" w:sz="0" w:space="0" w:color="auto"/>
            <w:bottom w:val="none" w:sz="0" w:space="0" w:color="auto"/>
            <w:right w:val="none" w:sz="0" w:space="0" w:color="auto"/>
          </w:divBdr>
          <w:divsChild>
            <w:div w:id="1510101752">
              <w:marLeft w:val="0"/>
              <w:marRight w:val="0"/>
              <w:marTop w:val="0"/>
              <w:marBottom w:val="0"/>
              <w:divBdr>
                <w:top w:val="none" w:sz="0" w:space="0" w:color="auto"/>
                <w:left w:val="none" w:sz="0" w:space="0" w:color="auto"/>
                <w:bottom w:val="none" w:sz="0" w:space="0" w:color="auto"/>
                <w:right w:val="none" w:sz="0" w:space="0" w:color="auto"/>
              </w:divBdr>
              <w:divsChild>
                <w:div w:id="1941134885">
                  <w:marLeft w:val="0"/>
                  <w:marRight w:val="0"/>
                  <w:marTop w:val="0"/>
                  <w:marBottom w:val="0"/>
                  <w:divBdr>
                    <w:top w:val="none" w:sz="0" w:space="0" w:color="auto"/>
                    <w:left w:val="none" w:sz="0" w:space="0" w:color="auto"/>
                    <w:bottom w:val="none" w:sz="0" w:space="0" w:color="auto"/>
                    <w:right w:val="none" w:sz="0" w:space="0" w:color="auto"/>
                  </w:divBdr>
                  <w:divsChild>
                    <w:div w:id="5086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Louise Mutch</cp:lastModifiedBy>
  <cp:revision>3</cp:revision>
  <dcterms:created xsi:type="dcterms:W3CDTF">2016-12-30T13:47:00Z</dcterms:created>
  <dcterms:modified xsi:type="dcterms:W3CDTF">2017-08-18T12:54:00Z</dcterms:modified>
</cp:coreProperties>
</file>