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1380"/>
        <w:gridCol w:w="1060"/>
        <w:gridCol w:w="1100"/>
        <w:gridCol w:w="1120"/>
        <w:gridCol w:w="2920"/>
      </w:tblGrid>
      <w:tr w:rsidR="0073290F" w:rsidRPr="0073290F" w14:paraId="5B4B2D16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E56" w14:textId="77777777" w:rsidR="0073290F" w:rsidRPr="0073290F" w:rsidRDefault="0073290F" w:rsidP="0073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54D7DC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Free/Total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8DE777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99A9B1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Benign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B3DF49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2DE0AA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% Positive for cancer</w:t>
            </w:r>
          </w:p>
        </w:tc>
      </w:tr>
      <w:tr w:rsidR="0073290F" w:rsidRPr="0073290F" w14:paraId="7C3ACB19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D6E" w14:textId="77777777" w:rsid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  <w:p w14:paraId="6E0D9A54" w14:textId="133BE615" w:rsidR="002E0473" w:rsidRPr="0073290F" w:rsidRDefault="002E0473" w:rsidP="002E0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6739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&gt;0.35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ED311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7FF80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5BB7E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AB071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22.22</w:t>
            </w:r>
          </w:p>
        </w:tc>
      </w:tr>
      <w:tr w:rsidR="0073290F" w:rsidRPr="0073290F" w14:paraId="0ACB3B04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99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DA705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48A2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4DE2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CA30F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4C453A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</w:t>
            </w:r>
          </w:p>
        </w:tc>
      </w:tr>
      <w:tr w:rsidR="0073290F" w:rsidRPr="0073290F" w14:paraId="7B20158F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52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CEFB3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8B14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06603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A4F86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D9DDD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83.33</w:t>
            </w:r>
          </w:p>
        </w:tc>
      </w:tr>
      <w:tr w:rsidR="0073290F" w:rsidRPr="0073290F" w14:paraId="42FD51B9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F5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3BAF3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BD4EB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24AE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05A2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80E988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3290F" w:rsidRPr="0073290F" w14:paraId="204603B4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D4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E542D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41245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1C045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DF0BD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D6249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73290F" w:rsidRPr="0073290F" w14:paraId="3A2CCBA7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43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8B57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5ECF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FD68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75F85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C5391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</w:tr>
      <w:tr w:rsidR="0073290F" w:rsidRPr="0073290F" w14:paraId="7CA4449F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8F6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C30BB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A4D57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9D8D8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4BF59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18C75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</w:tr>
      <w:tr w:rsidR="0073290F" w:rsidRPr="0073290F" w14:paraId="01F00BB4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76C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F9E2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3AF9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D3F0C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C8A95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14EDB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</w:t>
            </w:r>
          </w:p>
        </w:tc>
      </w:tr>
      <w:tr w:rsidR="0073290F" w:rsidRPr="0073290F" w14:paraId="359EBD3B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EC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27504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3F9CE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73B72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45BCC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D67792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37.50</w:t>
            </w:r>
          </w:p>
        </w:tc>
      </w:tr>
      <w:tr w:rsidR="0073290F" w:rsidRPr="0073290F" w14:paraId="06E80EEC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CF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17C7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9FFFE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8F65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F550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5ECC25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73290F" w:rsidRPr="0073290F" w14:paraId="52AA1E6B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79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0F97F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45CA5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6FCC1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4499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B8268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42.86</w:t>
            </w:r>
          </w:p>
        </w:tc>
      </w:tr>
      <w:tr w:rsidR="0073290F" w:rsidRPr="0073290F" w14:paraId="366B6BA5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CD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EEFD0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6CC65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029DB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68B38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BCBB5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35.00</w:t>
            </w:r>
          </w:p>
        </w:tc>
      </w:tr>
      <w:tr w:rsidR="0073290F" w:rsidRPr="0073290F" w14:paraId="44CB9C90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29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8C504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EFFB8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910DB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7C44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9C1A45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</w:t>
            </w:r>
          </w:p>
        </w:tc>
      </w:tr>
      <w:tr w:rsidR="0073290F" w:rsidRPr="0073290F" w14:paraId="7BF2A2EF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82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BA3A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23A0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C9CC4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EAB8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F7AE9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45.45</w:t>
            </w:r>
          </w:p>
        </w:tc>
      </w:tr>
      <w:tr w:rsidR="0073290F" w:rsidRPr="0073290F" w14:paraId="2EA7B14F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C3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8FB3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6A7E7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8377D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9A868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27745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46.67</w:t>
            </w:r>
          </w:p>
        </w:tc>
      </w:tr>
      <w:tr w:rsidR="0073290F" w:rsidRPr="0073290F" w14:paraId="444FFC16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CE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12458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1AC7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43724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40E9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30C05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37.93</w:t>
            </w:r>
          </w:p>
        </w:tc>
      </w:tr>
      <w:tr w:rsidR="0073290F" w:rsidRPr="0073290F" w14:paraId="6058DBC9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51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78600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091CB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9EDA4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92BD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84951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</w:t>
            </w:r>
          </w:p>
        </w:tc>
      </w:tr>
      <w:tr w:rsidR="0073290F" w:rsidRPr="0073290F" w14:paraId="6C44AA02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9F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28B9C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6AD8D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E4F2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F863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CC361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61.90</w:t>
            </w:r>
          </w:p>
        </w:tc>
      </w:tr>
      <w:tr w:rsidR="0073290F" w:rsidRPr="0073290F" w14:paraId="7FEE32DE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6C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7F406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D5A56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37241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6FEDE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A07950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54.76</w:t>
            </w:r>
          </w:p>
        </w:tc>
      </w:tr>
      <w:tr w:rsidR="0073290F" w:rsidRPr="0073290F" w14:paraId="26BB5692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675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E3FFD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C0AE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9BAB6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0BFDB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121BA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52.73</w:t>
            </w:r>
          </w:p>
        </w:tc>
      </w:tr>
      <w:tr w:rsidR="0073290F" w:rsidRPr="0073290F" w14:paraId="0C5DE44A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96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557B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43589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0AA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C4621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F2DEE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48.44</w:t>
            </w:r>
          </w:p>
        </w:tc>
      </w:tr>
      <w:tr w:rsidR="0073290F" w:rsidRPr="0073290F" w14:paraId="77E06472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B05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8E20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8514D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7E641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D1845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CFD9B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62.12</w:t>
            </w:r>
          </w:p>
        </w:tc>
      </w:tr>
      <w:tr w:rsidR="0073290F" w:rsidRPr="0073290F" w14:paraId="65F15B43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C3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973FB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7359E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4D667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F96E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2CE8F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61.43</w:t>
            </w:r>
          </w:p>
        </w:tc>
      </w:tr>
      <w:tr w:rsidR="0073290F" w:rsidRPr="0073290F" w14:paraId="7BFEAB92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0E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FA05B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BA241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06208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B978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E916C9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63.86</w:t>
            </w:r>
          </w:p>
        </w:tc>
      </w:tr>
      <w:tr w:rsidR="0073290F" w:rsidRPr="0073290F" w14:paraId="50071B6B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96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9CC7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E6DA2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4C2F4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BFD06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ABC08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69.88</w:t>
            </w:r>
          </w:p>
        </w:tc>
      </w:tr>
      <w:tr w:rsidR="0073290F" w:rsidRPr="0073290F" w14:paraId="2D8EC13C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02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02BD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E47A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105B7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90BC3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92673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77.32</w:t>
            </w:r>
          </w:p>
        </w:tc>
      </w:tr>
      <w:tr w:rsidR="0073290F" w:rsidRPr="0073290F" w14:paraId="5A016394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83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1ADCAE" w14:textId="2A623A5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90D29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EC648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D8FE7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6A7AF6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82.02</w:t>
            </w:r>
          </w:p>
        </w:tc>
      </w:tr>
      <w:tr w:rsidR="0073290F" w:rsidRPr="0073290F" w14:paraId="3014B632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81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B3D3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0.09.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8E71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9621F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2CF7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FCBE1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88.04</w:t>
            </w:r>
          </w:p>
        </w:tc>
      </w:tr>
      <w:tr w:rsidR="0073290F" w:rsidRPr="0073290F" w14:paraId="0590FF9C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71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5CFC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60A06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6F94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C5A21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E7ED8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84.95</w:t>
            </w:r>
          </w:p>
        </w:tc>
      </w:tr>
      <w:tr w:rsidR="0073290F" w:rsidRPr="0073290F" w14:paraId="239CC1E9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BEC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66314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D989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52741A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CCE3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0C07D8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96.34</w:t>
            </w:r>
          </w:p>
        </w:tc>
      </w:tr>
      <w:tr w:rsidR="0073290F" w:rsidRPr="0073290F" w14:paraId="02C3979C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76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39D0B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9314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B47C7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17848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643D15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95.00</w:t>
            </w:r>
          </w:p>
        </w:tc>
      </w:tr>
      <w:tr w:rsidR="0073290F" w:rsidRPr="0073290F" w14:paraId="78E228A5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F5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3D1C5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32FC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ECF4D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7A504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674C2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90.00</w:t>
            </w:r>
          </w:p>
        </w:tc>
      </w:tr>
      <w:tr w:rsidR="0073290F" w:rsidRPr="0073290F" w14:paraId="332B3F30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B07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B436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5815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3EAB0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3545D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C58926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90.32</w:t>
            </w:r>
          </w:p>
        </w:tc>
      </w:tr>
      <w:tr w:rsidR="0073290F" w:rsidRPr="0073290F" w14:paraId="49C73B18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81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C7E2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F401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DA30C9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8E49B1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ADC764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90.48</w:t>
            </w:r>
          </w:p>
        </w:tc>
      </w:tr>
      <w:tr w:rsidR="0073290F" w:rsidRPr="0073290F" w14:paraId="4146A27B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39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D54AC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D6497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CE15AE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2282D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D012DC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80.00</w:t>
            </w:r>
          </w:p>
        </w:tc>
      </w:tr>
      <w:tr w:rsidR="0073290F" w:rsidRPr="0073290F" w14:paraId="0FDA99B7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B70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0F6" w14:textId="77777777" w:rsidR="0073290F" w:rsidRPr="0073290F" w:rsidRDefault="0073290F" w:rsidP="0073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F1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05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502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CE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90F" w:rsidRPr="0073290F" w14:paraId="267D2787" w14:textId="77777777" w:rsidTr="00732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E3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CA3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CAF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59B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F58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29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A1D" w14:textId="77777777" w:rsidR="0073290F" w:rsidRPr="0073290F" w:rsidRDefault="0073290F" w:rsidP="00732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75B4051" w14:textId="18FB042B" w:rsidR="002E5DB4" w:rsidRDefault="002E5DB4"/>
    <w:p w14:paraId="334B08BB" w14:textId="77777777" w:rsidR="00CE0ED3" w:rsidRDefault="00CE0ED3" w:rsidP="00CE0ED3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u w:val="single"/>
        </w:rPr>
      </w:pPr>
      <w:r w:rsidRPr="00317902">
        <w:rPr>
          <w:b/>
          <w:u w:val="single"/>
        </w:rPr>
        <w:lastRenderedPageBreak/>
        <w:t>NOTES</w:t>
      </w:r>
    </w:p>
    <w:p w14:paraId="609AB317" w14:textId="00B924BC" w:rsidR="00CE0ED3" w:rsidRDefault="00CE0ED3" w:rsidP="00CE0ED3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 xml:space="preserve">Statistics as at </w:t>
      </w:r>
      <w:r>
        <w:rPr>
          <w:b/>
        </w:rPr>
        <w:t>6</w:t>
      </w:r>
      <w:r w:rsidRPr="00CE0ED3">
        <w:rPr>
          <w:b/>
          <w:vertAlign w:val="superscript"/>
        </w:rPr>
        <w:t>th</w:t>
      </w:r>
      <w:r>
        <w:rPr>
          <w:b/>
        </w:rPr>
        <w:t xml:space="preserve"> November 201</w:t>
      </w:r>
      <w:r>
        <w:rPr>
          <w:b/>
        </w:rPr>
        <w:t>9</w:t>
      </w:r>
      <w:bookmarkStart w:id="0" w:name="_GoBack"/>
      <w:bookmarkEnd w:id="0"/>
    </w:p>
    <w:p w14:paraId="29D56C4C" w14:textId="77777777" w:rsidR="00CE0ED3" w:rsidRDefault="00CE0ED3" w:rsidP="00CE0ED3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Whilst it is difficult to draw any firm conclusions on the ratios 0.26 and above because the numbers are small and therefore subject to significant fluctuation, there is a clear indication for ratios 0.10 and below that the lower the ratio the higher the risk, particularly as sample sizes are reasonable</w:t>
      </w:r>
    </w:p>
    <w:p w14:paraId="7BA86B82" w14:textId="77777777" w:rsidR="00CE0ED3" w:rsidRPr="004C7882" w:rsidRDefault="00CE0ED3" w:rsidP="00CE0ED3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This Summary is produced from information supplied by David Baxter Smith M.A,  M.Sc, M.B, B.Ch, B.A.O, F.R.C.S Retired Consultant Urologist, an unpaid Adviser to the Charity.</w:t>
      </w:r>
    </w:p>
    <w:p w14:paraId="70DB975F" w14:textId="77777777" w:rsidR="00CE0ED3" w:rsidRDefault="00CE0ED3"/>
    <w:sectPr w:rsidR="00CE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4CAA" w14:textId="77777777" w:rsidR="002E0473" w:rsidRDefault="002E0473" w:rsidP="002E0473">
      <w:pPr>
        <w:spacing w:after="0" w:line="240" w:lineRule="auto"/>
      </w:pPr>
      <w:r>
        <w:separator/>
      </w:r>
    </w:p>
  </w:endnote>
  <w:endnote w:type="continuationSeparator" w:id="0">
    <w:p w14:paraId="613502EA" w14:textId="77777777" w:rsidR="002E0473" w:rsidRDefault="002E0473" w:rsidP="002E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0961" w14:textId="77777777" w:rsidR="002E0473" w:rsidRDefault="002E0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E451" w14:textId="77777777" w:rsidR="002E0473" w:rsidRDefault="002E0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3FC0" w14:textId="77777777" w:rsidR="002E0473" w:rsidRDefault="002E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E428" w14:textId="77777777" w:rsidR="002E0473" w:rsidRDefault="002E0473" w:rsidP="002E0473">
      <w:pPr>
        <w:spacing w:after="0" w:line="240" w:lineRule="auto"/>
      </w:pPr>
      <w:r>
        <w:separator/>
      </w:r>
    </w:p>
  </w:footnote>
  <w:footnote w:type="continuationSeparator" w:id="0">
    <w:p w14:paraId="081607C8" w14:textId="77777777" w:rsidR="002E0473" w:rsidRDefault="002E0473" w:rsidP="002E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CAEB" w14:textId="77777777" w:rsidR="002E0473" w:rsidRDefault="002E0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EA2F" w14:textId="77777777" w:rsidR="002E0473" w:rsidRDefault="002E0473" w:rsidP="002E0473">
    <w:pPr>
      <w:pStyle w:val="Header"/>
      <w:jc w:val="center"/>
      <w:rPr>
        <w:noProof/>
      </w:rPr>
    </w:pPr>
  </w:p>
  <w:p w14:paraId="7A5AC32C" w14:textId="781C119F" w:rsidR="002E0473" w:rsidRDefault="002E0473" w:rsidP="002E047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4DD435" wp14:editId="79457164">
          <wp:simplePos x="0" y="0"/>
          <wp:positionH relativeFrom="column">
            <wp:posOffset>2305050</wp:posOffset>
          </wp:positionH>
          <wp:positionV relativeFrom="paragraph">
            <wp:posOffset>-1905</wp:posOffset>
          </wp:positionV>
          <wp:extent cx="1127760" cy="10547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9225" w14:textId="77777777" w:rsidR="002E0473" w:rsidRDefault="002E0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C021D"/>
    <w:multiLevelType w:val="hybridMultilevel"/>
    <w:tmpl w:val="518AA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F"/>
    <w:rsid w:val="002E0473"/>
    <w:rsid w:val="002E5DB4"/>
    <w:rsid w:val="0073290F"/>
    <w:rsid w:val="00C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57B35"/>
  <w15:chartTrackingRefBased/>
  <w15:docId w15:val="{CF4CB352-11DC-4311-840A-9B05B9C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73"/>
  </w:style>
  <w:style w:type="paragraph" w:styleId="Footer">
    <w:name w:val="footer"/>
    <w:basedOn w:val="Normal"/>
    <w:link w:val="FooterChar"/>
    <w:uiPriority w:val="99"/>
    <w:unhideWhenUsed/>
    <w:rsid w:val="002E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73"/>
  </w:style>
  <w:style w:type="paragraph" w:styleId="ListParagraph">
    <w:name w:val="List Paragraph"/>
    <w:basedOn w:val="Normal"/>
    <w:uiPriority w:val="34"/>
    <w:qFormat/>
    <w:rsid w:val="00CE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</dc:creator>
  <cp:keywords/>
  <dc:description/>
  <cp:lastModifiedBy>Susan Hart</cp:lastModifiedBy>
  <cp:revision>3</cp:revision>
  <dcterms:created xsi:type="dcterms:W3CDTF">2019-11-06T11:42:00Z</dcterms:created>
  <dcterms:modified xsi:type="dcterms:W3CDTF">2019-11-06T11:49:00Z</dcterms:modified>
</cp:coreProperties>
</file>