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DC482D" w14:textId="23719CBA" w:rsidR="00E94E9B" w:rsidRPr="002247BE" w:rsidRDefault="00C66218">
      <w:p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 xml:space="preserve">Attendees: </w:t>
      </w:r>
    </w:p>
    <w:p w14:paraId="48D9ADFB" w14:textId="77777777" w:rsidR="00202092" w:rsidRPr="002247BE" w:rsidRDefault="00202092" w:rsidP="00202092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Foothill: Kristy Lisle</w:t>
      </w:r>
      <w:r>
        <w:rPr>
          <w:rFonts w:ascii="Avenir Roman" w:hAnsi="Avenir Roman"/>
          <w:sz w:val="20"/>
          <w:szCs w:val="20"/>
        </w:rPr>
        <w:t>, Valerie Fong</w:t>
      </w:r>
    </w:p>
    <w:p w14:paraId="50648849" w14:textId="77777777" w:rsidR="00202092" w:rsidRPr="002247BE" w:rsidRDefault="00202092" w:rsidP="00202092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De Anza: Thomas Ray, Randy Bryant</w:t>
      </w:r>
    </w:p>
    <w:p w14:paraId="58964497" w14:textId="72C25B87" w:rsidR="00C66218" w:rsidRPr="002247BE" w:rsidRDefault="00C66218" w:rsidP="00C66218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 xml:space="preserve">FUHSD: Lori Riehl, Adrienne Moberly, Liz </w:t>
      </w:r>
      <w:proofErr w:type="spellStart"/>
      <w:r w:rsidRPr="002247BE">
        <w:rPr>
          <w:rFonts w:ascii="Avenir Roman" w:hAnsi="Avenir Roman"/>
          <w:sz w:val="20"/>
          <w:szCs w:val="20"/>
        </w:rPr>
        <w:t>Ambra</w:t>
      </w:r>
      <w:proofErr w:type="spellEnd"/>
      <w:r w:rsidRPr="002247BE">
        <w:rPr>
          <w:rFonts w:ascii="Avenir Roman" w:hAnsi="Avenir Roman"/>
          <w:sz w:val="20"/>
          <w:szCs w:val="20"/>
        </w:rPr>
        <w:t>, Karen Filice</w:t>
      </w:r>
    </w:p>
    <w:p w14:paraId="253E3F88" w14:textId="498A615C" w:rsidR="00C66218" w:rsidRPr="002247BE" w:rsidRDefault="00202092" w:rsidP="00C66218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PAUSD</w:t>
      </w:r>
      <w:r w:rsidR="00C66218" w:rsidRPr="002247BE">
        <w:rPr>
          <w:rFonts w:ascii="Avenir Roman" w:hAnsi="Avenir Roman"/>
          <w:sz w:val="20"/>
          <w:szCs w:val="20"/>
        </w:rPr>
        <w:t xml:space="preserve">: Alex Scott, Dave </w:t>
      </w:r>
      <w:proofErr w:type="spellStart"/>
      <w:r w:rsidR="00C66218" w:rsidRPr="002247BE">
        <w:rPr>
          <w:rFonts w:ascii="Avenir Roman" w:hAnsi="Avenir Roman"/>
          <w:sz w:val="20"/>
          <w:szCs w:val="20"/>
        </w:rPr>
        <w:t>Hoshiwara</w:t>
      </w:r>
      <w:proofErr w:type="spellEnd"/>
    </w:p>
    <w:p w14:paraId="62AD10CF" w14:textId="08024124" w:rsidR="00C66218" w:rsidRPr="002247BE" w:rsidRDefault="00C66218" w:rsidP="00C66218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MVLA: Brenda Harris, Julie Vo</w:t>
      </w:r>
    </w:p>
    <w:p w14:paraId="457E627E" w14:textId="3F2BC7E8" w:rsidR="00C66218" w:rsidRPr="002247BE" w:rsidRDefault="00C66218" w:rsidP="00C66218">
      <w:pPr>
        <w:pStyle w:val="ListParagraph"/>
        <w:numPr>
          <w:ilvl w:val="0"/>
          <w:numId w:val="1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 xml:space="preserve">Guests: David </w:t>
      </w:r>
      <w:proofErr w:type="spellStart"/>
      <w:r w:rsidRPr="002247BE">
        <w:rPr>
          <w:rFonts w:ascii="Avenir Roman" w:hAnsi="Avenir Roman"/>
          <w:sz w:val="20"/>
          <w:szCs w:val="20"/>
        </w:rPr>
        <w:t>Ulate</w:t>
      </w:r>
      <w:proofErr w:type="spellEnd"/>
      <w:r w:rsidRPr="002247BE">
        <w:rPr>
          <w:rFonts w:ascii="Avenir Roman" w:hAnsi="Avenir Roman"/>
          <w:sz w:val="20"/>
          <w:szCs w:val="20"/>
        </w:rPr>
        <w:t xml:space="preserve"> (Exec. Director, Institutional Research &amp; Planning); Deborah Abbott &amp; Anne </w:t>
      </w:r>
      <w:proofErr w:type="spellStart"/>
      <w:r w:rsidRPr="002247BE">
        <w:rPr>
          <w:rFonts w:ascii="Avenir Roman" w:hAnsi="Avenir Roman"/>
          <w:sz w:val="20"/>
          <w:szCs w:val="20"/>
        </w:rPr>
        <w:t>Karoly</w:t>
      </w:r>
      <w:proofErr w:type="spellEnd"/>
      <w:r w:rsidRPr="002247BE">
        <w:rPr>
          <w:rFonts w:ascii="Avenir Roman" w:hAnsi="Avenir Roman"/>
          <w:sz w:val="20"/>
          <w:szCs w:val="20"/>
        </w:rPr>
        <w:t xml:space="preserve"> (Census 2020)</w:t>
      </w:r>
    </w:p>
    <w:p w14:paraId="54D0BDB8" w14:textId="01F47A4B" w:rsidR="00C66218" w:rsidRPr="002247BE" w:rsidRDefault="00C66218">
      <w:pPr>
        <w:rPr>
          <w:rFonts w:ascii="Avenir Roman" w:hAnsi="Avenir Roman"/>
          <w:sz w:val="20"/>
          <w:szCs w:val="20"/>
        </w:rPr>
      </w:pPr>
    </w:p>
    <w:p w14:paraId="1B042F2B" w14:textId="6D50E288" w:rsidR="00C66218" w:rsidRPr="002247BE" w:rsidRDefault="00C66218">
      <w:p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Last Meeting / Logistics</w:t>
      </w:r>
    </w:p>
    <w:p w14:paraId="1691FEFF" w14:textId="52981483" w:rsidR="00C66218" w:rsidRPr="002247BE" w:rsidRDefault="00C66218" w:rsidP="00C66218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Minutes approved (Lori</w:t>
      </w:r>
      <w:r w:rsidR="00756583">
        <w:rPr>
          <w:rFonts w:ascii="Avenir Roman" w:hAnsi="Avenir Roman"/>
          <w:sz w:val="20"/>
          <w:szCs w:val="20"/>
        </w:rPr>
        <w:t>, motion</w:t>
      </w:r>
      <w:r w:rsidRPr="002247BE">
        <w:rPr>
          <w:rFonts w:ascii="Avenir Roman" w:hAnsi="Avenir Roman"/>
          <w:sz w:val="20"/>
          <w:szCs w:val="20"/>
        </w:rPr>
        <w:t xml:space="preserve"> + Kristy</w:t>
      </w:r>
      <w:r w:rsidR="00756583">
        <w:rPr>
          <w:rFonts w:ascii="Avenir Roman" w:hAnsi="Avenir Roman"/>
          <w:sz w:val="20"/>
          <w:szCs w:val="20"/>
        </w:rPr>
        <w:t>, second</w:t>
      </w:r>
      <w:r w:rsidRPr="002247BE">
        <w:rPr>
          <w:rFonts w:ascii="Avenir Roman" w:hAnsi="Avenir Roman"/>
          <w:sz w:val="20"/>
          <w:szCs w:val="20"/>
        </w:rPr>
        <w:t>)</w:t>
      </w:r>
    </w:p>
    <w:p w14:paraId="32708809" w14:textId="221F97AA" w:rsidR="00C66218" w:rsidRPr="002247BE" w:rsidRDefault="00C66218">
      <w:pPr>
        <w:rPr>
          <w:rFonts w:ascii="Avenir Roman" w:hAnsi="Avenir Roman"/>
          <w:sz w:val="20"/>
          <w:szCs w:val="20"/>
        </w:rPr>
      </w:pPr>
    </w:p>
    <w:p w14:paraId="310A18CB" w14:textId="63A0B360" w:rsidR="00C66218" w:rsidRPr="002247BE" w:rsidRDefault="00C66218" w:rsidP="00C66218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 xml:space="preserve">Peggy introduced the idea about people who are formerly incarcerated. A lot of progress about partnerships &amp; ideas for working with the community colleges. </w:t>
      </w:r>
    </w:p>
    <w:p w14:paraId="6D6D456E" w14:textId="77777777" w:rsidR="00C66218" w:rsidRPr="002247BE" w:rsidRDefault="00C66218" w:rsidP="00C66218">
      <w:pPr>
        <w:pStyle w:val="ListParagraph"/>
        <w:rPr>
          <w:rFonts w:ascii="Avenir Roman" w:hAnsi="Avenir Roman"/>
          <w:sz w:val="20"/>
          <w:szCs w:val="20"/>
        </w:rPr>
      </w:pPr>
    </w:p>
    <w:p w14:paraId="270E5F5D" w14:textId="77777777" w:rsidR="00C66218" w:rsidRPr="002247BE" w:rsidRDefault="00C66218" w:rsidP="00C66218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</w:p>
    <w:p w14:paraId="4EED1D44" w14:textId="5E5B23C7" w:rsidR="00C66218" w:rsidRPr="002247BE" w:rsidRDefault="00C66218">
      <w:pPr>
        <w:rPr>
          <w:rFonts w:ascii="Avenir Roman" w:hAnsi="Avenir Roman"/>
          <w:sz w:val="20"/>
          <w:szCs w:val="20"/>
        </w:rPr>
      </w:pPr>
    </w:p>
    <w:p w14:paraId="697883B9" w14:textId="5E5BC72A" w:rsidR="00C66218" w:rsidRPr="002247BE" w:rsidRDefault="00C66218">
      <w:p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New Business</w:t>
      </w:r>
    </w:p>
    <w:p w14:paraId="087702D3" w14:textId="048CC20E" w:rsidR="00C66218" w:rsidRPr="002247BE" w:rsidRDefault="00C66218" w:rsidP="00C66218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 xml:space="preserve">Partnerships: Census 2020: Deborah Abbott </w:t>
      </w:r>
      <w:r w:rsidR="00251C99">
        <w:rPr>
          <w:rFonts w:ascii="Avenir Roman" w:hAnsi="Avenir Roman"/>
          <w:sz w:val="20"/>
          <w:szCs w:val="20"/>
        </w:rPr>
        <w:t xml:space="preserve">(Recruitment) </w:t>
      </w:r>
      <w:r w:rsidRPr="002247BE">
        <w:rPr>
          <w:rFonts w:ascii="Avenir Roman" w:hAnsi="Avenir Roman"/>
          <w:sz w:val="20"/>
          <w:szCs w:val="20"/>
        </w:rPr>
        <w:t xml:space="preserve">&amp; Anne </w:t>
      </w:r>
      <w:proofErr w:type="spellStart"/>
      <w:r w:rsidRPr="002247BE">
        <w:rPr>
          <w:rFonts w:ascii="Avenir Roman" w:hAnsi="Avenir Roman"/>
          <w:sz w:val="20"/>
          <w:szCs w:val="20"/>
        </w:rPr>
        <w:t>Karoly</w:t>
      </w:r>
      <w:proofErr w:type="spellEnd"/>
      <w:r w:rsidRPr="002247BE">
        <w:rPr>
          <w:rFonts w:ascii="Avenir Roman" w:hAnsi="Avenir Roman"/>
          <w:sz w:val="20"/>
          <w:szCs w:val="20"/>
        </w:rPr>
        <w:t xml:space="preserve"> (Partnership Specialist)</w:t>
      </w:r>
    </w:p>
    <w:p w14:paraId="1B192CAE" w14:textId="6E1EE6E4" w:rsidR="00C66218" w:rsidRPr="002247BE" w:rsidRDefault="00C66218" w:rsidP="00C66218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Shared the purpose of the census</w:t>
      </w:r>
    </w:p>
    <w:p w14:paraId="4EEC07F1" w14:textId="6DADAC62" w:rsidR="00855963" w:rsidRPr="002247BE" w:rsidRDefault="00855963" w:rsidP="00855963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Power: number of delegates in the House</w:t>
      </w:r>
    </w:p>
    <w:p w14:paraId="328CBD01" w14:textId="3B154A8D" w:rsidR="00855963" w:rsidRPr="002247BE" w:rsidRDefault="00855963" w:rsidP="00855963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Distribution of $675 billion annually</w:t>
      </w:r>
      <w:r w:rsidR="00232499">
        <w:rPr>
          <w:rFonts w:ascii="Avenir Roman" w:hAnsi="Avenir Roman"/>
          <w:sz w:val="20"/>
          <w:szCs w:val="20"/>
        </w:rPr>
        <w:t xml:space="preserve"> (CA receives $115 billion in federal $$ each year based on population)</w:t>
      </w:r>
    </w:p>
    <w:p w14:paraId="35E339BE" w14:textId="7C9A4539" w:rsidR="00855963" w:rsidRPr="002247BE" w:rsidRDefault="00855963" w:rsidP="00855963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 w:rsidRPr="002247BE">
        <w:rPr>
          <w:rFonts w:ascii="Avenir Roman" w:hAnsi="Avenir Roman"/>
          <w:sz w:val="20"/>
          <w:szCs w:val="20"/>
        </w:rPr>
        <w:t>New: ability to self-report via the Internet starting March 23, 2020 (also phone &amp; paper)</w:t>
      </w:r>
    </w:p>
    <w:p w14:paraId="455E9F6E" w14:textId="4FD06AFA" w:rsidR="00855963" w:rsidRDefault="002247BE" w:rsidP="00855963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Questionnaire assistance in 12 non-English languages; other items in 59 other languages</w:t>
      </w:r>
    </w:p>
    <w:p w14:paraId="09A4CE8B" w14:textId="31613C40" w:rsidR="002247BE" w:rsidRDefault="002247BE" w:rsidP="00855963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Confidentiality</w:t>
      </w:r>
    </w:p>
    <w:p w14:paraId="7A51313F" w14:textId="23C153B5" w:rsidR="002247BE" w:rsidRDefault="0049584A" w:rsidP="002247BE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Information is confidential—reported by population count NOT identifiable by individual</w:t>
      </w:r>
    </w:p>
    <w:p w14:paraId="4AB51A13" w14:textId="48BC0DE7" w:rsidR="0049584A" w:rsidRDefault="0049584A" w:rsidP="002247BE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Data not available to the public for 72 years</w:t>
      </w:r>
    </w:p>
    <w:p w14:paraId="716E2AD6" w14:textId="1E2F4963" w:rsidR="0049584A" w:rsidRDefault="0049584A" w:rsidP="002247BE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Employees take an oath of confidentiality for life; penalties for wrongful disclosure</w:t>
      </w:r>
    </w:p>
    <w:p w14:paraId="1C82135E" w14:textId="07AAFBC7" w:rsidR="0049584A" w:rsidRDefault="00232499" w:rsidP="0023249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Hard to count</w:t>
      </w:r>
    </w:p>
    <w:p w14:paraId="4589ADF3" w14:textId="34D51ACD" w:rsidR="00232499" w:rsidRDefault="00232499" w:rsidP="002324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Homeless: a 3-day period in March where they are counted in shelters or in encampments</w:t>
      </w:r>
    </w:p>
    <w:p w14:paraId="6E71F639" w14:textId="44454203" w:rsidR="00232499" w:rsidRDefault="00232499" w:rsidP="002324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Children under 5: any child born as of March 2020 should be counted</w:t>
      </w:r>
    </w:p>
    <w:p w14:paraId="300258C3" w14:textId="44742F13" w:rsidR="00A3216E" w:rsidRDefault="00A3216E" w:rsidP="002324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People who live in the US on April 1, 2020 count—doesn’t matter if they return to their “home” country for 6 months of the year, etc.</w:t>
      </w:r>
    </w:p>
    <w:p w14:paraId="383ECBF6" w14:textId="7D5EDA8A" w:rsidR="00B511A9" w:rsidRDefault="00B511A9" w:rsidP="002324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Children in college are counted in their college towns</w:t>
      </w:r>
    </w:p>
    <w:p w14:paraId="10728BA9" w14:textId="0558E9C8" w:rsidR="008C4179" w:rsidRDefault="008C4179" w:rsidP="008C417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Complete Count Committee</w:t>
      </w:r>
    </w:p>
    <w:p w14:paraId="3F0D4658" w14:textId="18C34478" w:rsidR="008C4179" w:rsidRDefault="00251C99" w:rsidP="00251C9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Partnerships</w:t>
      </w:r>
    </w:p>
    <w:p w14:paraId="16267AE6" w14:textId="0C11BD56" w:rsidR="00251C99" w:rsidRDefault="00251C99" w:rsidP="00251C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They can come out to meet with groups &amp; share information</w:t>
      </w:r>
    </w:p>
    <w:p w14:paraId="1F993C93" w14:textId="18AA4A5E" w:rsidR="00251C99" w:rsidRDefault="00251C99" w:rsidP="00251C9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Jobs: </w:t>
      </w:r>
      <w:hyperlink r:id="rId7" w:history="1">
        <w:r w:rsidRPr="00857200">
          <w:rPr>
            <w:rStyle w:val="Hyperlink"/>
            <w:rFonts w:ascii="Avenir Roman" w:hAnsi="Avenir Roman"/>
            <w:sz w:val="20"/>
            <w:szCs w:val="20"/>
          </w:rPr>
          <w:t>deborah.j.abbott@2020census.gov</w:t>
        </w:r>
      </w:hyperlink>
      <w:r>
        <w:rPr>
          <w:rFonts w:ascii="Avenir Roman" w:hAnsi="Avenir Roman"/>
          <w:sz w:val="20"/>
          <w:szCs w:val="20"/>
        </w:rPr>
        <w:t xml:space="preserve"> (Recruiting Assistant)</w:t>
      </w:r>
    </w:p>
    <w:p w14:paraId="1B45C441" w14:textId="66A6F5AA" w:rsidR="00251C99" w:rsidRDefault="00251C99" w:rsidP="00251C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Office workers, supervisors, field managers, recruiting assistants</w:t>
      </w:r>
    </w:p>
    <w:p w14:paraId="2E2B72DF" w14:textId="6F86742C" w:rsidR="00251C99" w:rsidRDefault="00251C99" w:rsidP="00251C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Online application process for ALL non-management jobs </w:t>
      </w:r>
      <w:hyperlink r:id="rId8" w:history="1">
        <w:r w:rsidRPr="00857200">
          <w:rPr>
            <w:rStyle w:val="Hyperlink"/>
            <w:rFonts w:ascii="Avenir Roman" w:hAnsi="Avenir Roman"/>
            <w:sz w:val="20"/>
            <w:szCs w:val="20"/>
          </w:rPr>
          <w:t>www.2020census.gov/jobs</w:t>
        </w:r>
      </w:hyperlink>
    </w:p>
    <w:p w14:paraId="1DBCE7EB" w14:textId="259B0F83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Management is at the USA jobs website</w:t>
      </w:r>
      <w:r w:rsidR="00EE145F">
        <w:rPr>
          <w:rFonts w:ascii="Avenir Roman" w:hAnsi="Avenir Roman"/>
          <w:sz w:val="20"/>
          <w:szCs w:val="20"/>
        </w:rPr>
        <w:t xml:space="preserve">: </w:t>
      </w:r>
      <w:hyperlink r:id="rId9" w:history="1">
        <w:r w:rsidR="00EE145F" w:rsidRPr="00857200">
          <w:rPr>
            <w:rStyle w:val="Hyperlink"/>
            <w:rFonts w:ascii="Avenir Roman" w:hAnsi="Avenir Roman"/>
            <w:sz w:val="20"/>
            <w:szCs w:val="20"/>
          </w:rPr>
          <w:t>www.census.gov/fieldjobs</w:t>
        </w:r>
      </w:hyperlink>
      <w:r w:rsidR="00EE145F">
        <w:rPr>
          <w:rFonts w:ascii="Avenir Roman" w:hAnsi="Avenir Roman"/>
          <w:sz w:val="20"/>
          <w:szCs w:val="20"/>
        </w:rPr>
        <w:t xml:space="preserve"> </w:t>
      </w:r>
    </w:p>
    <w:p w14:paraId="4975F4B2" w14:textId="0E95790C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$30 / hour for census workers; $24 / hour for office (with opportunities to advance)</w:t>
      </w:r>
    </w:p>
    <w:p w14:paraId="17517F54" w14:textId="2D8F9B88" w:rsidR="00B2254F" w:rsidRDefault="00B2254F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>20 “application questions” + 33-question questionnaire: assessment &amp; background</w:t>
      </w:r>
    </w:p>
    <w:p w14:paraId="794E75C9" w14:textId="533C5BC7" w:rsidR="00BB49C0" w:rsidRDefault="00BB49C0" w:rsidP="00BB49C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Process takes several weeks from application </w:t>
      </w:r>
      <w:r w:rsidRPr="00BB49C0">
        <w:rPr>
          <w:rFonts w:ascii="Avenir Roman" w:hAnsi="Avenir Roman"/>
          <w:sz w:val="20"/>
          <w:szCs w:val="20"/>
        </w:rPr>
        <w:sym w:font="Wingdings" w:char="F0E0"/>
      </w:r>
      <w:r>
        <w:rPr>
          <w:rFonts w:ascii="Avenir Roman" w:hAnsi="Avenir Roman"/>
          <w:sz w:val="20"/>
          <w:szCs w:val="20"/>
        </w:rPr>
        <w:t xml:space="preserve"> job</w:t>
      </w:r>
    </w:p>
    <w:p w14:paraId="291DAC89" w14:textId="212B290B" w:rsidR="00BB49C0" w:rsidRDefault="00B2254F" w:rsidP="00BB49C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2,000 people expected to be hired in Santa Clara County</w:t>
      </w:r>
      <w:r w:rsidR="00BB49C0">
        <w:rPr>
          <w:rFonts w:ascii="Avenir Roman" w:hAnsi="Avenir Roman"/>
          <w:sz w:val="20"/>
          <w:szCs w:val="20"/>
        </w:rPr>
        <w:t>; already hired several hundred; office workers available; some positions start in a few weeks, others next year</w:t>
      </w:r>
      <w:r w:rsidR="00EE145F">
        <w:rPr>
          <w:rFonts w:ascii="Avenir Roman" w:hAnsi="Avenir Roman"/>
          <w:sz w:val="20"/>
          <w:szCs w:val="20"/>
        </w:rPr>
        <w:t>. Work ends in July 2020</w:t>
      </w:r>
    </w:p>
    <w:p w14:paraId="2F5BE36F" w14:textId="48AECDC3" w:rsidR="00192D73" w:rsidRDefault="00192D73" w:rsidP="00192D73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Part-time work; full-time for some depending on area needs &amp; position</w:t>
      </w:r>
    </w:p>
    <w:p w14:paraId="75187C04" w14:textId="35C35D80" w:rsidR="00EE145F" w:rsidRPr="00BB49C0" w:rsidRDefault="00EE145F" w:rsidP="00EE145F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Technical help line for students: 1-855-562-2020 (pending application status may last for 1 week during review)</w:t>
      </w:r>
    </w:p>
    <w:p w14:paraId="679ED9E6" w14:textId="2888657E" w:rsidR="00251C99" w:rsidRDefault="00251C99" w:rsidP="00251C9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Qualifications:</w:t>
      </w:r>
    </w:p>
    <w:p w14:paraId="13AA5D2E" w14:textId="55755D68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US Citizens</w:t>
      </w:r>
    </w:p>
    <w:p w14:paraId="128D30FB" w14:textId="0179E8F7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Background check</w:t>
      </w:r>
      <w:r w:rsidR="00F8104C">
        <w:rPr>
          <w:rFonts w:ascii="Avenir Roman" w:hAnsi="Avenir Roman"/>
          <w:sz w:val="20"/>
          <w:szCs w:val="20"/>
        </w:rPr>
        <w:t xml:space="preserve"> [can take 6 weeks]</w:t>
      </w:r>
    </w:p>
    <w:p w14:paraId="6748FCF9" w14:textId="2B4EC91A" w:rsidR="00EE29A1" w:rsidRDefault="00EE29A1" w:rsidP="00EE29A1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Standard check; no exclusionary criteria </w:t>
      </w:r>
      <w:r w:rsidR="00642E57">
        <w:rPr>
          <w:rFonts w:ascii="Avenir Roman" w:hAnsi="Avenir Roman"/>
          <w:sz w:val="20"/>
          <w:szCs w:val="20"/>
        </w:rPr>
        <w:t xml:space="preserve">(that is stated) </w:t>
      </w:r>
      <w:r>
        <w:rPr>
          <w:rFonts w:ascii="Avenir Roman" w:hAnsi="Avenir Roman"/>
          <w:sz w:val="20"/>
          <w:szCs w:val="20"/>
        </w:rPr>
        <w:t>beyond citizenship</w:t>
      </w:r>
      <w:r w:rsidR="00642E57">
        <w:rPr>
          <w:rFonts w:ascii="Avenir Roman" w:hAnsi="Avenir Roman"/>
          <w:sz w:val="20"/>
          <w:szCs w:val="20"/>
        </w:rPr>
        <w:t xml:space="preserve"> </w:t>
      </w:r>
    </w:p>
    <w:p w14:paraId="35653C02" w14:textId="1622C81E" w:rsidR="00EE29A1" w:rsidRDefault="00EE29A1" w:rsidP="00EE29A1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Includes fingerprinting &amp; identification proofing</w:t>
      </w:r>
    </w:p>
    <w:p w14:paraId="6EDA8748" w14:textId="7FAF9935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Veteran’s preference</w:t>
      </w:r>
      <w:r w:rsidR="00B2254F">
        <w:rPr>
          <w:rFonts w:ascii="Avenir Roman" w:hAnsi="Avenir Roman"/>
          <w:sz w:val="20"/>
          <w:szCs w:val="20"/>
        </w:rPr>
        <w:t xml:space="preserve"> (documentation required)</w:t>
      </w:r>
    </w:p>
    <w:p w14:paraId="5837E953" w14:textId="0FD23E2D" w:rsidR="00251C99" w:rsidRDefault="00251C99" w:rsidP="00251C9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Supervisory and/or management experience for management positions</w:t>
      </w:r>
    </w:p>
    <w:p w14:paraId="0FA7FA26" w14:textId="0AEFF867" w:rsidR="00EE145F" w:rsidRDefault="00EE145F" w:rsidP="00EE145F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Packets were distributed (1 / site); all are available via PDF (Deborah will send these to Peggy who will distribute to each site)</w:t>
      </w:r>
      <w:r w:rsidR="00B511A9">
        <w:rPr>
          <w:rFonts w:ascii="Avenir Roman" w:hAnsi="Avenir Roman"/>
          <w:sz w:val="20"/>
          <w:szCs w:val="20"/>
        </w:rPr>
        <w:t>. Options for helping with recruitment include:</w:t>
      </w:r>
    </w:p>
    <w:p w14:paraId="13612BE3" w14:textId="08E8A8F6" w:rsidR="00B511A9" w:rsidRDefault="00B511A9" w:rsidP="00B511A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They will come to tabling events</w:t>
      </w:r>
    </w:p>
    <w:p w14:paraId="60A68F66" w14:textId="69BC6A01" w:rsidR="00B511A9" w:rsidRDefault="00B511A9" w:rsidP="00B511A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“How to apply” workshops in computer labs</w:t>
      </w:r>
    </w:p>
    <w:p w14:paraId="7C3B9455" w14:textId="2CF75D03" w:rsidR="00B511A9" w:rsidRDefault="00B511A9" w:rsidP="00B511A9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Train-the-trainers</w:t>
      </w:r>
    </w:p>
    <w:p w14:paraId="28B818A1" w14:textId="2E20179C" w:rsidR="00281119" w:rsidRDefault="00281119" w:rsidP="00281119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Data Discussion</w:t>
      </w:r>
    </w:p>
    <w:p w14:paraId="203693CA" w14:textId="210131C2" w:rsidR="00281119" w:rsidRDefault="00756583" w:rsidP="0028111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“No” vote on data analyst position from Aug. 7; remaining issues</w:t>
      </w:r>
    </w:p>
    <w:p w14:paraId="45DE9679" w14:textId="0839A050" w:rsidR="00756583" w:rsidRDefault="00756583" w:rsidP="00756583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Still data needs</w:t>
      </w:r>
    </w:p>
    <w:p w14:paraId="25C7C779" w14:textId="3331B045" w:rsidR="00756583" w:rsidRDefault="00756583" w:rsidP="00756583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If no analyst: who is going to work on the data &amp; how will we pay for it?</w:t>
      </w:r>
    </w:p>
    <w:p w14:paraId="14441D3D" w14:textId="27D49272" w:rsidR="00756583" w:rsidRDefault="008E34FD" w:rsidP="008E34FD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Kristy’s “green handout” with the data needs &amp; SMART goals</w:t>
      </w:r>
    </w:p>
    <w:p w14:paraId="2102E4F3" w14:textId="5A1E311C" w:rsidR="00666631" w:rsidRDefault="00666631" w:rsidP="00666631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How do we collect data on the strategies we have in our regional plan?</w:t>
      </w:r>
    </w:p>
    <w:p w14:paraId="534EF75B" w14:textId="3DF8C246" w:rsidR="00666631" w:rsidRDefault="00C911B0" w:rsidP="006010DA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Peggy’s recommendation: allocate some $$ for someone to load the dashboard so that we have long-term data &amp; can track the cohort</w:t>
      </w:r>
    </w:p>
    <w:p w14:paraId="0B41BDCA" w14:textId="6AD694FF" w:rsidR="00C911B0" w:rsidRDefault="00A44A45" w:rsidP="00C911B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Cohort tracker is not live data… but someone could take this on</w:t>
      </w:r>
      <w:r w:rsidR="0079665E">
        <w:rPr>
          <w:rFonts w:ascii="Avenir Roman" w:hAnsi="Avenir Roman"/>
          <w:sz w:val="20"/>
          <w:szCs w:val="20"/>
        </w:rPr>
        <w:t>?</w:t>
      </w:r>
    </w:p>
    <w:p w14:paraId="5DB898A3" w14:textId="451EDF44" w:rsidR="00A44A45" w:rsidRDefault="0079665E" w:rsidP="00C911B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Have groups on Oct. 2 look at this &amp; determine how they will track the data?</w:t>
      </w:r>
    </w:p>
    <w:p w14:paraId="4C680B72" w14:textId="2902D479" w:rsidR="0079665E" w:rsidRDefault="00B062EC" w:rsidP="00C911B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Questions:</w:t>
      </w:r>
    </w:p>
    <w:p w14:paraId="6C9DDF20" w14:textId="3586356E" w:rsidR="00B062EC" w:rsidRDefault="00B062EC" w:rsidP="00B062EC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Have we reviewed where or whether any of the data (green sheet) is being collected currently?</w:t>
      </w:r>
    </w:p>
    <w:p w14:paraId="78BC9081" w14:textId="067C56F0" w:rsidR="00B062EC" w:rsidRDefault="00B062EC" w:rsidP="00B062EC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Data for all 5 agencies is not in one place</w:t>
      </w:r>
    </w:p>
    <w:p w14:paraId="6B1FEBF5" w14:textId="726262FD" w:rsidR="00B062EC" w:rsidRDefault="00B062EC" w:rsidP="00B062EC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Defining professional development &amp; ESL: evaluating student completion—each agency has a definition of “completion”—which one do we want to use? E.g., WIOA has one, adult schools have one, CC’s have another, etc.</w:t>
      </w:r>
    </w:p>
    <w:p w14:paraId="437C8815" w14:textId="050D6035" w:rsidR="00B062EC" w:rsidRDefault="003252D5" w:rsidP="003252D5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CASAS consortium data shows the 3 agencies, but doesn’t combine them</w:t>
      </w:r>
    </w:p>
    <w:p w14:paraId="6D308FBE" w14:textId="6891B1D1" w:rsidR="003252D5" w:rsidRDefault="00DA10E7" w:rsidP="003252D5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We don’t have students who move from adult school </w:t>
      </w:r>
      <w:r w:rsidRPr="00DA10E7">
        <w:rPr>
          <w:rFonts w:ascii="Avenir Roman" w:hAnsi="Avenir Roman"/>
          <w:sz w:val="20"/>
          <w:szCs w:val="20"/>
        </w:rPr>
        <w:sym w:font="Wingdings" w:char="F0E0"/>
      </w:r>
      <w:r>
        <w:rPr>
          <w:rFonts w:ascii="Avenir Roman" w:hAnsi="Avenir Roman"/>
          <w:sz w:val="20"/>
          <w:szCs w:val="20"/>
        </w:rPr>
        <w:t xml:space="preserve"> CC &amp; aren’t successful… stop going… what are the issues?</w:t>
      </w:r>
    </w:p>
    <w:p w14:paraId="5D675D68" w14:textId="71E3A778" w:rsidR="00661154" w:rsidRDefault="00661154" w:rsidP="0066115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Need for fuzzy match tool we’ve been using (1-2 times / year) = short-term project; strategy #3 could be collected by each agency’s transition team; student acceleration: “fuzzy match tool” here</w:t>
      </w:r>
    </w:p>
    <w:p w14:paraId="459CA346" w14:textId="75FD9507" w:rsidR="000750A1" w:rsidRDefault="000750A1" w:rsidP="0066115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Action item for #2 under acceleration is not possible </w:t>
      </w:r>
    </w:p>
    <w:p w14:paraId="1C4B2C79" w14:textId="7A5749B5" w:rsidR="00A12245" w:rsidRDefault="00A12245" w:rsidP="0066115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>State reporting: it is feasible to collect data with existing tools</w:t>
      </w:r>
    </w:p>
    <w:p w14:paraId="01B38D0F" w14:textId="5DE2B3C1" w:rsidR="00D53C67" w:rsidRDefault="003D5017" w:rsidP="0066115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Additional</w:t>
      </w:r>
      <w:r w:rsidR="00D53C67">
        <w:rPr>
          <w:rFonts w:ascii="Avenir Roman" w:hAnsi="Avenir Roman"/>
          <w:sz w:val="20"/>
          <w:szCs w:val="20"/>
        </w:rPr>
        <w:t xml:space="preserve"> reporting</w:t>
      </w:r>
      <w:r>
        <w:rPr>
          <w:rFonts w:ascii="Avenir Roman" w:hAnsi="Avenir Roman"/>
          <w:sz w:val="20"/>
          <w:szCs w:val="20"/>
        </w:rPr>
        <w:t xml:space="preserve"> per our plan</w:t>
      </w:r>
      <w:r w:rsidR="00D53C67">
        <w:rPr>
          <w:rFonts w:ascii="Avenir Roman" w:hAnsi="Avenir Roman"/>
          <w:sz w:val="20"/>
          <w:szCs w:val="20"/>
        </w:rPr>
        <w:t xml:space="preserve">: </w:t>
      </w:r>
      <w:r>
        <w:rPr>
          <w:rFonts w:ascii="Avenir Roman" w:hAnsi="Avenir Roman"/>
          <w:sz w:val="20"/>
          <w:szCs w:val="20"/>
        </w:rPr>
        <w:t xml:space="preserve">e.g., </w:t>
      </w:r>
      <w:r w:rsidR="00900A16">
        <w:rPr>
          <w:rFonts w:ascii="Avenir Roman" w:hAnsi="Avenir Roman"/>
          <w:sz w:val="20"/>
          <w:szCs w:val="20"/>
        </w:rPr>
        <w:t>supports that make for success (micro-level)</w:t>
      </w:r>
    </w:p>
    <w:p w14:paraId="5D16E47A" w14:textId="32A99BBD" w:rsidR="00C312BF" w:rsidRDefault="00C312BF" w:rsidP="0066115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Create a task force or group to determine which of these items (green sheet) are collected via the dashboard vs. transitions team/counselor vs. college data system vs. adult school ASAP vs. </w:t>
      </w:r>
      <w:r w:rsidR="00963947">
        <w:rPr>
          <w:rFonts w:ascii="Avenir Roman" w:hAnsi="Avenir Roman"/>
          <w:sz w:val="20"/>
          <w:szCs w:val="20"/>
        </w:rPr>
        <w:t xml:space="preserve">data group </w:t>
      </w:r>
      <w:proofErr w:type="gramStart"/>
      <w:r w:rsidR="00963947">
        <w:rPr>
          <w:rFonts w:ascii="Avenir Roman" w:hAnsi="Avenir Roman"/>
          <w:sz w:val="20"/>
          <w:szCs w:val="20"/>
        </w:rPr>
        <w:t xml:space="preserve">vs. </w:t>
      </w:r>
      <w:r>
        <w:rPr>
          <w:rFonts w:ascii="Avenir Roman" w:hAnsi="Avenir Roman"/>
          <w:sz w:val="20"/>
          <w:szCs w:val="20"/>
        </w:rPr>
        <w:t>???</w:t>
      </w:r>
      <w:proofErr w:type="gramEnd"/>
    </w:p>
    <w:p w14:paraId="4F4C055A" w14:textId="666D7CCF" w:rsidR="00C312BF" w:rsidRDefault="00EE6408" w:rsidP="00EE6408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Some of the work is work group work; some of the information might be reflection / analysis not “data” collection</w:t>
      </w:r>
    </w:p>
    <w:p w14:paraId="1159EBDE" w14:textId="6163EB2A" w:rsidR="00EE6408" w:rsidRDefault="00EE6408" w:rsidP="00EE6408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Do need the “fuzzy match” data… fundamental issue is identifying the students who transition</w:t>
      </w:r>
    </w:p>
    <w:p w14:paraId="51419E65" w14:textId="3ADA5C31" w:rsidR="00F84D97" w:rsidRDefault="00F84D97" w:rsidP="00F84D97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Contracting someone for a few hours to do the work: what is the availability?</w:t>
      </w:r>
    </w:p>
    <w:p w14:paraId="660FA74E" w14:textId="7A78C602" w:rsidR="00F84D97" w:rsidRDefault="00F84D97" w:rsidP="00F84D97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Depends on the type of work (data entry vs. data merging &amp; pivot tables)</w:t>
      </w:r>
      <w:r w:rsidR="00C563B8">
        <w:rPr>
          <w:rFonts w:ascii="Avenir Roman" w:hAnsi="Avenir Roman"/>
          <w:sz w:val="20"/>
          <w:szCs w:val="20"/>
        </w:rPr>
        <w:t xml:space="preserve">—no resources at this time </w:t>
      </w:r>
      <w:r w:rsidR="00907C0C">
        <w:rPr>
          <w:rFonts w:ascii="Avenir Roman" w:hAnsi="Avenir Roman"/>
          <w:sz w:val="20"/>
          <w:szCs w:val="20"/>
        </w:rPr>
        <w:t>in David’s group</w:t>
      </w:r>
    </w:p>
    <w:p w14:paraId="497131BC" w14:textId="78C26C6A" w:rsidR="009C48F8" w:rsidRPr="009C48F8" w:rsidRDefault="00C563B8" w:rsidP="009C48F8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Potential @ De Anza to get additional research done… just needs the tool &amp; getting the data from different agencies</w:t>
      </w:r>
    </w:p>
    <w:p w14:paraId="3D277619" w14:textId="2F1EFE07" w:rsidR="00B51308" w:rsidRDefault="00B51308" w:rsidP="00F84D97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Ideal: long-term investment so that re-training doesn’t need to happen with each data cycle</w:t>
      </w:r>
      <w:r w:rsidR="00503CF2">
        <w:rPr>
          <w:rFonts w:ascii="Avenir Roman" w:hAnsi="Avenir Roman"/>
          <w:sz w:val="20"/>
          <w:szCs w:val="20"/>
        </w:rPr>
        <w:t>; data researchers are generally grant-funded so turn-over is high</w:t>
      </w:r>
    </w:p>
    <w:p w14:paraId="53041035" w14:textId="04E3C8C5" w:rsidR="0084100B" w:rsidRDefault="0084100B" w:rsidP="0084100B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Having one person oversee this allows us to be strategic</w:t>
      </w:r>
      <w:r w:rsidR="00921ECF">
        <w:rPr>
          <w:rFonts w:ascii="Avenir Roman" w:hAnsi="Avenir Roman"/>
          <w:sz w:val="20"/>
          <w:szCs w:val="20"/>
        </w:rPr>
        <w:t xml:space="preserve"> in a timely manner because the data would be monitored ongoing</w:t>
      </w:r>
      <w:r w:rsidR="00AB0E24">
        <w:rPr>
          <w:rFonts w:ascii="Avenir Roman" w:hAnsi="Avenir Roman"/>
          <w:sz w:val="20"/>
          <w:szCs w:val="20"/>
        </w:rPr>
        <w:t xml:space="preserve"> at different levels (pathways the student took)</w:t>
      </w:r>
    </w:p>
    <w:p w14:paraId="3C8EF305" w14:textId="4A5F7E5E" w:rsidR="00B51308" w:rsidRDefault="000A2E53" w:rsidP="00F84D97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Flat-line / decrease of enrollment @ CC’s is creating challenges for funding &amp; getting </w:t>
      </w:r>
      <w:r w:rsidR="00613268">
        <w:rPr>
          <w:rFonts w:ascii="Avenir Roman" w:hAnsi="Avenir Roman"/>
          <w:sz w:val="20"/>
          <w:szCs w:val="20"/>
        </w:rPr>
        <w:t>data requests through</w:t>
      </w:r>
    </w:p>
    <w:p w14:paraId="4C7FA641" w14:textId="473AC0F5" w:rsidR="00613268" w:rsidRDefault="00613268" w:rsidP="00613268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Adult school students’ transition</w:t>
      </w:r>
      <w:r w:rsidR="00A8732D">
        <w:rPr>
          <w:rFonts w:ascii="Avenir Roman" w:hAnsi="Avenir Roman"/>
          <w:sz w:val="20"/>
          <w:szCs w:val="20"/>
        </w:rPr>
        <w:t xml:space="preserve"> #’s</w:t>
      </w:r>
      <w:r>
        <w:rPr>
          <w:rFonts w:ascii="Avenir Roman" w:hAnsi="Avenir Roman"/>
          <w:sz w:val="20"/>
          <w:szCs w:val="20"/>
        </w:rPr>
        <w:t xml:space="preserve"> is a tiny cohort</w:t>
      </w:r>
      <w:r w:rsidR="00A8732D">
        <w:rPr>
          <w:rFonts w:ascii="Avenir Roman" w:hAnsi="Avenir Roman"/>
          <w:sz w:val="20"/>
          <w:szCs w:val="20"/>
        </w:rPr>
        <w:t xml:space="preserve"> relative to other projects, programs, etc.</w:t>
      </w:r>
    </w:p>
    <w:p w14:paraId="777809A1" w14:textId="284A3BC8" w:rsidR="00613268" w:rsidRDefault="00CA38DC" w:rsidP="00613268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Vendor who does enrollment / dashboard data: Eric</w:t>
      </w:r>
      <w:r w:rsidR="00C23F90">
        <w:rPr>
          <w:rFonts w:ascii="Avenir Roman" w:hAnsi="Avenir Roman"/>
          <w:sz w:val="20"/>
          <w:szCs w:val="20"/>
        </w:rPr>
        <w:t xml:space="preserve"> “The Coder”</w:t>
      </w:r>
      <w:r>
        <w:rPr>
          <w:rFonts w:ascii="Avenir Roman" w:hAnsi="Avenir Roman"/>
          <w:sz w:val="20"/>
          <w:szCs w:val="20"/>
        </w:rPr>
        <w:t xml:space="preserve"> (Precision Campus) can do live data tracking, etc.</w:t>
      </w:r>
      <w:r w:rsidR="00C23F90">
        <w:rPr>
          <w:rFonts w:ascii="Avenir Roman" w:hAnsi="Avenir Roman"/>
          <w:sz w:val="20"/>
          <w:szCs w:val="20"/>
        </w:rPr>
        <w:t xml:space="preserve"> (review data once / quarter, semester, or year)</w:t>
      </w:r>
    </w:p>
    <w:p w14:paraId="42E42CD1" w14:textId="748AEC4E" w:rsidR="00C23F90" w:rsidRDefault="007E5B17" w:rsidP="007E5B17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Looking at data more frequently allows us to be more agile in our response</w:t>
      </w:r>
    </w:p>
    <w:p w14:paraId="10986499" w14:textId="3B0B4A06" w:rsidR="0080088F" w:rsidRDefault="0080088F" w:rsidP="0080088F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Is the cohort tracking a responsibility of the college or adult school?</w:t>
      </w:r>
    </w:p>
    <w:p w14:paraId="3B239DE6" w14:textId="4B1ACE2E" w:rsidR="0080088F" w:rsidRDefault="00AD069D" w:rsidP="0080088F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Colleges are </w:t>
      </w:r>
      <w:proofErr w:type="spellStart"/>
      <w:r>
        <w:rPr>
          <w:rFonts w:ascii="Avenir Roman" w:hAnsi="Avenir Roman"/>
          <w:sz w:val="20"/>
          <w:szCs w:val="20"/>
        </w:rPr>
        <w:t>id’g</w:t>
      </w:r>
      <w:proofErr w:type="spellEnd"/>
      <w:r>
        <w:rPr>
          <w:rFonts w:ascii="Avenir Roman" w:hAnsi="Avenir Roman"/>
          <w:sz w:val="20"/>
          <w:szCs w:val="20"/>
        </w:rPr>
        <w:t xml:space="preserve"> students via cohort tracker as they enter</w:t>
      </w:r>
    </w:p>
    <w:p w14:paraId="5E649154" w14:textId="69FD4F0B" w:rsidR="00AD069D" w:rsidRDefault="00AD069D" w:rsidP="0080088F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Adult school counselors could follow up; college counselors could follow up</w:t>
      </w:r>
    </w:p>
    <w:p w14:paraId="35CE4186" w14:textId="62670F23" w:rsidR="00AD069D" w:rsidRDefault="00C652F5" w:rsidP="0080088F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2 purposes: “fuzzy match tool” does one thing (trends over time); “warm hand off” is also a data-collection opportunity</w:t>
      </w:r>
    </w:p>
    <w:p w14:paraId="26BCA914" w14:textId="187D2A07" w:rsidR="00A13C8B" w:rsidRDefault="007A4EA6" w:rsidP="007A4EA6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Innovation with regard to how we look at data—especially when looking at dual- and co-enrollment programs—how can we come out of our silos to share resources.</w:t>
      </w:r>
    </w:p>
    <w:p w14:paraId="14C2150E" w14:textId="3E05F924" w:rsidR="0079147C" w:rsidRDefault="00C62684" w:rsidP="00C62684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Looking at gaps in our community &amp; move forward as a whole</w:t>
      </w:r>
    </w:p>
    <w:p w14:paraId="0633A7A2" w14:textId="5382AE20" w:rsidR="00C62684" w:rsidRDefault="00C62684" w:rsidP="00C6268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Did we receive funds for data collection from the state? Yes—2015-16—spent; </w:t>
      </w:r>
      <w:proofErr w:type="gramStart"/>
      <w:r>
        <w:rPr>
          <w:rFonts w:ascii="Avenir Roman" w:hAnsi="Avenir Roman"/>
          <w:sz w:val="20"/>
          <w:szCs w:val="20"/>
        </w:rPr>
        <w:t>also</w:t>
      </w:r>
      <w:proofErr w:type="gramEnd"/>
      <w:r>
        <w:rPr>
          <w:rFonts w:ascii="Avenir Roman" w:hAnsi="Avenir Roman"/>
          <w:sz w:val="20"/>
          <w:szCs w:val="20"/>
        </w:rPr>
        <w:t xml:space="preserve"> </w:t>
      </w:r>
      <w:proofErr w:type="spellStart"/>
      <w:r>
        <w:rPr>
          <w:rFonts w:ascii="Avenir Roman" w:hAnsi="Avenir Roman"/>
          <w:sz w:val="20"/>
          <w:szCs w:val="20"/>
        </w:rPr>
        <w:t>Launchboard</w:t>
      </w:r>
      <w:proofErr w:type="spellEnd"/>
    </w:p>
    <w:p w14:paraId="575EEF52" w14:textId="382EED03" w:rsidR="00C62684" w:rsidRDefault="00CB402B" w:rsidP="00C6268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Agreement around needing a dashboard: just how we’re getting it, who is doing it, </w:t>
      </w:r>
      <w:r w:rsidR="00463F15">
        <w:rPr>
          <w:rFonts w:ascii="Avenir Roman" w:hAnsi="Avenir Roman"/>
          <w:sz w:val="20"/>
          <w:szCs w:val="20"/>
        </w:rPr>
        <w:t xml:space="preserve">what we’re doing with it (analysis &amp; </w:t>
      </w:r>
      <w:r w:rsidR="001F3612">
        <w:rPr>
          <w:rFonts w:ascii="Avenir Roman" w:hAnsi="Avenir Roman"/>
          <w:sz w:val="20"/>
          <w:szCs w:val="20"/>
        </w:rPr>
        <w:t xml:space="preserve">student </w:t>
      </w:r>
      <w:r w:rsidR="00463F15">
        <w:rPr>
          <w:rFonts w:ascii="Avenir Roman" w:hAnsi="Avenir Roman"/>
          <w:sz w:val="20"/>
          <w:szCs w:val="20"/>
        </w:rPr>
        <w:t>support)</w:t>
      </w:r>
    </w:p>
    <w:p w14:paraId="7B474DB9" w14:textId="7D03C25E" w:rsidR="009004C5" w:rsidRDefault="00611B98" w:rsidP="00C62684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Lori will put together a Task Force to review the data needs / questions</w:t>
      </w:r>
      <w:r w:rsidR="0045066A">
        <w:rPr>
          <w:rFonts w:ascii="Avenir Roman" w:hAnsi="Avenir Roman"/>
          <w:sz w:val="20"/>
          <w:szCs w:val="20"/>
        </w:rPr>
        <w:t xml:space="preserve"> [Oct 2 conversation with Leadership meeting]</w:t>
      </w:r>
    </w:p>
    <w:p w14:paraId="457C433C" w14:textId="7B599169" w:rsidR="0045066A" w:rsidRDefault="0045066A" w:rsidP="0045066A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>Thomas will talk to Mallory (who will talk to Eric); David will talk to Eric “the Coder”</w:t>
      </w:r>
    </w:p>
    <w:p w14:paraId="362C75F0" w14:textId="60B112EE" w:rsidR="0045066A" w:rsidRDefault="00AD67BF" w:rsidP="00AD67BF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Foothill’s Sunnyvale Campus—bridge classes? Priorities?</w:t>
      </w:r>
      <w:r w:rsidR="003529D9">
        <w:rPr>
          <w:rFonts w:ascii="Avenir Roman" w:hAnsi="Avenir Roman"/>
          <w:sz w:val="20"/>
          <w:szCs w:val="20"/>
        </w:rPr>
        <w:t xml:space="preserve"> [</w:t>
      </w:r>
      <w:proofErr w:type="spellStart"/>
      <w:r w:rsidR="003529D9">
        <w:rPr>
          <w:rFonts w:ascii="Avenir Roman" w:hAnsi="Avenir Roman"/>
          <w:sz w:val="20"/>
          <w:szCs w:val="20"/>
        </w:rPr>
        <w:t>DeAnza</w:t>
      </w:r>
      <w:proofErr w:type="spellEnd"/>
      <w:r w:rsidR="003529D9">
        <w:rPr>
          <w:rFonts w:ascii="Avenir Roman" w:hAnsi="Avenir Roman"/>
          <w:sz w:val="20"/>
          <w:szCs w:val="20"/>
        </w:rPr>
        <w:t xml:space="preserve"> could do some courses there too]</w:t>
      </w:r>
    </w:p>
    <w:p w14:paraId="6845BDAE" w14:textId="63A4992C" w:rsidR="00AD67BF" w:rsidRDefault="00AC08A0" w:rsidP="00AD67BF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Principals &amp; VPs met on Monday, Sept. 16 to discuss options for the campus</w:t>
      </w:r>
      <w:r w:rsidR="00BE69B2">
        <w:rPr>
          <w:rFonts w:ascii="Avenir Roman" w:hAnsi="Avenir Roman"/>
          <w:sz w:val="20"/>
          <w:szCs w:val="20"/>
        </w:rPr>
        <w:t xml:space="preserve"> </w:t>
      </w:r>
      <w:r w:rsidR="00BE69B2" w:rsidRPr="00BE69B2">
        <w:rPr>
          <w:rFonts w:ascii="Avenir Roman" w:hAnsi="Avenir Roman"/>
          <w:b/>
          <w:sz w:val="20"/>
          <w:szCs w:val="20"/>
        </w:rPr>
        <w:t>[</w:t>
      </w:r>
      <w:r w:rsidR="00BE69B2">
        <w:rPr>
          <w:rFonts w:ascii="Avenir Roman" w:hAnsi="Avenir Roman"/>
          <w:b/>
          <w:sz w:val="20"/>
          <w:szCs w:val="20"/>
        </w:rPr>
        <w:t>bold = higher priority]</w:t>
      </w:r>
    </w:p>
    <w:p w14:paraId="28B64C82" w14:textId="6944B627" w:rsidR="00AB537A" w:rsidRPr="00BE69B2" w:rsidRDefault="00AB537A" w:rsidP="00AC08A0">
      <w:pPr>
        <w:pStyle w:val="ListParagraph"/>
        <w:numPr>
          <w:ilvl w:val="1"/>
          <w:numId w:val="2"/>
        </w:numPr>
        <w:rPr>
          <w:rFonts w:ascii="Avenir Roman" w:hAnsi="Avenir Roman"/>
          <w:b/>
          <w:sz w:val="20"/>
          <w:szCs w:val="20"/>
        </w:rPr>
      </w:pPr>
      <w:r w:rsidRPr="00BE69B2">
        <w:rPr>
          <w:rFonts w:ascii="Avenir Roman" w:hAnsi="Avenir Roman"/>
          <w:b/>
          <w:sz w:val="20"/>
          <w:szCs w:val="20"/>
        </w:rPr>
        <w:t>Work Skills / job development</w:t>
      </w:r>
      <w:r w:rsidR="00DE3909" w:rsidRPr="00BE69B2">
        <w:rPr>
          <w:rFonts w:ascii="Avenir Roman" w:hAnsi="Avenir Roman"/>
          <w:b/>
          <w:sz w:val="20"/>
          <w:szCs w:val="20"/>
        </w:rPr>
        <w:t xml:space="preserve"> class</w:t>
      </w:r>
    </w:p>
    <w:p w14:paraId="2B79A05D" w14:textId="3785F289" w:rsidR="00AC08A0" w:rsidRPr="00BE69B2" w:rsidRDefault="00AC08A0" w:rsidP="00AC08A0">
      <w:pPr>
        <w:pStyle w:val="ListParagraph"/>
        <w:numPr>
          <w:ilvl w:val="1"/>
          <w:numId w:val="2"/>
        </w:numPr>
        <w:rPr>
          <w:rFonts w:ascii="Avenir Roman" w:hAnsi="Avenir Roman"/>
          <w:b/>
          <w:sz w:val="20"/>
          <w:szCs w:val="20"/>
        </w:rPr>
      </w:pPr>
      <w:r w:rsidRPr="00BE69B2">
        <w:rPr>
          <w:rFonts w:ascii="Avenir Roman" w:hAnsi="Avenir Roman"/>
          <w:b/>
          <w:sz w:val="20"/>
          <w:szCs w:val="20"/>
        </w:rPr>
        <w:t>Accounting</w:t>
      </w:r>
    </w:p>
    <w:p w14:paraId="340E0AC0" w14:textId="7E304DA1" w:rsidR="00AC08A0" w:rsidRPr="00BE69B2" w:rsidRDefault="00AC08A0" w:rsidP="00AC08A0">
      <w:pPr>
        <w:pStyle w:val="ListParagraph"/>
        <w:numPr>
          <w:ilvl w:val="1"/>
          <w:numId w:val="2"/>
        </w:numPr>
        <w:rPr>
          <w:rFonts w:ascii="Avenir Roman" w:hAnsi="Avenir Roman"/>
          <w:strike/>
          <w:sz w:val="20"/>
          <w:szCs w:val="20"/>
        </w:rPr>
      </w:pPr>
      <w:r w:rsidRPr="00BE69B2">
        <w:rPr>
          <w:rFonts w:ascii="Avenir Roman" w:hAnsi="Avenir Roman"/>
          <w:strike/>
          <w:sz w:val="20"/>
          <w:szCs w:val="20"/>
        </w:rPr>
        <w:t>Nursing (CNA, IHHS, Medical Assistance—connect to EMR?)</w:t>
      </w:r>
    </w:p>
    <w:p w14:paraId="1E1F0B62" w14:textId="6933FB0C" w:rsidR="00AC08A0" w:rsidRPr="00BE69B2" w:rsidRDefault="00AC08A0" w:rsidP="00AC08A0">
      <w:pPr>
        <w:pStyle w:val="ListParagraph"/>
        <w:numPr>
          <w:ilvl w:val="1"/>
          <w:numId w:val="2"/>
        </w:numPr>
        <w:rPr>
          <w:rFonts w:ascii="Avenir Roman" w:hAnsi="Avenir Roman"/>
          <w:b/>
          <w:sz w:val="20"/>
          <w:szCs w:val="20"/>
        </w:rPr>
      </w:pPr>
      <w:r w:rsidRPr="00BE69B2">
        <w:rPr>
          <w:rFonts w:ascii="Avenir Roman" w:hAnsi="Avenir Roman"/>
          <w:b/>
          <w:sz w:val="20"/>
          <w:szCs w:val="20"/>
        </w:rPr>
        <w:t xml:space="preserve">Advanced ESL </w:t>
      </w:r>
      <w:r w:rsidRPr="00BE69B2">
        <w:rPr>
          <w:rFonts w:ascii="Avenir Roman" w:hAnsi="Avenir Roman"/>
          <w:b/>
          <w:sz w:val="20"/>
          <w:szCs w:val="20"/>
        </w:rPr>
        <w:sym w:font="Wingdings" w:char="F0E0"/>
      </w:r>
      <w:r w:rsidRPr="00BE69B2">
        <w:rPr>
          <w:rFonts w:ascii="Avenir Roman" w:hAnsi="Avenir Roman"/>
          <w:b/>
          <w:sz w:val="20"/>
          <w:szCs w:val="20"/>
        </w:rPr>
        <w:t xml:space="preserve"> Foothill non-credit</w:t>
      </w:r>
    </w:p>
    <w:p w14:paraId="0A32EBAE" w14:textId="7ED11DBA" w:rsidR="00AC08A0" w:rsidRPr="00BE69B2" w:rsidRDefault="00B662D4" w:rsidP="00AC08A0">
      <w:pPr>
        <w:pStyle w:val="ListParagraph"/>
        <w:numPr>
          <w:ilvl w:val="1"/>
          <w:numId w:val="2"/>
        </w:numPr>
        <w:rPr>
          <w:rFonts w:ascii="Avenir Roman" w:hAnsi="Avenir Roman"/>
          <w:b/>
          <w:sz w:val="20"/>
          <w:szCs w:val="20"/>
        </w:rPr>
      </w:pPr>
      <w:r w:rsidRPr="00BE69B2">
        <w:rPr>
          <w:rFonts w:ascii="Avenir Roman" w:hAnsi="Avenir Roman"/>
          <w:b/>
          <w:sz w:val="20"/>
          <w:szCs w:val="20"/>
        </w:rPr>
        <w:t xml:space="preserve">HS Diploma / GED </w:t>
      </w:r>
      <w:r w:rsidRPr="00BE69B2">
        <w:rPr>
          <w:rFonts w:ascii="Avenir Roman" w:hAnsi="Avenir Roman"/>
          <w:b/>
          <w:sz w:val="20"/>
          <w:szCs w:val="20"/>
        </w:rPr>
        <w:sym w:font="Wingdings" w:char="F0E0"/>
      </w:r>
      <w:r w:rsidRPr="00BE69B2">
        <w:rPr>
          <w:rFonts w:ascii="Avenir Roman" w:hAnsi="Avenir Roman"/>
          <w:b/>
          <w:sz w:val="20"/>
          <w:szCs w:val="20"/>
        </w:rPr>
        <w:t xml:space="preserve"> running classes that go with dual enrollment options</w:t>
      </w:r>
    </w:p>
    <w:p w14:paraId="376E695F" w14:textId="7B55DC2B" w:rsidR="00B662D4" w:rsidRDefault="00AB537A" w:rsidP="00AC08A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Legal pathway (interpreter, paralegal)</w:t>
      </w:r>
    </w:p>
    <w:p w14:paraId="4E4B7E5F" w14:textId="715AB64F" w:rsidR="00AB537A" w:rsidRDefault="00AB537A" w:rsidP="00AC08A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Apprenticeship in Social Work</w:t>
      </w:r>
      <w:r w:rsidR="00BE69B2">
        <w:rPr>
          <w:rFonts w:ascii="Avenir Roman" w:hAnsi="Avenir Roman"/>
          <w:sz w:val="20"/>
          <w:szCs w:val="20"/>
        </w:rPr>
        <w:t xml:space="preserve"> (PRL/Foothill idea)</w:t>
      </w:r>
    </w:p>
    <w:p w14:paraId="5CC7545E" w14:textId="7B57A8F7" w:rsidR="00733E9D" w:rsidRDefault="00BE69B2" w:rsidP="00AC08A0">
      <w:pPr>
        <w:pStyle w:val="ListParagraph"/>
        <w:numPr>
          <w:ilvl w:val="1"/>
          <w:numId w:val="2"/>
        </w:numPr>
        <w:rPr>
          <w:rFonts w:ascii="Avenir Roman" w:hAnsi="Avenir Roman"/>
          <w:b/>
          <w:sz w:val="20"/>
          <w:szCs w:val="20"/>
        </w:rPr>
      </w:pPr>
      <w:r w:rsidRPr="00BE69B2">
        <w:rPr>
          <w:rFonts w:ascii="Avenir Roman" w:hAnsi="Avenir Roman"/>
          <w:b/>
          <w:sz w:val="20"/>
          <w:szCs w:val="20"/>
        </w:rPr>
        <w:t>IT/</w:t>
      </w:r>
      <w:r w:rsidR="00F612B5" w:rsidRPr="00BE69B2">
        <w:rPr>
          <w:rFonts w:ascii="Avenir Roman" w:hAnsi="Avenir Roman"/>
          <w:b/>
          <w:sz w:val="20"/>
          <w:szCs w:val="20"/>
        </w:rPr>
        <w:t>Data science/networking – web security; cloud computing; Amazon</w:t>
      </w:r>
      <w:r w:rsidR="00771864" w:rsidRPr="00BE69B2">
        <w:rPr>
          <w:rFonts w:ascii="Avenir Roman" w:hAnsi="Avenir Roman"/>
          <w:b/>
          <w:sz w:val="20"/>
          <w:szCs w:val="20"/>
        </w:rPr>
        <w:t xml:space="preserve"> web services</w:t>
      </w:r>
    </w:p>
    <w:p w14:paraId="6CF9F574" w14:textId="2AE5B1C6" w:rsidR="00EA3F1D" w:rsidRPr="00BE69B2" w:rsidRDefault="00EA3F1D" w:rsidP="00EA3F1D">
      <w:pPr>
        <w:pStyle w:val="ListParagraph"/>
        <w:numPr>
          <w:ilvl w:val="2"/>
          <w:numId w:val="2"/>
        </w:numPr>
        <w:rPr>
          <w:rFonts w:ascii="Avenir Roman" w:hAnsi="Avenir Roman"/>
          <w:b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Smaller unit certificates</w:t>
      </w:r>
      <w:r w:rsidR="007C4E04">
        <w:rPr>
          <w:rFonts w:ascii="Avenir Roman" w:hAnsi="Avenir Roman"/>
          <w:sz w:val="20"/>
          <w:szCs w:val="20"/>
        </w:rPr>
        <w:t>; having the adult school programs lead into a pathway @ the CCs</w:t>
      </w:r>
    </w:p>
    <w:p w14:paraId="469E9E8A" w14:textId="7630A35F" w:rsidR="00AB537A" w:rsidRDefault="00AB537A" w:rsidP="00AB537A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Questions for Foothill</w:t>
      </w:r>
    </w:p>
    <w:p w14:paraId="61ADB4A4" w14:textId="05D35AAE" w:rsidR="00AB537A" w:rsidRDefault="00AB537A" w:rsidP="00AB537A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Consider starting an LVN? Not possible—De Anza has that</w:t>
      </w:r>
    </w:p>
    <w:p w14:paraId="78763B9C" w14:textId="219FD12D" w:rsidR="00AB537A" w:rsidRDefault="00AB537A" w:rsidP="00AB537A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Allied health options are very limited—</w:t>
      </w:r>
      <w:proofErr w:type="spellStart"/>
      <w:r>
        <w:rPr>
          <w:rFonts w:ascii="Avenir Roman" w:hAnsi="Avenir Roman"/>
          <w:sz w:val="20"/>
          <w:szCs w:val="20"/>
        </w:rPr>
        <w:t>cohorted</w:t>
      </w:r>
      <w:proofErr w:type="spellEnd"/>
      <w:r>
        <w:rPr>
          <w:rFonts w:ascii="Avenir Roman" w:hAnsi="Avenir Roman"/>
          <w:sz w:val="20"/>
          <w:szCs w:val="20"/>
        </w:rPr>
        <w:t>, expensive, labs, hard to start new ones</w:t>
      </w:r>
    </w:p>
    <w:p w14:paraId="0B286A71" w14:textId="4CC37DE3" w:rsidR="00AB537A" w:rsidRDefault="00AB537A" w:rsidP="00AB537A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Pharm Tech is 9 </w:t>
      </w:r>
      <w:proofErr w:type="spellStart"/>
      <w:r>
        <w:rPr>
          <w:rFonts w:ascii="Avenir Roman" w:hAnsi="Avenir Roman"/>
          <w:sz w:val="20"/>
          <w:szCs w:val="20"/>
        </w:rPr>
        <w:t>mos</w:t>
      </w:r>
      <w:proofErr w:type="spellEnd"/>
      <w:r>
        <w:rPr>
          <w:rFonts w:ascii="Avenir Roman" w:hAnsi="Avenir Roman"/>
          <w:sz w:val="20"/>
          <w:szCs w:val="20"/>
        </w:rPr>
        <w:t xml:space="preserve"> with direct links for work—easier to do &amp; provides incentives to go to the next level</w:t>
      </w:r>
    </w:p>
    <w:p w14:paraId="02C1455C" w14:textId="48E1C103" w:rsidR="00AB537A" w:rsidRDefault="00AB537A" w:rsidP="00AB537A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Dental assisting</w:t>
      </w:r>
      <w:r w:rsidR="00144621">
        <w:rPr>
          <w:rFonts w:ascii="Avenir Roman" w:hAnsi="Avenir Roman"/>
          <w:sz w:val="20"/>
          <w:szCs w:val="20"/>
        </w:rPr>
        <w:t xml:space="preserve"> also easier to do</w:t>
      </w:r>
    </w:p>
    <w:p w14:paraId="17B65FE4" w14:textId="0276CB80" w:rsidR="007C4E04" w:rsidRDefault="007C4E04" w:rsidP="007C4E04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Construction management—in the works</w:t>
      </w:r>
    </w:p>
    <w:p w14:paraId="22830842" w14:textId="55412AFE" w:rsidR="003E27D5" w:rsidRDefault="003E27D5" w:rsidP="003E27D5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Can have HS students in the classes as well</w:t>
      </w:r>
      <w:r w:rsidR="00A26467">
        <w:rPr>
          <w:rFonts w:ascii="Avenir Roman" w:hAnsi="Avenir Roman"/>
          <w:sz w:val="20"/>
          <w:szCs w:val="20"/>
        </w:rPr>
        <w:t xml:space="preserve"> (e.g., Moffett/independent study or College Now program @ MVLA; FHS</w:t>
      </w:r>
      <w:r w:rsidR="005576B0">
        <w:rPr>
          <w:rFonts w:ascii="Avenir Roman" w:hAnsi="Avenir Roman"/>
          <w:sz w:val="20"/>
          <w:szCs w:val="20"/>
        </w:rPr>
        <w:t>/Ed Ops</w:t>
      </w:r>
      <w:r w:rsidR="00A26467">
        <w:rPr>
          <w:rFonts w:ascii="Avenir Roman" w:hAnsi="Avenir Roman"/>
          <w:sz w:val="20"/>
          <w:szCs w:val="20"/>
        </w:rPr>
        <w:t xml:space="preserve"> students from FUHSD</w:t>
      </w:r>
      <w:r w:rsidR="003B1F7C">
        <w:rPr>
          <w:rFonts w:ascii="Avenir Roman" w:hAnsi="Avenir Roman"/>
          <w:sz w:val="20"/>
          <w:szCs w:val="20"/>
        </w:rPr>
        <w:t>; PAUSD is looking to increase Middle College</w:t>
      </w:r>
      <w:r w:rsidR="00A26467">
        <w:rPr>
          <w:rFonts w:ascii="Avenir Roman" w:hAnsi="Avenir Roman"/>
          <w:sz w:val="20"/>
          <w:szCs w:val="20"/>
        </w:rPr>
        <w:t>)</w:t>
      </w:r>
    </w:p>
    <w:p w14:paraId="401B2D16" w14:textId="2ECF34CD" w:rsidR="005576B0" w:rsidRDefault="005576B0" w:rsidP="003E27D5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Who makes the decision to locate a class</w:t>
      </w:r>
      <w:r w:rsidR="008629D3">
        <w:rPr>
          <w:rFonts w:ascii="Avenir Roman" w:hAnsi="Avenir Roman"/>
          <w:sz w:val="20"/>
          <w:szCs w:val="20"/>
        </w:rPr>
        <w:t xml:space="preserve"> or faculty</w:t>
      </w:r>
      <w:r>
        <w:rPr>
          <w:rFonts w:ascii="Avenir Roman" w:hAnsi="Avenir Roman"/>
          <w:sz w:val="20"/>
          <w:szCs w:val="20"/>
        </w:rPr>
        <w:t xml:space="preserve"> at that site?</w:t>
      </w:r>
    </w:p>
    <w:p w14:paraId="4AA084A3" w14:textId="72E0EF3A" w:rsidR="005576B0" w:rsidRDefault="005576B0" w:rsidP="005576B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Kristy does that with the Deans</w:t>
      </w:r>
      <w:r w:rsidR="008629D3">
        <w:rPr>
          <w:rFonts w:ascii="Avenir Roman" w:hAnsi="Avenir Roman"/>
          <w:sz w:val="20"/>
          <w:szCs w:val="20"/>
        </w:rPr>
        <w:t xml:space="preserve"> based on need, population needs &amp; enrollment success</w:t>
      </w:r>
      <w:r w:rsidR="00F204B8">
        <w:rPr>
          <w:rFonts w:ascii="Avenir Roman" w:hAnsi="Avenir Roman"/>
          <w:sz w:val="20"/>
          <w:szCs w:val="20"/>
        </w:rPr>
        <w:t xml:space="preserve">; weekends </w:t>
      </w:r>
    </w:p>
    <w:p w14:paraId="73C3EF6C" w14:textId="025B9845" w:rsidR="008C54DE" w:rsidRDefault="00BE69B2" w:rsidP="00BE69B2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Peggy will organize a meeting with </w:t>
      </w:r>
      <w:r w:rsidR="00F268CA">
        <w:rPr>
          <w:rFonts w:ascii="Avenir Roman" w:hAnsi="Avenir Roman"/>
          <w:sz w:val="20"/>
          <w:szCs w:val="20"/>
        </w:rPr>
        <w:t>Kristy</w:t>
      </w:r>
      <w:r>
        <w:rPr>
          <w:rFonts w:ascii="Avenir Roman" w:hAnsi="Avenir Roman"/>
          <w:sz w:val="20"/>
          <w:szCs w:val="20"/>
        </w:rPr>
        <w:t xml:space="preserve"> &amp; Foothill Deans along with key consortium members to discuss the options above</w:t>
      </w:r>
      <w:r w:rsidR="00F52F97">
        <w:rPr>
          <w:rFonts w:ascii="Avenir Roman" w:hAnsi="Avenir Roman"/>
          <w:sz w:val="20"/>
          <w:szCs w:val="20"/>
        </w:rPr>
        <w:t xml:space="preserve"> (mid-Oct?)</w:t>
      </w:r>
    </w:p>
    <w:p w14:paraId="4F0A6B68" w14:textId="473EB32A" w:rsidR="00BE69B2" w:rsidRDefault="00F52F97" w:rsidP="00F52F97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Workgroup Participation</w:t>
      </w:r>
    </w:p>
    <w:p w14:paraId="4B6C34DD" w14:textId="27EC6FB6" w:rsidR="00F52F97" w:rsidRDefault="00EA34A1" w:rsidP="00F52F97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Higher pay rate if CC + Adult school folks </w:t>
      </w:r>
      <w:r w:rsidR="00FB7B59">
        <w:rPr>
          <w:rFonts w:ascii="Avenir Roman" w:hAnsi="Avenir Roman"/>
          <w:sz w:val="20"/>
          <w:szCs w:val="20"/>
        </w:rPr>
        <w:t xml:space="preserve">together </w:t>
      </w:r>
      <w:r>
        <w:rPr>
          <w:rFonts w:ascii="Avenir Roman" w:hAnsi="Avenir Roman"/>
          <w:sz w:val="20"/>
          <w:szCs w:val="20"/>
        </w:rPr>
        <w:t>in the room</w:t>
      </w:r>
      <w:r w:rsidR="00FB7B59">
        <w:rPr>
          <w:rFonts w:ascii="Avenir Roman" w:hAnsi="Avenir Roman"/>
          <w:sz w:val="20"/>
          <w:szCs w:val="20"/>
        </w:rPr>
        <w:t xml:space="preserve"> + working on the 3-year plan</w:t>
      </w:r>
      <w:r w:rsidR="00C56AD8">
        <w:rPr>
          <w:rFonts w:ascii="Avenir Roman" w:hAnsi="Avenir Roman"/>
          <w:sz w:val="20"/>
          <w:szCs w:val="20"/>
        </w:rPr>
        <w:t xml:space="preserve">… </w:t>
      </w:r>
      <w:r w:rsidR="007414AD">
        <w:rPr>
          <w:rFonts w:ascii="Avenir Roman" w:hAnsi="Avenir Roman"/>
          <w:sz w:val="20"/>
          <w:szCs w:val="20"/>
        </w:rPr>
        <w:t>$60 / hour</w:t>
      </w:r>
      <w:r w:rsidR="00432AF7">
        <w:rPr>
          <w:rFonts w:ascii="Avenir Roman" w:hAnsi="Avenir Roman"/>
          <w:sz w:val="20"/>
          <w:szCs w:val="20"/>
        </w:rPr>
        <w:t xml:space="preserve"> if outside of normal work hours</w:t>
      </w:r>
      <w:r w:rsidR="005B3922">
        <w:rPr>
          <w:rFonts w:ascii="Avenir Roman" w:hAnsi="Avenir Roman"/>
          <w:sz w:val="20"/>
          <w:szCs w:val="20"/>
        </w:rPr>
        <w:t xml:space="preserve"> &amp; off-campus (</w:t>
      </w:r>
      <w:proofErr w:type="spellStart"/>
      <w:r w:rsidR="005B3922">
        <w:rPr>
          <w:rFonts w:ascii="Avenir Roman" w:hAnsi="Avenir Roman"/>
          <w:sz w:val="20"/>
          <w:szCs w:val="20"/>
        </w:rPr>
        <w:t>DeAnza</w:t>
      </w:r>
      <w:proofErr w:type="spellEnd"/>
      <w:r w:rsidR="005B3922">
        <w:rPr>
          <w:rFonts w:ascii="Avenir Roman" w:hAnsi="Avenir Roman"/>
          <w:sz w:val="20"/>
          <w:szCs w:val="20"/>
        </w:rPr>
        <w:t>)</w:t>
      </w:r>
      <w:r w:rsidR="00232AA9">
        <w:rPr>
          <w:rFonts w:ascii="Avenir Roman" w:hAnsi="Avenir Roman"/>
          <w:sz w:val="20"/>
          <w:szCs w:val="20"/>
        </w:rPr>
        <w:t xml:space="preserve"> (what is on the website is what PRL has as “on the workgroups”)</w:t>
      </w:r>
      <w:r w:rsidR="005B3922">
        <w:rPr>
          <w:rFonts w:ascii="Avenir Roman" w:hAnsi="Avenir Roman"/>
          <w:sz w:val="20"/>
          <w:szCs w:val="20"/>
        </w:rPr>
        <w:t>; FUHSD’s contract offers a differential</w:t>
      </w:r>
    </w:p>
    <w:p w14:paraId="10E0361F" w14:textId="204BE4CD" w:rsidR="00385DB5" w:rsidRDefault="00385DB5" w:rsidP="00385DB5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 w:rsidRPr="00F83E44">
        <w:rPr>
          <w:rFonts w:ascii="Avenir Roman" w:hAnsi="Avenir Roman"/>
          <w:b/>
          <w:sz w:val="20"/>
          <w:szCs w:val="20"/>
        </w:rPr>
        <w:t>De Anza</w:t>
      </w:r>
      <w:r>
        <w:rPr>
          <w:rFonts w:ascii="Avenir Roman" w:hAnsi="Avenir Roman"/>
          <w:sz w:val="20"/>
          <w:szCs w:val="20"/>
        </w:rPr>
        <w:t xml:space="preserve"> – people need to go through Thomas</w:t>
      </w:r>
      <w:r w:rsidR="00F83E44">
        <w:rPr>
          <w:rFonts w:ascii="Avenir Roman" w:hAnsi="Avenir Roman"/>
          <w:sz w:val="20"/>
          <w:szCs w:val="20"/>
        </w:rPr>
        <w:t xml:space="preserve"> for additional hours &amp; the higher rate so he can confirm that the person is the correct person for the team; Thomas has spoken to th</w:t>
      </w:r>
      <w:r w:rsidR="00232AA9">
        <w:rPr>
          <w:rFonts w:ascii="Avenir Roman" w:hAnsi="Avenir Roman"/>
          <w:sz w:val="20"/>
          <w:szCs w:val="20"/>
        </w:rPr>
        <w:t xml:space="preserve">ose in question &amp; if they continue to attend they are good to go </w:t>
      </w:r>
    </w:p>
    <w:p w14:paraId="3F8F4A1F" w14:textId="3CAB21B5" w:rsidR="00385DB5" w:rsidRDefault="00F83E44" w:rsidP="00385DB5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 w:rsidRPr="00F83E44">
        <w:rPr>
          <w:rFonts w:ascii="Avenir Roman" w:hAnsi="Avenir Roman"/>
          <w:b/>
          <w:sz w:val="20"/>
          <w:szCs w:val="20"/>
        </w:rPr>
        <w:t>Foothill</w:t>
      </w:r>
      <w:r>
        <w:rPr>
          <w:rFonts w:ascii="Avenir Roman" w:hAnsi="Avenir Roman"/>
          <w:sz w:val="20"/>
          <w:szCs w:val="20"/>
        </w:rPr>
        <w:t xml:space="preserve"> – people come through Valerie</w:t>
      </w:r>
    </w:p>
    <w:p w14:paraId="0C38E30A" w14:textId="2AA0C716" w:rsidR="000A13BC" w:rsidRDefault="000A13BC" w:rsidP="00385DB5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MVLA</w:t>
      </w:r>
      <w:r>
        <w:rPr>
          <w:rFonts w:ascii="Avenir Roman" w:hAnsi="Avenir Roman"/>
          <w:sz w:val="20"/>
          <w:szCs w:val="20"/>
        </w:rPr>
        <w:t xml:space="preserve"> – confusion from employees over when/how the $60 rate is applied &amp; for which unit members (teachers? </w:t>
      </w:r>
      <w:r w:rsidR="00157682">
        <w:rPr>
          <w:rFonts w:ascii="Avenir Roman" w:hAnsi="Avenir Roman"/>
          <w:sz w:val="20"/>
          <w:szCs w:val="20"/>
        </w:rPr>
        <w:t>c</w:t>
      </w:r>
      <w:r>
        <w:rPr>
          <w:rFonts w:ascii="Avenir Roman" w:hAnsi="Avenir Roman"/>
          <w:sz w:val="20"/>
          <w:szCs w:val="20"/>
        </w:rPr>
        <w:t>lassified?)</w:t>
      </w:r>
    </w:p>
    <w:p w14:paraId="2BF99178" w14:textId="441AFE78" w:rsidR="00F83E44" w:rsidRDefault="00232AA9" w:rsidP="00232AA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Asking for volunteers—those who will be attending the NSC Leadership Team Retreat should be checking with the appropriate people</w:t>
      </w:r>
    </w:p>
    <w:p w14:paraId="5AA124F3" w14:textId="1D57E1F5" w:rsidR="00F24F52" w:rsidRDefault="00F24F52" w:rsidP="00232AA9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Is there a consistent process we could be using?</w:t>
      </w:r>
      <w:r w:rsidR="00FF0E39">
        <w:rPr>
          <w:rFonts w:ascii="Avenir Roman" w:hAnsi="Avenir Roman"/>
          <w:sz w:val="20"/>
          <w:szCs w:val="20"/>
        </w:rPr>
        <w:t xml:space="preserve"> Contact vs. volunteer vs. work group member</w:t>
      </w:r>
    </w:p>
    <w:p w14:paraId="4F8448E6" w14:textId="2AD2034D" w:rsidR="00FF0E39" w:rsidRDefault="00FF0E39" w:rsidP="00FF0E39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CC faculty: Committee work; service hours; full-time vs. part-time faculty</w:t>
      </w:r>
    </w:p>
    <w:p w14:paraId="55D57125" w14:textId="2BE56002" w:rsidR="00FD3FEA" w:rsidRDefault="006D708C" w:rsidP="00FD3FEA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Peggy will schedule a Zoom meeting focused just on this. Until then: cannot participate without Principal agreement or Thomas or Valerie</w:t>
      </w:r>
    </w:p>
    <w:p w14:paraId="19A10512" w14:textId="53E998F2" w:rsidR="00267E40" w:rsidRDefault="00267E40" w:rsidP="00267E40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lastRenderedPageBreak/>
        <w:t>Budget—certification that we spent the money correctly for previous year; budgeting correctly for current year</w:t>
      </w:r>
    </w:p>
    <w:p w14:paraId="394BFB64" w14:textId="396760E9" w:rsidR="00267E40" w:rsidRDefault="00267E40" w:rsidP="00267E40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2018-19 should be in NOVA</w:t>
      </w:r>
      <w:r w:rsidR="00810B83">
        <w:rPr>
          <w:rFonts w:ascii="Avenir Roman" w:hAnsi="Avenir Roman"/>
          <w:sz w:val="20"/>
          <w:szCs w:val="20"/>
        </w:rPr>
        <w:t>—end of the month we will certify that the information is accurate</w:t>
      </w:r>
    </w:p>
    <w:p w14:paraId="54019D4B" w14:textId="1DCDB391" w:rsidR="003F7BB0" w:rsidRDefault="003F7BB0" w:rsidP="003F7BB0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What did you spend your money on?</w:t>
      </w:r>
      <w:r w:rsidR="0064736D">
        <w:rPr>
          <w:rFonts w:ascii="Avenir Roman" w:hAnsi="Avenir Roman"/>
          <w:sz w:val="20"/>
          <w:szCs w:val="20"/>
        </w:rPr>
        <w:t xml:space="preserve"> [Instructional hours &amp; Leveraged Funds review]</w:t>
      </w:r>
    </w:p>
    <w:p w14:paraId="175F71ED" w14:textId="20A9CD0F" w:rsidR="00810B83" w:rsidRDefault="00A0767B" w:rsidP="00810B83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 w:rsidRPr="00A0767B">
        <w:rPr>
          <w:rFonts w:ascii="Avenir Roman" w:hAnsi="Avenir Roman"/>
          <w:b/>
          <w:sz w:val="20"/>
          <w:szCs w:val="20"/>
        </w:rPr>
        <w:t>De Anza</w:t>
      </w:r>
      <w:r>
        <w:rPr>
          <w:rFonts w:ascii="Avenir Roman" w:hAnsi="Avenir Roman"/>
          <w:sz w:val="20"/>
          <w:szCs w:val="20"/>
        </w:rPr>
        <w:t>—counseling support, consortium meetings, conferences, equipment, outreach personnel</w:t>
      </w:r>
    </w:p>
    <w:p w14:paraId="2D2C8E65" w14:textId="127157D0" w:rsidR="00A0767B" w:rsidRDefault="00A0767B" w:rsidP="00A0767B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Spending Year 3 (2016-17) funds by Dec. 31, 2019—do they need validation on that?</w:t>
      </w:r>
    </w:p>
    <w:p w14:paraId="529DD6D6" w14:textId="08B56CB4" w:rsidR="00A0767B" w:rsidRDefault="00A0767B" w:rsidP="00A0767B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No—first in </w:t>
      </w:r>
      <w:r w:rsidRPr="00A0767B">
        <w:rPr>
          <w:rFonts w:ascii="Avenir Roman" w:hAnsi="Avenir Roman"/>
          <w:sz w:val="20"/>
          <w:szCs w:val="20"/>
        </w:rPr>
        <w:sym w:font="Wingdings" w:char="F0E0"/>
      </w:r>
      <w:r>
        <w:rPr>
          <w:rFonts w:ascii="Avenir Roman" w:hAnsi="Avenir Roman"/>
          <w:sz w:val="20"/>
          <w:szCs w:val="20"/>
        </w:rPr>
        <w:t xml:space="preserve"> first out [See </w:t>
      </w:r>
      <w:r w:rsidR="00340D7F" w:rsidRPr="00340D7F">
        <w:rPr>
          <w:rFonts w:ascii="Avenir Roman" w:hAnsi="Avenir Roman"/>
          <w:b/>
          <w:i/>
          <w:sz w:val="20"/>
          <w:szCs w:val="20"/>
        </w:rPr>
        <w:t>FIFO report</w:t>
      </w:r>
      <w:r w:rsidR="00340D7F">
        <w:rPr>
          <w:rFonts w:ascii="Avenir Roman" w:hAnsi="Avenir Roman"/>
          <w:sz w:val="20"/>
          <w:szCs w:val="20"/>
        </w:rPr>
        <w:t xml:space="preserve"> </w:t>
      </w:r>
      <w:r w:rsidRPr="00546226">
        <w:rPr>
          <w:rFonts w:ascii="Avenir Roman" w:hAnsi="Avenir Roman"/>
          <w:b/>
          <w:i/>
          <w:sz w:val="20"/>
          <w:szCs w:val="20"/>
        </w:rPr>
        <w:t>Expenditure Summary</w:t>
      </w:r>
      <w:r>
        <w:rPr>
          <w:rFonts w:ascii="Avenir Roman" w:hAnsi="Avenir Roman"/>
          <w:sz w:val="20"/>
          <w:szCs w:val="20"/>
        </w:rPr>
        <w:t xml:space="preserve"> in NOVA]</w:t>
      </w:r>
    </w:p>
    <w:p w14:paraId="18CE3CDD" w14:textId="0C95C375" w:rsidR="00324690" w:rsidRDefault="00324690" w:rsidP="00A0767B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So far as the state is concerned, they show us as having spent it all through 2018-2019</w:t>
      </w:r>
    </w:p>
    <w:p w14:paraId="687821E3" w14:textId="35087A83" w:rsidR="00546226" w:rsidRDefault="00546226" w:rsidP="00A0767B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If sites have carry-over &amp; cannot spend it [Individual Breakdown], what is our plan to spend that down?</w:t>
      </w:r>
    </w:p>
    <w:p w14:paraId="2150BA2D" w14:textId="0A5A076D" w:rsidR="00546226" w:rsidRDefault="00546226" w:rsidP="00546226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Now we’re over-spending</w:t>
      </w:r>
    </w:p>
    <w:p w14:paraId="501189E6" w14:textId="20FDED10" w:rsidR="00A0767B" w:rsidRDefault="00A0767B" w:rsidP="00810B83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 w:rsidRPr="001B2261">
        <w:rPr>
          <w:rFonts w:ascii="Avenir Roman" w:hAnsi="Avenir Roman"/>
          <w:b/>
          <w:sz w:val="20"/>
          <w:szCs w:val="20"/>
        </w:rPr>
        <w:t>Foothill</w:t>
      </w:r>
      <w:r w:rsidR="00340D7F">
        <w:rPr>
          <w:rFonts w:ascii="Avenir Roman" w:hAnsi="Avenir Roman"/>
          <w:sz w:val="20"/>
          <w:szCs w:val="20"/>
        </w:rPr>
        <w:t>—non-credit ESL instruction; compensation for 2 faculty to do leadership work w/ adult education &amp; ESL; marketing &amp; outreach; supplies</w:t>
      </w:r>
    </w:p>
    <w:p w14:paraId="487C3F8D" w14:textId="6ACA87FC" w:rsidR="001B2261" w:rsidRDefault="00FC77B7" w:rsidP="00FC77B7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N</w:t>
      </w:r>
      <w:r w:rsidR="00D06747">
        <w:rPr>
          <w:rFonts w:ascii="Avenir Roman" w:hAnsi="Avenir Roman"/>
          <w:sz w:val="20"/>
          <w:szCs w:val="20"/>
        </w:rPr>
        <w:t>-</w:t>
      </w:r>
      <w:r>
        <w:rPr>
          <w:rFonts w:ascii="Avenir Roman" w:hAnsi="Avenir Roman"/>
          <w:sz w:val="20"/>
          <w:szCs w:val="20"/>
        </w:rPr>
        <w:t>C ESL: 80% for consortium funds; 20% earned for the school</w:t>
      </w:r>
    </w:p>
    <w:p w14:paraId="6D2A93EC" w14:textId="76CFB50C" w:rsidR="00FC77B7" w:rsidRDefault="0064736D" w:rsidP="00FC77B7">
      <w:pPr>
        <w:pStyle w:val="ListParagraph"/>
        <w:numPr>
          <w:ilvl w:val="3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Donations</w:t>
      </w:r>
      <w:r w:rsidR="0096113F">
        <w:rPr>
          <w:rFonts w:ascii="Avenir Roman" w:hAnsi="Avenir Roman"/>
          <w:sz w:val="20"/>
          <w:szCs w:val="20"/>
        </w:rPr>
        <w:t>?</w:t>
      </w:r>
      <w:r w:rsidR="00D06747">
        <w:rPr>
          <w:rFonts w:ascii="Avenir Roman" w:hAnsi="Avenir Roman"/>
          <w:sz w:val="20"/>
          <w:szCs w:val="20"/>
        </w:rPr>
        <w:t xml:space="preserve"> [</w:t>
      </w:r>
      <w:r w:rsidR="00D06747" w:rsidRPr="00D06747">
        <w:rPr>
          <w:rFonts w:ascii="Avenir Roman" w:hAnsi="Avenir Roman"/>
          <w:i/>
          <w:sz w:val="20"/>
          <w:szCs w:val="20"/>
        </w:rPr>
        <w:t>Can use in-kind support; should be using it every year.</w:t>
      </w:r>
      <w:r w:rsidR="00D06747">
        <w:rPr>
          <w:rFonts w:ascii="Avenir Roman" w:hAnsi="Avenir Roman"/>
          <w:sz w:val="20"/>
          <w:szCs w:val="20"/>
        </w:rPr>
        <w:t>]</w:t>
      </w:r>
    </w:p>
    <w:p w14:paraId="196179C9" w14:textId="4425F6C2" w:rsidR="00D06747" w:rsidRDefault="00D06747" w:rsidP="00D06747">
      <w:pPr>
        <w:pStyle w:val="ListParagraph"/>
        <w:numPr>
          <w:ilvl w:val="4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Non-credit parenting—funds through grants</w:t>
      </w:r>
    </w:p>
    <w:p w14:paraId="4C8839E2" w14:textId="3C40E706" w:rsidR="0096113F" w:rsidRDefault="0096113F" w:rsidP="0096113F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 w:rsidRPr="0096113F">
        <w:rPr>
          <w:rFonts w:ascii="Avenir Roman" w:hAnsi="Avenir Roman"/>
          <w:b/>
          <w:sz w:val="20"/>
          <w:szCs w:val="20"/>
        </w:rPr>
        <w:t>FUHSD</w:t>
      </w:r>
      <w:r>
        <w:rPr>
          <w:rFonts w:ascii="Avenir Roman" w:hAnsi="Avenir Roman"/>
          <w:sz w:val="20"/>
          <w:szCs w:val="20"/>
        </w:rPr>
        <w:t xml:space="preserve">—salaries; conferences &amp; training for teachers in the respective areas; student information systems; </w:t>
      </w:r>
      <w:r w:rsidR="00EA287E">
        <w:rPr>
          <w:rFonts w:ascii="Avenir Roman" w:hAnsi="Avenir Roman"/>
          <w:sz w:val="20"/>
          <w:szCs w:val="20"/>
        </w:rPr>
        <w:t>catalog</w:t>
      </w:r>
      <w:r w:rsidR="007A15CF">
        <w:rPr>
          <w:rFonts w:ascii="Avenir Roman" w:hAnsi="Avenir Roman"/>
          <w:sz w:val="20"/>
          <w:szCs w:val="20"/>
        </w:rPr>
        <w:t xml:space="preserve">; in-kind for </w:t>
      </w:r>
      <w:proofErr w:type="spellStart"/>
      <w:r w:rsidR="007A15CF">
        <w:rPr>
          <w:rFonts w:ascii="Avenir Roman" w:hAnsi="Avenir Roman"/>
          <w:sz w:val="20"/>
          <w:szCs w:val="20"/>
        </w:rPr>
        <w:t>Vallco</w:t>
      </w:r>
      <w:proofErr w:type="spellEnd"/>
      <w:r w:rsidR="007A15CF">
        <w:rPr>
          <w:rFonts w:ascii="Avenir Roman" w:hAnsi="Avenir Roman"/>
          <w:sz w:val="20"/>
          <w:szCs w:val="20"/>
        </w:rPr>
        <w:t xml:space="preserve"> (no rent paid)</w:t>
      </w:r>
    </w:p>
    <w:p w14:paraId="3250AFAB" w14:textId="4916C77A" w:rsidR="00EA287E" w:rsidRDefault="00EA287E" w:rsidP="0096113F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MVLA</w:t>
      </w:r>
      <w:r>
        <w:rPr>
          <w:rFonts w:ascii="Avenir Roman" w:hAnsi="Avenir Roman"/>
          <w:sz w:val="20"/>
          <w:szCs w:val="20"/>
        </w:rPr>
        <w:t>—across program; attendance summary &amp; total cost &amp; enrollment percentage on usage for indirect costs; report with expenses</w:t>
      </w:r>
      <w:r w:rsidR="00A54FA8">
        <w:rPr>
          <w:rFonts w:ascii="Avenir Roman" w:hAnsi="Avenir Roman"/>
          <w:sz w:val="20"/>
          <w:szCs w:val="20"/>
        </w:rPr>
        <w:t xml:space="preserve">; </w:t>
      </w:r>
      <w:proofErr w:type="spellStart"/>
      <w:r w:rsidR="00A54FA8">
        <w:rPr>
          <w:rFonts w:ascii="Avenir Roman" w:hAnsi="Avenir Roman"/>
          <w:sz w:val="20"/>
          <w:szCs w:val="20"/>
        </w:rPr>
        <w:t>CalWorks</w:t>
      </w:r>
      <w:proofErr w:type="spellEnd"/>
      <w:r w:rsidR="00A54FA8">
        <w:rPr>
          <w:rFonts w:ascii="Avenir Roman" w:hAnsi="Avenir Roman"/>
          <w:sz w:val="20"/>
          <w:szCs w:val="20"/>
        </w:rPr>
        <w:t>—most are under CTE;</w:t>
      </w:r>
      <w:r w:rsidR="003D08EB">
        <w:rPr>
          <w:rFonts w:ascii="Avenir Roman" w:hAnsi="Avenir Roman"/>
          <w:sz w:val="20"/>
          <w:szCs w:val="20"/>
        </w:rPr>
        <w:t xml:space="preserve"> fees collected were only CTE fees</w:t>
      </w:r>
      <w:r w:rsidR="007A15CF">
        <w:rPr>
          <w:rFonts w:ascii="Avenir Roman" w:hAnsi="Avenir Roman"/>
          <w:sz w:val="20"/>
          <w:szCs w:val="20"/>
        </w:rPr>
        <w:t>; no in-kind because it’s already paid</w:t>
      </w:r>
    </w:p>
    <w:p w14:paraId="09EF7ED9" w14:textId="75476335" w:rsidR="00A97CAF" w:rsidRDefault="00A97CAF" w:rsidP="0096113F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b/>
          <w:sz w:val="20"/>
          <w:szCs w:val="20"/>
        </w:rPr>
        <w:t>PAUSD</w:t>
      </w:r>
      <w:r w:rsidR="00B54100">
        <w:rPr>
          <w:rFonts w:ascii="Avenir Roman" w:hAnsi="Avenir Roman"/>
          <w:sz w:val="20"/>
          <w:szCs w:val="20"/>
        </w:rPr>
        <w:t>—draft incomplete</w:t>
      </w:r>
      <w:r w:rsidR="0017544B">
        <w:rPr>
          <w:rFonts w:ascii="Avenir Roman" w:hAnsi="Avenir Roman"/>
          <w:sz w:val="20"/>
          <w:szCs w:val="20"/>
        </w:rPr>
        <w:t>—review at the next meeting</w:t>
      </w:r>
    </w:p>
    <w:p w14:paraId="4EB5CDEE" w14:textId="686362CC" w:rsidR="003644F7" w:rsidRDefault="003644F7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 w:rsidRPr="003644F7">
        <w:rPr>
          <w:rFonts w:ascii="Avenir Roman" w:hAnsi="Avenir Roman"/>
          <w:sz w:val="20"/>
          <w:szCs w:val="20"/>
        </w:rPr>
        <w:t>Calculating in-kind—conversation for next time</w:t>
      </w:r>
    </w:p>
    <w:p w14:paraId="47D20D5E" w14:textId="41058374" w:rsidR="003644F7" w:rsidRDefault="003644F7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OK to “un-submit” &amp; “resubmit” until it’s certified</w:t>
      </w:r>
    </w:p>
    <w:p w14:paraId="0B90D96D" w14:textId="2B85F0AE" w:rsidR="003644F7" w:rsidRDefault="003644F7" w:rsidP="003644F7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2019-2020: should have appeared &amp; showed up in NOVA</w:t>
      </w:r>
    </w:p>
    <w:p w14:paraId="4C6F0F43" w14:textId="32DF9C3F" w:rsidR="003644F7" w:rsidRDefault="003644F7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Budget should be in NOVA</w:t>
      </w:r>
      <w:r w:rsidR="00AE1C7D">
        <w:rPr>
          <w:rFonts w:ascii="Avenir Roman" w:hAnsi="Avenir Roman"/>
          <w:sz w:val="20"/>
          <w:szCs w:val="20"/>
        </w:rPr>
        <w:t xml:space="preserve"> for certification by the end of Oct.</w:t>
      </w:r>
    </w:p>
    <w:p w14:paraId="4779E3C5" w14:textId="7299C66E" w:rsidR="00EF0C58" w:rsidRDefault="00EF0C58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Do we want to continue the director position?</w:t>
      </w:r>
      <w:r w:rsidR="00B3344A">
        <w:rPr>
          <w:rFonts w:ascii="Avenir Roman" w:hAnsi="Avenir Roman"/>
          <w:sz w:val="20"/>
          <w:szCs w:val="20"/>
        </w:rPr>
        <w:t xml:space="preserve"> Don’t need to decide today, but need to conclude before doing budget for next year</w:t>
      </w:r>
    </w:p>
    <w:p w14:paraId="105E6AC4" w14:textId="7B9FCB3F" w:rsidR="0069778B" w:rsidRDefault="00D93150" w:rsidP="0069778B">
      <w:pPr>
        <w:pStyle w:val="ListParagraph"/>
        <w:numPr>
          <w:ilvl w:val="0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Director contract renewal</w:t>
      </w:r>
    </w:p>
    <w:p w14:paraId="58D6E3BC" w14:textId="37DC8323" w:rsidR="001F06BD" w:rsidRDefault="00D93150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All 5 schools voted that they would like to keep the director position &amp; are</w:t>
      </w:r>
      <w:r w:rsidR="00BA1D92">
        <w:rPr>
          <w:rFonts w:ascii="Avenir Roman" w:hAnsi="Avenir Roman"/>
          <w:sz w:val="20"/>
          <w:szCs w:val="20"/>
        </w:rPr>
        <w:t xml:space="preserve"> confident in Peggy in the role.</w:t>
      </w:r>
    </w:p>
    <w:p w14:paraId="219FB89F" w14:textId="0779A83E" w:rsidR="00BA1D92" w:rsidRDefault="00A630E0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We need to revisit/visit the “evaluation process” for the director</w:t>
      </w:r>
    </w:p>
    <w:p w14:paraId="6138082C" w14:textId="6B38AD87" w:rsidR="00A630E0" w:rsidRDefault="00A630E0" w:rsidP="003644F7">
      <w:pPr>
        <w:pStyle w:val="ListParagraph"/>
        <w:numPr>
          <w:ilvl w:val="1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Revising the MOU is needed to clarify objectives &amp; duties with regard to (discussed briefly today; more discussion needed):</w:t>
      </w:r>
    </w:p>
    <w:p w14:paraId="40E2104C" w14:textId="498C4E44" w:rsidR="00A630E0" w:rsidRPr="00A630E0" w:rsidRDefault="00A630E0" w:rsidP="00A630E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 xml:space="preserve">Work group participation &amp; how the priorities/leadership direction flows (work group </w:t>
      </w:r>
      <w:r w:rsidRPr="00A630E0">
        <w:rPr>
          <w:rFonts w:ascii="Avenir Roman" w:hAnsi="Avenir Roman"/>
          <w:sz w:val="20"/>
          <w:szCs w:val="20"/>
        </w:rPr>
        <w:sym w:font="Wingdings" w:char="F0E0"/>
      </w:r>
      <w:r>
        <w:rPr>
          <w:rFonts w:ascii="Avenir Roman" w:hAnsi="Avenir Roman"/>
          <w:sz w:val="20"/>
          <w:szCs w:val="20"/>
        </w:rPr>
        <w:t xml:space="preserve"> Board or Board </w:t>
      </w:r>
      <w:r w:rsidRPr="00A630E0">
        <w:rPr>
          <w:rFonts w:ascii="Avenir Roman" w:hAnsi="Avenir Roman"/>
          <w:sz w:val="20"/>
          <w:szCs w:val="20"/>
        </w:rPr>
        <w:sym w:font="Wingdings" w:char="F0E0"/>
      </w:r>
      <w:r>
        <w:rPr>
          <w:rFonts w:ascii="Avenir Roman" w:hAnsi="Avenir Roman"/>
          <w:sz w:val="20"/>
          <w:szCs w:val="20"/>
        </w:rPr>
        <w:t xml:space="preserve"> work group)</w:t>
      </w:r>
    </w:p>
    <w:p w14:paraId="5A35C32F" w14:textId="3F3CDFC7" w:rsidR="00A630E0" w:rsidRDefault="002C4108" w:rsidP="00A630E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Questions</w:t>
      </w:r>
      <w:r w:rsidR="00A630E0">
        <w:rPr>
          <w:rFonts w:ascii="Avenir Roman" w:hAnsi="Avenir Roman"/>
          <w:sz w:val="20"/>
          <w:szCs w:val="20"/>
        </w:rPr>
        <w:t xml:space="preserve"> about </w:t>
      </w:r>
      <w:r>
        <w:rPr>
          <w:rFonts w:ascii="Avenir Roman" w:hAnsi="Avenir Roman"/>
          <w:sz w:val="20"/>
          <w:szCs w:val="20"/>
        </w:rPr>
        <w:t xml:space="preserve">the </w:t>
      </w:r>
      <w:r w:rsidR="00A630E0">
        <w:rPr>
          <w:rFonts w:ascii="Avenir Roman" w:hAnsi="Avenir Roman"/>
          <w:sz w:val="20"/>
          <w:szCs w:val="20"/>
        </w:rPr>
        <w:t xml:space="preserve">number of meetings &amp; hours of </w:t>
      </w:r>
      <w:r>
        <w:rPr>
          <w:rFonts w:ascii="Avenir Roman" w:hAnsi="Avenir Roman"/>
          <w:sz w:val="20"/>
          <w:szCs w:val="20"/>
        </w:rPr>
        <w:t xml:space="preserve">work group meetings </w:t>
      </w:r>
      <w:bookmarkStart w:id="0" w:name="_GoBack"/>
      <w:bookmarkEnd w:id="0"/>
    </w:p>
    <w:p w14:paraId="5B4A97C6" w14:textId="5E01BE88" w:rsidR="00A630E0" w:rsidRDefault="00A630E0" w:rsidP="00A630E0">
      <w:pPr>
        <w:pStyle w:val="ListParagraph"/>
        <w:numPr>
          <w:ilvl w:val="2"/>
          <w:numId w:val="2"/>
        </w:numPr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Quarterly reports—how could/should these look given the meeting cycle?</w:t>
      </w:r>
    </w:p>
    <w:p w14:paraId="4D8BC015" w14:textId="06113443" w:rsidR="00B3344A" w:rsidRPr="003644F7" w:rsidRDefault="00B3344A" w:rsidP="00B3344A">
      <w:pPr>
        <w:pStyle w:val="ListParagraph"/>
        <w:numPr>
          <w:ilvl w:val="0"/>
          <w:numId w:val="3"/>
        </w:numPr>
        <w:ind w:left="360"/>
        <w:rPr>
          <w:rFonts w:ascii="Avenir Roman" w:hAnsi="Avenir Roman"/>
          <w:sz w:val="20"/>
          <w:szCs w:val="20"/>
        </w:rPr>
      </w:pPr>
      <w:r>
        <w:rPr>
          <w:rFonts w:ascii="Avenir Roman" w:hAnsi="Avenir Roman"/>
          <w:sz w:val="20"/>
          <w:szCs w:val="20"/>
        </w:rPr>
        <w:t>Remaining items (#9 – 13) tabled for the next meeting</w:t>
      </w:r>
    </w:p>
    <w:p w14:paraId="2DD0537A" w14:textId="2C1F499C" w:rsidR="00C66218" w:rsidRPr="002247BE" w:rsidRDefault="00C66218">
      <w:pPr>
        <w:rPr>
          <w:rFonts w:ascii="Avenir Roman" w:hAnsi="Avenir Roman"/>
          <w:sz w:val="20"/>
          <w:szCs w:val="20"/>
        </w:rPr>
      </w:pPr>
    </w:p>
    <w:p w14:paraId="4757BACA" w14:textId="77777777" w:rsidR="00C66218" w:rsidRPr="002247BE" w:rsidRDefault="00C66218">
      <w:pPr>
        <w:rPr>
          <w:rFonts w:ascii="Avenir Roman" w:hAnsi="Avenir Roman"/>
          <w:sz w:val="20"/>
          <w:szCs w:val="20"/>
        </w:rPr>
      </w:pPr>
    </w:p>
    <w:sectPr w:rsidR="00C66218" w:rsidRPr="002247BE" w:rsidSect="002714EA">
      <w:headerReference w:type="default" r:id="rId10"/>
      <w:footerReference w:type="even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0D0712" w14:textId="77777777" w:rsidR="00833A3D" w:rsidRDefault="00833A3D" w:rsidP="00C66218">
      <w:r>
        <w:separator/>
      </w:r>
    </w:p>
  </w:endnote>
  <w:endnote w:type="continuationSeparator" w:id="0">
    <w:p w14:paraId="6F11345B" w14:textId="77777777" w:rsidR="00833A3D" w:rsidRDefault="00833A3D" w:rsidP="00C6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7276571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3D639A" w14:textId="1EAFF034" w:rsidR="00962AB3" w:rsidRDefault="00962AB3" w:rsidP="00857200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7656627" w14:textId="77777777" w:rsidR="00962AB3" w:rsidRDefault="00962AB3" w:rsidP="00962A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8633767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8498AA9" w14:textId="026558B1" w:rsidR="00962AB3" w:rsidRDefault="00962AB3" w:rsidP="00857200">
        <w:pPr>
          <w:pStyle w:val="Footer"/>
          <w:framePr w:wrap="none" w:vAnchor="text" w:hAnchor="margin" w:xAlign="right" w:y="1"/>
          <w:rPr>
            <w:rStyle w:val="PageNumber"/>
          </w:rPr>
        </w:pPr>
        <w:r w:rsidRPr="00962AB3">
          <w:rPr>
            <w:rStyle w:val="PageNumber"/>
            <w:rFonts w:ascii="Avenir Roman" w:hAnsi="Avenir Roman"/>
            <w:sz w:val="18"/>
            <w:szCs w:val="18"/>
          </w:rPr>
          <w:fldChar w:fldCharType="begin"/>
        </w:r>
        <w:r w:rsidRPr="00962AB3">
          <w:rPr>
            <w:rStyle w:val="PageNumber"/>
            <w:rFonts w:ascii="Avenir Roman" w:hAnsi="Avenir Roman"/>
            <w:sz w:val="18"/>
            <w:szCs w:val="18"/>
          </w:rPr>
          <w:instrText xml:space="preserve"> PAGE </w:instrText>
        </w:r>
        <w:r w:rsidRPr="00962AB3">
          <w:rPr>
            <w:rStyle w:val="PageNumber"/>
            <w:rFonts w:ascii="Avenir Roman" w:hAnsi="Avenir Roman"/>
            <w:sz w:val="18"/>
            <w:szCs w:val="18"/>
          </w:rPr>
          <w:fldChar w:fldCharType="separate"/>
        </w:r>
        <w:r w:rsidRPr="00962AB3">
          <w:rPr>
            <w:rStyle w:val="PageNumber"/>
            <w:rFonts w:ascii="Avenir Roman" w:hAnsi="Avenir Roman"/>
            <w:noProof/>
            <w:sz w:val="18"/>
            <w:szCs w:val="18"/>
          </w:rPr>
          <w:t>2</w:t>
        </w:r>
        <w:r w:rsidRPr="00962AB3">
          <w:rPr>
            <w:rStyle w:val="PageNumber"/>
            <w:rFonts w:ascii="Avenir Roman" w:hAnsi="Avenir Roman"/>
            <w:sz w:val="18"/>
            <w:szCs w:val="18"/>
          </w:rPr>
          <w:fldChar w:fldCharType="end"/>
        </w:r>
      </w:p>
    </w:sdtContent>
  </w:sdt>
  <w:p w14:paraId="6DD28B97" w14:textId="77777777" w:rsidR="00962AB3" w:rsidRDefault="00962AB3" w:rsidP="00962A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19E45" w14:textId="77777777" w:rsidR="00833A3D" w:rsidRDefault="00833A3D" w:rsidP="00C66218">
      <w:r>
        <w:separator/>
      </w:r>
    </w:p>
  </w:footnote>
  <w:footnote w:type="continuationSeparator" w:id="0">
    <w:p w14:paraId="3BF9944D" w14:textId="77777777" w:rsidR="00833A3D" w:rsidRDefault="00833A3D" w:rsidP="00C662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47B80" w14:textId="775CC6AA" w:rsidR="00C66218" w:rsidRPr="00C66218" w:rsidRDefault="00C66218">
    <w:pPr>
      <w:pStyle w:val="Header"/>
      <w:rPr>
        <w:rFonts w:ascii="Avenir Roman" w:hAnsi="Avenir Roman"/>
      </w:rPr>
    </w:pPr>
    <w:r w:rsidRPr="00C66218">
      <w:rPr>
        <w:rFonts w:ascii="Avenir Roman" w:hAnsi="Avenir Roman"/>
      </w:rPr>
      <w:t>North Santa Clara County Consortium</w:t>
    </w:r>
    <w:r w:rsidR="001E593C">
      <w:rPr>
        <w:rFonts w:ascii="Avenir Roman" w:hAnsi="Avenir Roman"/>
      </w:rPr>
      <w:t xml:space="preserve"> Minutes</w:t>
    </w:r>
  </w:p>
  <w:p w14:paraId="74C16703" w14:textId="450A3138" w:rsidR="00C66218" w:rsidRPr="00C66218" w:rsidRDefault="00C66218">
    <w:pPr>
      <w:pStyle w:val="Header"/>
      <w:rPr>
        <w:rFonts w:ascii="Avenir Roman" w:hAnsi="Avenir Roman"/>
        <w:sz w:val="20"/>
        <w:szCs w:val="20"/>
      </w:rPr>
    </w:pPr>
    <w:r w:rsidRPr="00C66218">
      <w:rPr>
        <w:rFonts w:ascii="Avenir Roman" w:hAnsi="Avenir Roman"/>
        <w:sz w:val="20"/>
        <w:szCs w:val="20"/>
      </w:rPr>
      <w:t>Board Meeting Date: 9/18/2019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D276A5"/>
    <w:multiLevelType w:val="hybridMultilevel"/>
    <w:tmpl w:val="DAA0B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DB774E"/>
    <w:multiLevelType w:val="hybridMultilevel"/>
    <w:tmpl w:val="71BEE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D36D6C"/>
    <w:multiLevelType w:val="hybridMultilevel"/>
    <w:tmpl w:val="141CF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6E0"/>
    <w:rsid w:val="000750A1"/>
    <w:rsid w:val="000A13BC"/>
    <w:rsid w:val="000A2E53"/>
    <w:rsid w:val="00144621"/>
    <w:rsid w:val="00157682"/>
    <w:rsid w:val="0017544B"/>
    <w:rsid w:val="00192D73"/>
    <w:rsid w:val="001B2261"/>
    <w:rsid w:val="001E593C"/>
    <w:rsid w:val="001F06BD"/>
    <w:rsid w:val="001F3612"/>
    <w:rsid w:val="00202092"/>
    <w:rsid w:val="002247BE"/>
    <w:rsid w:val="00232499"/>
    <w:rsid w:val="00232AA9"/>
    <w:rsid w:val="00251C99"/>
    <w:rsid w:val="00267E40"/>
    <w:rsid w:val="002714EA"/>
    <w:rsid w:val="00281119"/>
    <w:rsid w:val="002C4108"/>
    <w:rsid w:val="00307EA3"/>
    <w:rsid w:val="00324690"/>
    <w:rsid w:val="003252D5"/>
    <w:rsid w:val="00340D7F"/>
    <w:rsid w:val="003529D9"/>
    <w:rsid w:val="003644F7"/>
    <w:rsid w:val="00385DB5"/>
    <w:rsid w:val="003B1F7C"/>
    <w:rsid w:val="003B5C35"/>
    <w:rsid w:val="003D08EB"/>
    <w:rsid w:val="003D5017"/>
    <w:rsid w:val="003E27D5"/>
    <w:rsid w:val="003F7BB0"/>
    <w:rsid w:val="00432AF7"/>
    <w:rsid w:val="0045066A"/>
    <w:rsid w:val="00463F15"/>
    <w:rsid w:val="0049584A"/>
    <w:rsid w:val="004D288F"/>
    <w:rsid w:val="00503CF2"/>
    <w:rsid w:val="00546226"/>
    <w:rsid w:val="005576B0"/>
    <w:rsid w:val="005B3922"/>
    <w:rsid w:val="005B76E0"/>
    <w:rsid w:val="006010DA"/>
    <w:rsid w:val="00611B98"/>
    <w:rsid w:val="00613268"/>
    <w:rsid w:val="00642E57"/>
    <w:rsid w:val="0064736D"/>
    <w:rsid w:val="00661154"/>
    <w:rsid w:val="00666631"/>
    <w:rsid w:val="00680189"/>
    <w:rsid w:val="0069778B"/>
    <w:rsid w:val="006D708C"/>
    <w:rsid w:val="00733E9D"/>
    <w:rsid w:val="007414AD"/>
    <w:rsid w:val="00747F28"/>
    <w:rsid w:val="00756583"/>
    <w:rsid w:val="00771864"/>
    <w:rsid w:val="0079147C"/>
    <w:rsid w:val="0079665E"/>
    <w:rsid w:val="007A15CF"/>
    <w:rsid w:val="007A4EA6"/>
    <w:rsid w:val="007B5849"/>
    <w:rsid w:val="007C4E04"/>
    <w:rsid w:val="007E5B17"/>
    <w:rsid w:val="0080088F"/>
    <w:rsid w:val="00810B83"/>
    <w:rsid w:val="00833A3D"/>
    <w:rsid w:val="0084100B"/>
    <w:rsid w:val="00855963"/>
    <w:rsid w:val="008629D3"/>
    <w:rsid w:val="00897BD0"/>
    <w:rsid w:val="008C4179"/>
    <w:rsid w:val="008C54DE"/>
    <w:rsid w:val="008E34FD"/>
    <w:rsid w:val="009004C5"/>
    <w:rsid w:val="00900A16"/>
    <w:rsid w:val="00907C0C"/>
    <w:rsid w:val="00921ECF"/>
    <w:rsid w:val="0096113F"/>
    <w:rsid w:val="00962AB3"/>
    <w:rsid w:val="00963947"/>
    <w:rsid w:val="009C48F8"/>
    <w:rsid w:val="009E6C82"/>
    <w:rsid w:val="00A0767B"/>
    <w:rsid w:val="00A12245"/>
    <w:rsid w:val="00A13C8B"/>
    <w:rsid w:val="00A26467"/>
    <w:rsid w:val="00A3216E"/>
    <w:rsid w:val="00A44A45"/>
    <w:rsid w:val="00A54FA8"/>
    <w:rsid w:val="00A630E0"/>
    <w:rsid w:val="00A8732D"/>
    <w:rsid w:val="00A97CAF"/>
    <w:rsid w:val="00AB0E24"/>
    <w:rsid w:val="00AB537A"/>
    <w:rsid w:val="00AC08A0"/>
    <w:rsid w:val="00AD069D"/>
    <w:rsid w:val="00AD300C"/>
    <w:rsid w:val="00AD67BF"/>
    <w:rsid w:val="00AE1C7D"/>
    <w:rsid w:val="00B062EC"/>
    <w:rsid w:val="00B2254F"/>
    <w:rsid w:val="00B3344A"/>
    <w:rsid w:val="00B511A9"/>
    <w:rsid w:val="00B51308"/>
    <w:rsid w:val="00B54100"/>
    <w:rsid w:val="00B662D4"/>
    <w:rsid w:val="00BA1D92"/>
    <w:rsid w:val="00BB49C0"/>
    <w:rsid w:val="00BE69B2"/>
    <w:rsid w:val="00C23F90"/>
    <w:rsid w:val="00C312BF"/>
    <w:rsid w:val="00C563B8"/>
    <w:rsid w:val="00C56AD8"/>
    <w:rsid w:val="00C62684"/>
    <w:rsid w:val="00C652F5"/>
    <w:rsid w:val="00C66218"/>
    <w:rsid w:val="00C911B0"/>
    <w:rsid w:val="00CA38DC"/>
    <w:rsid w:val="00CB402B"/>
    <w:rsid w:val="00CE0985"/>
    <w:rsid w:val="00D06747"/>
    <w:rsid w:val="00D23EE8"/>
    <w:rsid w:val="00D31704"/>
    <w:rsid w:val="00D53C67"/>
    <w:rsid w:val="00D93150"/>
    <w:rsid w:val="00DA10E7"/>
    <w:rsid w:val="00DE3909"/>
    <w:rsid w:val="00DE3FFC"/>
    <w:rsid w:val="00EA287E"/>
    <w:rsid w:val="00EA34A1"/>
    <w:rsid w:val="00EA3F1D"/>
    <w:rsid w:val="00EE145F"/>
    <w:rsid w:val="00EE29A1"/>
    <w:rsid w:val="00EE6408"/>
    <w:rsid w:val="00EF0C58"/>
    <w:rsid w:val="00F204B8"/>
    <w:rsid w:val="00F24F52"/>
    <w:rsid w:val="00F268CA"/>
    <w:rsid w:val="00F52F97"/>
    <w:rsid w:val="00F612B5"/>
    <w:rsid w:val="00F8104C"/>
    <w:rsid w:val="00F83E44"/>
    <w:rsid w:val="00F84D97"/>
    <w:rsid w:val="00FB7B59"/>
    <w:rsid w:val="00FC77B7"/>
    <w:rsid w:val="00FD3FEA"/>
    <w:rsid w:val="00FF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E8B3B59"/>
  <w15:chartTrackingRefBased/>
  <w15:docId w15:val="{CFE13833-840D-0544-8805-00E3BA8B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62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66218"/>
  </w:style>
  <w:style w:type="paragraph" w:styleId="Footer">
    <w:name w:val="footer"/>
    <w:basedOn w:val="Normal"/>
    <w:link w:val="FooterChar"/>
    <w:uiPriority w:val="99"/>
    <w:unhideWhenUsed/>
    <w:rsid w:val="00C662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66218"/>
  </w:style>
  <w:style w:type="paragraph" w:styleId="ListParagraph">
    <w:name w:val="List Paragraph"/>
    <w:basedOn w:val="Normal"/>
    <w:uiPriority w:val="34"/>
    <w:qFormat/>
    <w:rsid w:val="00C6621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1C9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1C99"/>
    <w:rPr>
      <w:color w:val="605E5C"/>
      <w:shd w:val="clear" w:color="auto" w:fill="E1DFDD"/>
    </w:rPr>
  </w:style>
  <w:style w:type="character" w:styleId="PageNumber">
    <w:name w:val="page number"/>
    <w:basedOn w:val="DefaultParagraphFont"/>
    <w:uiPriority w:val="99"/>
    <w:semiHidden/>
    <w:unhideWhenUsed/>
    <w:rsid w:val="00962A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2020census.gov/job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borah.j.abbott@2020census.go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ensus.gov/fieldjob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5</Pages>
  <Words>1847</Words>
  <Characters>10534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130</cp:revision>
  <dcterms:created xsi:type="dcterms:W3CDTF">2019-09-18T16:11:00Z</dcterms:created>
  <dcterms:modified xsi:type="dcterms:W3CDTF">2019-09-19T19:57:00Z</dcterms:modified>
</cp:coreProperties>
</file>