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BE3F" w14:textId="2640B50F" w:rsidR="00BC385E" w:rsidRDefault="00BC385E" w:rsidP="00BC385E">
      <w:pPr>
        <w:jc w:val="center"/>
        <w:rPr>
          <w:b/>
          <w:bCs/>
        </w:rPr>
      </w:pPr>
      <w:r w:rsidRPr="00BC385E">
        <w:rPr>
          <w:b/>
          <w:bCs/>
        </w:rPr>
        <w:t xml:space="preserve">RampedUp </w:t>
      </w:r>
      <w:r w:rsidRPr="00BC385E">
        <w:rPr>
          <w:b/>
          <w:bCs/>
        </w:rPr>
        <w:t>BYOD Policy</w:t>
      </w:r>
    </w:p>
    <w:p w14:paraId="5B92348E" w14:textId="77777777" w:rsidR="00BC385E" w:rsidRPr="00BC385E" w:rsidRDefault="00BC385E" w:rsidP="00BC385E">
      <w:pPr>
        <w:jc w:val="center"/>
        <w:rPr>
          <w:b/>
          <w:bCs/>
        </w:rPr>
      </w:pPr>
    </w:p>
    <w:p w14:paraId="1A63A4A8" w14:textId="47E4CD0F" w:rsidR="00BC385E" w:rsidRDefault="00BC385E" w:rsidP="00BC385E">
      <w:r>
        <w:t xml:space="preserve">The purpose of this Bring Your Own Device (BYOD) policy is to establish guidelines and procedures for the use of personal devices </w:t>
      </w:r>
      <w:r>
        <w:t>at RampedUp</w:t>
      </w:r>
      <w:r>
        <w:t>. This policy aims to balance the benefits of using personal devices for work-related purposes while maintaining security, confidentiality, and productivity within the organization.</w:t>
      </w:r>
      <w:r>
        <w:t xml:space="preserve"> </w:t>
      </w:r>
    </w:p>
    <w:p w14:paraId="6D35B5F3" w14:textId="6EA2F4C6" w:rsidR="00BC385E" w:rsidRDefault="00BC385E" w:rsidP="00BC385E">
      <w:r>
        <w:t xml:space="preserve">This policy applies to all employees, contractors, and any other personnel who may access </w:t>
      </w:r>
      <w:r>
        <w:t>RampedUp</w:t>
      </w:r>
      <w:r>
        <w:t xml:space="preserve"> information or resources using their personal devices.</w:t>
      </w:r>
      <w:r>
        <w:t xml:space="preserve"> </w:t>
      </w:r>
      <w:r>
        <w:t xml:space="preserve">Employees may use their personal devices (smartphones, laptops, tablets, etc.) for work-related tasks if they meet the </w:t>
      </w:r>
      <w:r>
        <w:t>minimum-security</w:t>
      </w:r>
      <w:r>
        <w:t xml:space="preserve"> requirements outlined by the company's IT department.</w:t>
      </w:r>
    </w:p>
    <w:p w14:paraId="743AE964" w14:textId="59D98A56" w:rsidR="00BC385E" w:rsidRDefault="00BC385E" w:rsidP="00BC385E">
      <w:pPr>
        <w:pStyle w:val="ListParagraph"/>
        <w:numPr>
          <w:ilvl w:val="0"/>
          <w:numId w:val="1"/>
        </w:numPr>
      </w:pPr>
      <w:r>
        <w:t>Personal devices must have the latest operating system and security updates installed.</w:t>
      </w:r>
    </w:p>
    <w:p w14:paraId="1318909A" w14:textId="3FAFDF34" w:rsidR="00BC385E" w:rsidRDefault="00BC385E" w:rsidP="00BC385E">
      <w:pPr>
        <w:pStyle w:val="ListParagraph"/>
        <w:numPr>
          <w:ilvl w:val="0"/>
          <w:numId w:val="1"/>
        </w:numPr>
      </w:pPr>
      <w:r>
        <w:t>Devices must have a password, PIN, or biometric security feature enabled for access.</w:t>
      </w:r>
    </w:p>
    <w:p w14:paraId="30700D62" w14:textId="2699E020" w:rsidR="00BC385E" w:rsidRDefault="00BC385E" w:rsidP="00BC385E">
      <w:pPr>
        <w:pStyle w:val="ListParagraph"/>
        <w:numPr>
          <w:ilvl w:val="0"/>
          <w:numId w:val="1"/>
        </w:numPr>
      </w:pPr>
      <w:r>
        <w:t>Employees must install and maintain up-to-date antivirus/anti-malware software.</w:t>
      </w:r>
    </w:p>
    <w:p w14:paraId="783BAE57" w14:textId="7166F94E" w:rsidR="00BC385E" w:rsidRDefault="00472FBA" w:rsidP="00E2077D">
      <w:pPr>
        <w:pStyle w:val="ListParagraph"/>
        <w:numPr>
          <w:ilvl w:val="0"/>
          <w:numId w:val="3"/>
        </w:numPr>
      </w:pPr>
      <w:r>
        <w:t>RampedUp does not require any c</w:t>
      </w:r>
      <w:r w:rsidR="00BC385E">
        <w:t>ompany</w:t>
      </w:r>
      <w:r>
        <w:t xml:space="preserve"> or customer</w:t>
      </w:r>
      <w:r w:rsidR="00BC385E">
        <w:t xml:space="preserve"> data </w:t>
      </w:r>
      <w:r>
        <w:t xml:space="preserve">to be </w:t>
      </w:r>
      <w:r w:rsidR="00BC385E">
        <w:t>stored on personal devices</w:t>
      </w:r>
      <w:r>
        <w:t xml:space="preserve">. All data storage is through our cloud hosting tools. </w:t>
      </w:r>
    </w:p>
    <w:p w14:paraId="249C30C0" w14:textId="7CC911B6" w:rsidR="00BC385E" w:rsidRDefault="00BC385E" w:rsidP="00BC385E">
      <w:pPr>
        <w:pStyle w:val="ListParagraph"/>
        <w:numPr>
          <w:ilvl w:val="0"/>
          <w:numId w:val="3"/>
        </w:numPr>
      </w:pPr>
      <w:r>
        <w:t xml:space="preserve">Employees are </w:t>
      </w:r>
      <w:r w:rsidR="009D342D">
        <w:t xml:space="preserve">held </w:t>
      </w:r>
      <w:r>
        <w:t>responsible for the security and confidentiality of company data on their personal devices.</w:t>
      </w:r>
    </w:p>
    <w:p w14:paraId="4B37F21A" w14:textId="77777777" w:rsidR="00E2077D" w:rsidRDefault="00BC385E" w:rsidP="00BC385E">
      <w:pPr>
        <w:pStyle w:val="ListParagraph"/>
        <w:numPr>
          <w:ilvl w:val="0"/>
          <w:numId w:val="3"/>
        </w:numPr>
      </w:pPr>
      <w:r>
        <w:t>Personal devices should not be used to store highly sensitive company informatio</w:t>
      </w:r>
      <w:r w:rsidR="009D342D">
        <w:t>n</w:t>
      </w:r>
      <w:r>
        <w:t>.</w:t>
      </w:r>
    </w:p>
    <w:p w14:paraId="5EF7300D" w14:textId="7F21B55F" w:rsidR="00BC385E" w:rsidRDefault="00BC385E" w:rsidP="00BC385E">
      <w:pPr>
        <w:pStyle w:val="ListParagraph"/>
        <w:numPr>
          <w:ilvl w:val="0"/>
          <w:numId w:val="3"/>
        </w:numPr>
      </w:pPr>
      <w:r>
        <w:t>Employees must report any lost or stolen devices, security breaches, or unauthorized access to company information on their personal devices immediately to the IT department.</w:t>
      </w:r>
    </w:p>
    <w:p w14:paraId="4C0EAD3B" w14:textId="6216C0E3" w:rsidR="00472FBA" w:rsidRDefault="00472FBA" w:rsidP="00472FBA">
      <w:pPr>
        <w:pStyle w:val="ListParagraph"/>
        <w:numPr>
          <w:ilvl w:val="0"/>
          <w:numId w:val="5"/>
        </w:numPr>
      </w:pPr>
      <w:r>
        <w:t>RampedUp reserves the right to monitor and manage any device connected to its network for security and compliance purposes</w:t>
      </w:r>
      <w:r w:rsidR="009D342D">
        <w:t xml:space="preserve"> in which case we use Miradore MDM software. </w:t>
      </w:r>
    </w:p>
    <w:p w14:paraId="6A187DC2" w14:textId="77777777" w:rsidR="00472FBA" w:rsidRDefault="00472FBA" w:rsidP="00472FBA">
      <w:pPr>
        <w:pStyle w:val="ListParagraph"/>
        <w:numPr>
          <w:ilvl w:val="0"/>
          <w:numId w:val="5"/>
        </w:numPr>
      </w:pPr>
      <w:r>
        <w:t>Non-compliance with this policy may result in the revocation of BYOD privileges and potential disciplinary actions.</w:t>
      </w:r>
    </w:p>
    <w:p w14:paraId="04A9BE3B" w14:textId="77777777" w:rsidR="00BC385E" w:rsidRDefault="00BC385E" w:rsidP="00BC385E"/>
    <w:sectPr w:rsidR="00BC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EA3"/>
    <w:multiLevelType w:val="hybridMultilevel"/>
    <w:tmpl w:val="003EA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0236"/>
    <w:multiLevelType w:val="hybridMultilevel"/>
    <w:tmpl w:val="0096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B5C"/>
    <w:multiLevelType w:val="hybridMultilevel"/>
    <w:tmpl w:val="77124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2194B"/>
    <w:multiLevelType w:val="hybridMultilevel"/>
    <w:tmpl w:val="0AC0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50086"/>
    <w:multiLevelType w:val="hybridMultilevel"/>
    <w:tmpl w:val="8E50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A2AFA"/>
    <w:multiLevelType w:val="hybridMultilevel"/>
    <w:tmpl w:val="87681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24187">
    <w:abstractNumId w:val="1"/>
  </w:num>
  <w:num w:numId="2" w16cid:durableId="2113014522">
    <w:abstractNumId w:val="2"/>
  </w:num>
  <w:num w:numId="3" w16cid:durableId="1447308506">
    <w:abstractNumId w:val="4"/>
  </w:num>
  <w:num w:numId="4" w16cid:durableId="1515419879">
    <w:abstractNumId w:val="0"/>
  </w:num>
  <w:num w:numId="5" w16cid:durableId="1145849798">
    <w:abstractNumId w:val="3"/>
  </w:num>
  <w:num w:numId="6" w16cid:durableId="554705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5E"/>
    <w:rsid w:val="00472FBA"/>
    <w:rsid w:val="009D342D"/>
    <w:rsid w:val="00AA4192"/>
    <w:rsid w:val="00BC385E"/>
    <w:rsid w:val="00BF400C"/>
    <w:rsid w:val="00D02740"/>
    <w:rsid w:val="00E2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356E"/>
  <w15:chartTrackingRefBased/>
  <w15:docId w15:val="{C9350CD0-D2C4-469D-95FD-96779B59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Miller</dc:creator>
  <cp:keywords/>
  <dc:description/>
  <cp:lastModifiedBy>Scott Miller</cp:lastModifiedBy>
  <cp:revision>3</cp:revision>
  <dcterms:created xsi:type="dcterms:W3CDTF">2023-11-09T16:23:00Z</dcterms:created>
  <dcterms:modified xsi:type="dcterms:W3CDTF">2023-11-09T16:54:00Z</dcterms:modified>
</cp:coreProperties>
</file>