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CAC6" w14:textId="77777777" w:rsidR="00B37AF6" w:rsidRPr="00BA096F" w:rsidRDefault="00B37AF6" w:rsidP="00B37AF6">
      <w:pPr>
        <w:pStyle w:val="Balk4"/>
        <w:spacing w:before="0" w:line="240" w:lineRule="atLeast"/>
        <w:ind w:left="862" w:hanging="862"/>
        <w:jc w:val="center"/>
        <w:rPr>
          <w:sz w:val="26"/>
          <w:szCs w:val="26"/>
          <w:lang w:val="en-US"/>
        </w:rPr>
      </w:pPr>
      <w:r w:rsidRPr="00BA096F">
        <w:rPr>
          <w:sz w:val="26"/>
          <w:szCs w:val="26"/>
          <w:lang w:val="en-US"/>
        </w:rPr>
        <w:t xml:space="preserve">ABSTRACT TITLE </w:t>
      </w:r>
    </w:p>
    <w:p w14:paraId="0944E214" w14:textId="77777777" w:rsidR="00B37AF6" w:rsidRPr="00BA096F" w:rsidRDefault="00B37AF6" w:rsidP="00B37AF6">
      <w:pPr>
        <w:pStyle w:val="Balk4"/>
        <w:spacing w:before="0" w:line="240" w:lineRule="atLeast"/>
        <w:ind w:left="862" w:hanging="862"/>
        <w:jc w:val="center"/>
        <w:rPr>
          <w:sz w:val="26"/>
          <w:szCs w:val="26"/>
          <w:lang w:val="en-US"/>
        </w:rPr>
      </w:pPr>
      <w:r w:rsidRPr="00BA096F">
        <w:rPr>
          <w:sz w:val="26"/>
          <w:szCs w:val="26"/>
          <w:lang w:val="en-US"/>
        </w:rPr>
        <w:t>(ТIMES NEW ROMAN, 13 pt, CAPITALS, CENTERED, BOLD)</w:t>
      </w:r>
    </w:p>
    <w:p w14:paraId="32A1CC11" w14:textId="77777777" w:rsidR="00B37AF6" w:rsidRDefault="00B37AF6" w:rsidP="00B37AF6">
      <w:pPr>
        <w:jc w:val="center"/>
        <w:rPr>
          <w:i/>
        </w:rPr>
      </w:pPr>
      <w:r>
        <w:rPr>
          <w:i/>
        </w:rPr>
        <w:t>Leave one line blank (12 pt)</w:t>
      </w:r>
    </w:p>
    <w:p w14:paraId="041E87DD" w14:textId="77777777" w:rsidR="00B37AF6" w:rsidRDefault="00B37AF6" w:rsidP="00B37AF6">
      <w:pPr>
        <w:jc w:val="center"/>
        <w:rPr>
          <w:i/>
          <w:sz w:val="22"/>
          <w:szCs w:val="22"/>
        </w:rPr>
      </w:pPr>
      <w:r>
        <w:rPr>
          <w:b/>
          <w:i/>
          <w:sz w:val="22"/>
          <w:szCs w:val="22"/>
        </w:rPr>
        <w:t>Author1</w:t>
      </w:r>
      <w:r>
        <w:rPr>
          <w:b/>
          <w:i/>
          <w:sz w:val="22"/>
          <w:szCs w:val="22"/>
          <w:vertAlign w:val="superscript"/>
        </w:rPr>
        <w:t>a</w:t>
      </w:r>
      <w:r>
        <w:rPr>
          <w:b/>
          <w:i/>
          <w:sz w:val="22"/>
          <w:szCs w:val="22"/>
        </w:rPr>
        <w:t>, Author2</w:t>
      </w:r>
      <w:r>
        <w:rPr>
          <w:b/>
          <w:i/>
          <w:sz w:val="22"/>
          <w:szCs w:val="22"/>
          <w:vertAlign w:val="superscript"/>
        </w:rPr>
        <w:t>b</w:t>
      </w:r>
      <w:r>
        <w:rPr>
          <w:i/>
          <w:sz w:val="22"/>
          <w:szCs w:val="22"/>
        </w:rPr>
        <w:t>(Times Roman, 11 pt, Centered, Italic, Bold)</w:t>
      </w:r>
    </w:p>
    <w:p w14:paraId="224EDB0A" w14:textId="77777777" w:rsidR="00B37AF6" w:rsidRDefault="00B37AF6" w:rsidP="00B37AF6">
      <w:pPr>
        <w:jc w:val="center"/>
        <w:rPr>
          <w:i/>
          <w:sz w:val="20"/>
          <w:szCs w:val="20"/>
        </w:rPr>
      </w:pPr>
      <w:r>
        <w:rPr>
          <w:i/>
          <w:sz w:val="20"/>
          <w:szCs w:val="20"/>
          <w:vertAlign w:val="superscript"/>
        </w:rPr>
        <w:t>a</w:t>
      </w:r>
      <w:r>
        <w:rPr>
          <w:i/>
          <w:sz w:val="20"/>
          <w:szCs w:val="20"/>
        </w:rPr>
        <w:t>Address1 (Times Roman, 10 pt, Centered, Italic)</w:t>
      </w:r>
    </w:p>
    <w:p w14:paraId="4635D97C" w14:textId="77777777" w:rsidR="00B37AF6" w:rsidRDefault="00B37AF6" w:rsidP="00B37AF6">
      <w:pPr>
        <w:jc w:val="center"/>
        <w:rPr>
          <w:i/>
          <w:sz w:val="20"/>
          <w:szCs w:val="20"/>
        </w:rPr>
      </w:pPr>
      <w:r>
        <w:rPr>
          <w:i/>
          <w:sz w:val="20"/>
          <w:szCs w:val="20"/>
          <w:vertAlign w:val="superscript"/>
        </w:rPr>
        <w:t>b</w:t>
      </w:r>
      <w:r>
        <w:rPr>
          <w:i/>
          <w:sz w:val="20"/>
          <w:szCs w:val="20"/>
        </w:rPr>
        <w:t>Address2 (Times Roman, 10 pt, Centered, Italic)</w:t>
      </w:r>
    </w:p>
    <w:p w14:paraId="1AE5557F" w14:textId="77777777" w:rsidR="00B37AF6" w:rsidRDefault="00B37AF6" w:rsidP="00B37AF6">
      <w:pPr>
        <w:jc w:val="center"/>
        <w:rPr>
          <w:i/>
          <w:sz w:val="20"/>
          <w:szCs w:val="20"/>
        </w:rPr>
      </w:pPr>
      <w:r>
        <w:rPr>
          <w:i/>
          <w:sz w:val="20"/>
          <w:szCs w:val="20"/>
        </w:rPr>
        <w:t xml:space="preserve"> (e-mail address of the corresponding author in parentheses, Centered, Italic)</w:t>
      </w:r>
    </w:p>
    <w:p w14:paraId="6B0DAEBE" w14:textId="77777777" w:rsidR="00B37AF6" w:rsidRDefault="00B37AF6" w:rsidP="00B37AF6">
      <w:pPr>
        <w:jc w:val="center"/>
        <w:rPr>
          <w:i/>
        </w:rPr>
      </w:pPr>
      <w:r>
        <w:rPr>
          <w:i/>
        </w:rPr>
        <w:t>Leave one line blank (12 pt)</w:t>
      </w:r>
    </w:p>
    <w:p w14:paraId="06F5A56A" w14:textId="77777777" w:rsidR="00B37AF6" w:rsidRPr="00BA096F" w:rsidRDefault="00B37AF6" w:rsidP="00B37AF6">
      <w:pPr>
        <w:jc w:val="center"/>
        <w:rPr>
          <w:b/>
        </w:rPr>
      </w:pPr>
      <w:r w:rsidRPr="00BA096F">
        <w:rPr>
          <w:b/>
        </w:rPr>
        <w:t>ABSTRACT (TIMES ROMAN, 12 pt, CENTERED, BOLD)</w:t>
      </w:r>
    </w:p>
    <w:p w14:paraId="18D786B0" w14:textId="77777777" w:rsidR="00B37AF6" w:rsidRDefault="00B37AF6" w:rsidP="00B37AF6">
      <w:pPr>
        <w:jc w:val="center"/>
        <w:rPr>
          <w:i/>
        </w:rPr>
      </w:pPr>
      <w:r>
        <w:rPr>
          <w:i/>
        </w:rPr>
        <w:t>Leave one line blank (12 pt)</w:t>
      </w:r>
    </w:p>
    <w:p w14:paraId="1F56C3BD" w14:textId="77777777" w:rsidR="00B37AF6" w:rsidRDefault="00B37AF6" w:rsidP="00B37AF6">
      <w:pPr>
        <w:jc w:val="center"/>
        <w:rPr>
          <w:i/>
        </w:rPr>
      </w:pPr>
    </w:p>
    <w:p w14:paraId="5E9FED2B" w14:textId="77777777" w:rsidR="00B37AF6" w:rsidRPr="00457D35" w:rsidRDefault="00B37AF6" w:rsidP="00B37AF6">
      <w:pPr>
        <w:jc w:val="center"/>
        <w:rPr>
          <w:i/>
          <w:sz w:val="20"/>
          <w:szCs w:val="20"/>
          <w:lang w:val="en-GB"/>
        </w:rPr>
      </w:pPr>
    </w:p>
    <w:p w14:paraId="385A7DB6" w14:textId="77777777" w:rsidR="00B37AF6" w:rsidRPr="00457D35" w:rsidRDefault="00B37AF6" w:rsidP="00B37AF6">
      <w:pPr>
        <w:jc w:val="both"/>
        <w:rPr>
          <w:i/>
          <w:sz w:val="20"/>
          <w:szCs w:val="20"/>
          <w:lang w:val="en-GB"/>
        </w:rPr>
      </w:pPr>
      <w:r w:rsidRPr="00457D35">
        <w:rPr>
          <w:i/>
          <w:sz w:val="20"/>
          <w:szCs w:val="20"/>
          <w:lang w:val="en-GB"/>
        </w:rPr>
        <w:t xml:space="preserve">Participants must submit an Abstract in the style, layout and format and in accordance with guidelines outlined here and in the Congress Website. As it is easier, it is highly recommended to use this page to prepare your abstracts. Abstracts are to be prepared using standard PC-based MS Word softwares (doc, docx). Abstracts must be in Turkish or English and cannot exceed one A4 page each; leave 4.5 cm margins top and bottom and 4.0 cm left and right margins. Main text of abstract should be flush left, right justified, single spaced and written with Times New Roman ITALIC, point 10; also leave one blank line (11 pt) after each paragraph block. </w:t>
      </w:r>
    </w:p>
    <w:p w14:paraId="029588F6" w14:textId="77777777" w:rsidR="00B37AF6" w:rsidRDefault="00B37AF6" w:rsidP="00B37AF6">
      <w:pPr>
        <w:jc w:val="center"/>
        <w:rPr>
          <w:i/>
        </w:rPr>
      </w:pPr>
      <w:r>
        <w:rPr>
          <w:i/>
        </w:rPr>
        <w:t>Leave one line blank (11 pt)</w:t>
      </w:r>
    </w:p>
    <w:p w14:paraId="3DB3F0AD" w14:textId="77777777" w:rsidR="00B37AF6" w:rsidRDefault="00B37AF6" w:rsidP="00B37AF6">
      <w:pPr>
        <w:jc w:val="both"/>
        <w:rPr>
          <w:i/>
          <w:sz w:val="20"/>
          <w:szCs w:val="20"/>
          <w:lang w:val="en-GB"/>
        </w:rPr>
      </w:pPr>
      <w:r w:rsidRPr="00457D35">
        <w:rPr>
          <w:i/>
          <w:sz w:val="20"/>
          <w:szCs w:val="20"/>
          <w:lang w:val="en-GB"/>
        </w:rPr>
        <w:t>We recommend that the actual text of the abstract is carefully compiled, well organized and thoroughly checked, in particular with regard to the list of authors, before submission in order to avoid last minute changes. Abstract highlights purpose of the research, methodologies employed, and main conclusions reached. Summarize only what your presentation will be about; discussion of other’s work(s) should be avoided. Abstracts should be short, clear, concise and written both in Turkish and English with correct spelling and good sentence structure. For non-Turkish participants Organizing Committee will provide a help to translate abstracts to Turkish. Citations, reference list, figure, table, special symbol, header and footer should be avoided. Authors should also provide 5 keywords to assist the reader and allow cross-indexing of the abstract (Times New Roman, 10 pt). Key words should be written in lower-case letters and be separated by commas. Plural forms and upper-case letters should be avoided. All authors are requested to avoid statements which may cause potential conflict of interest with other people or organizations. The submission of an abstract carries with it the obligation that it will actually be presented at the Conference by the author or, at least, by one of the co-authors. The Conveners reserves the right to accept or refuse contributions on the basis of the abstracts, if they do not meet guidelines outlined in this instruction.   Each participant may submit up two abstracts in which they appear as presenting author.</w:t>
      </w:r>
    </w:p>
    <w:p w14:paraId="3B24F63D" w14:textId="77777777" w:rsidR="00B37AF6" w:rsidRDefault="00B37AF6" w:rsidP="00B37AF6">
      <w:pPr>
        <w:jc w:val="center"/>
        <w:rPr>
          <w:i/>
        </w:rPr>
      </w:pPr>
      <w:r>
        <w:rPr>
          <w:i/>
        </w:rPr>
        <w:t>Leave one line blank (11 pt)</w:t>
      </w:r>
    </w:p>
    <w:p w14:paraId="14076764" w14:textId="23BB0589" w:rsidR="00B37AF6" w:rsidRDefault="00B37AF6" w:rsidP="00B37AF6">
      <w:pPr>
        <w:jc w:val="center"/>
        <w:rPr>
          <w:i/>
          <w:sz w:val="20"/>
          <w:szCs w:val="20"/>
        </w:rPr>
      </w:pPr>
      <w:r w:rsidRPr="004E7A3F">
        <w:rPr>
          <w:i/>
          <w:sz w:val="20"/>
          <w:szCs w:val="20"/>
        </w:rPr>
        <w:t>Abstracts should be submitted online (</w:t>
      </w:r>
      <w:hyperlink r:id="rId5" w:history="1">
        <w:r w:rsidR="00772E3A" w:rsidRPr="002B557D">
          <w:rPr>
            <w:rStyle w:val="Kpr"/>
            <w:b/>
            <w:i/>
            <w:sz w:val="20"/>
            <w:szCs w:val="20"/>
          </w:rPr>
          <w:t>sebnem@jesder.org</w:t>
        </w:r>
      </w:hyperlink>
      <w:r w:rsidRPr="00457D35">
        <w:rPr>
          <w:b/>
          <w:i/>
          <w:sz w:val="20"/>
          <w:szCs w:val="20"/>
        </w:rPr>
        <w:t xml:space="preserve">  or </w:t>
      </w:r>
      <w:hyperlink r:id="rId6" w:history="1">
        <w:r w:rsidRPr="00457D35">
          <w:rPr>
            <w:rStyle w:val="Kpr"/>
            <w:b/>
            <w:i/>
            <w:sz w:val="20"/>
            <w:szCs w:val="20"/>
          </w:rPr>
          <w:t>gt@jesder.org</w:t>
        </w:r>
      </w:hyperlink>
      <w:r>
        <w:rPr>
          <w:i/>
          <w:sz w:val="20"/>
          <w:szCs w:val="20"/>
        </w:rPr>
        <w:t xml:space="preserve"> </w:t>
      </w:r>
      <w:r w:rsidRPr="004E7A3F">
        <w:rPr>
          <w:i/>
          <w:sz w:val="20"/>
          <w:szCs w:val="20"/>
        </w:rPr>
        <w:t>) before the deadline.</w:t>
      </w:r>
    </w:p>
    <w:p w14:paraId="7B162A03" w14:textId="77777777" w:rsidR="00B37AF6" w:rsidRDefault="00B37AF6" w:rsidP="00B37AF6">
      <w:pPr>
        <w:jc w:val="center"/>
        <w:rPr>
          <w:i/>
        </w:rPr>
      </w:pPr>
      <w:r>
        <w:rPr>
          <w:i/>
        </w:rPr>
        <w:t>Leave one line blank (11 pt)</w:t>
      </w:r>
    </w:p>
    <w:p w14:paraId="1C56A842" w14:textId="77777777" w:rsidR="00B37AF6" w:rsidRDefault="00B37AF6" w:rsidP="00B37AF6">
      <w:pPr>
        <w:spacing w:line="240" w:lineRule="atLeast"/>
        <w:jc w:val="both"/>
        <w:rPr>
          <w:rFonts w:cs="Arial"/>
          <w:i/>
          <w:sz w:val="20"/>
          <w:szCs w:val="20"/>
        </w:rPr>
      </w:pPr>
      <w:r>
        <w:rPr>
          <w:rFonts w:cs="Arial"/>
          <w:b/>
          <w:i/>
          <w:sz w:val="20"/>
          <w:szCs w:val="20"/>
        </w:rPr>
        <w:t xml:space="preserve">Keywords: </w:t>
      </w:r>
      <w:r>
        <w:rPr>
          <w:rFonts w:cs="Arial"/>
          <w:i/>
          <w:sz w:val="20"/>
          <w:szCs w:val="20"/>
        </w:rPr>
        <w:t>Word 1, word 2, word 3, word 4, word 5</w:t>
      </w:r>
    </w:p>
    <w:p w14:paraId="4381A67F" w14:textId="77777777" w:rsidR="00B37AF6" w:rsidRDefault="00B37AF6" w:rsidP="00B37AF6"/>
    <w:p w14:paraId="5FDD2AA7" w14:textId="77777777" w:rsidR="00B54CB4" w:rsidRPr="00B37AF6" w:rsidRDefault="00B54CB4" w:rsidP="00B37AF6"/>
    <w:sectPr w:rsidR="00B54CB4" w:rsidRPr="00B37AF6">
      <w:pgSz w:w="12240" w:h="15840"/>
      <w:pgMar w:top="2571" w:right="2054" w:bottom="1440" w:left="23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74636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68"/>
    <w:rsid w:val="000C32EB"/>
    <w:rsid w:val="00142268"/>
    <w:rsid w:val="00457D35"/>
    <w:rsid w:val="004E7A3F"/>
    <w:rsid w:val="00513D61"/>
    <w:rsid w:val="00772E3A"/>
    <w:rsid w:val="008F3F23"/>
    <w:rsid w:val="00B37AF6"/>
    <w:rsid w:val="00B54CB4"/>
    <w:rsid w:val="00BA096F"/>
    <w:rsid w:val="00E20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3D16"/>
  <w15:docId w15:val="{9CE24774-3BA2-4F27-9D3F-D489FFB4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EB"/>
    <w:pPr>
      <w:suppressAutoHyphens/>
      <w:spacing w:after="0" w:line="240" w:lineRule="auto"/>
    </w:pPr>
    <w:rPr>
      <w:rFonts w:ascii="Times New Roman" w:eastAsia="Times New Roman" w:hAnsi="Times New Roman" w:cs="Times New Roman"/>
      <w:sz w:val="24"/>
      <w:szCs w:val="24"/>
      <w:lang w:val="en-US" w:eastAsia="ar-SA"/>
    </w:rPr>
  </w:style>
  <w:style w:type="paragraph" w:styleId="Balk4">
    <w:name w:val="heading 4"/>
    <w:basedOn w:val="Normal"/>
    <w:next w:val="Normal"/>
    <w:link w:val="Balk4Char"/>
    <w:qFormat/>
    <w:rsid w:val="000C32EB"/>
    <w:pPr>
      <w:keepNext/>
      <w:numPr>
        <w:ilvl w:val="3"/>
        <w:numId w:val="1"/>
      </w:numPr>
      <w:spacing w:before="240" w:after="60"/>
      <w:outlineLvl w:val="3"/>
    </w:pPr>
    <w:rPr>
      <w:b/>
      <w:bCs/>
      <w:sz w:val="28"/>
      <w:szCs w:val="28"/>
      <w:lang w:val="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C32EB"/>
    <w:rPr>
      <w:rFonts w:ascii="Times New Roman" w:eastAsia="Times New Roman" w:hAnsi="Times New Roman" w:cs="Times New Roman"/>
      <w:b/>
      <w:bCs/>
      <w:sz w:val="28"/>
      <w:szCs w:val="28"/>
      <w:lang w:val="ru-RU" w:eastAsia="ar-SA"/>
    </w:rPr>
  </w:style>
  <w:style w:type="character" w:styleId="Kpr">
    <w:name w:val="Hyperlink"/>
    <w:rsid w:val="000C32EB"/>
    <w:rPr>
      <w:color w:val="0000FF"/>
      <w:u w:val="single"/>
    </w:rPr>
  </w:style>
  <w:style w:type="character" w:styleId="zmlenmeyenBahsetme">
    <w:name w:val="Unresolved Mention"/>
    <w:basedOn w:val="VarsaylanParagrafYazTipi"/>
    <w:uiPriority w:val="99"/>
    <w:semiHidden/>
    <w:unhideWhenUsed/>
    <w:rsid w:val="00772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jesder.org" TargetMode="External"/><Relationship Id="rId5" Type="http://schemas.openxmlformats.org/officeDocument/2006/relationships/hyperlink" Target="mailto:sebnem@jesder.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Belit</dc:creator>
  <cp:keywords/>
  <dc:description/>
  <cp:lastModifiedBy>Şebnem Tuğ</cp:lastModifiedBy>
  <cp:revision>4</cp:revision>
  <dcterms:created xsi:type="dcterms:W3CDTF">2022-10-06T12:51:00Z</dcterms:created>
  <dcterms:modified xsi:type="dcterms:W3CDTF">2023-12-22T12:25:00Z</dcterms:modified>
</cp:coreProperties>
</file>