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EE0B" w14:textId="77777777" w:rsidR="00D15610" w:rsidRDefault="002F5681" w:rsidP="001D3FC3">
      <w:pPr>
        <w:pStyle w:val="NormalWeb"/>
        <w:jc w:val="center"/>
        <w:rPr>
          <w:rFonts w:ascii="Times" w:hAnsi="Times" w:cs="Times"/>
          <w:b/>
          <w:color w:val="000000" w:themeColor="text1"/>
          <w:sz w:val="28"/>
          <w:szCs w:val="28"/>
        </w:rPr>
      </w:pPr>
      <w:r>
        <w:rPr>
          <w:noProof/>
        </w:rPr>
        <w:drawing>
          <wp:anchor distT="0" distB="0" distL="114300" distR="114300" simplePos="0" relativeHeight="251658240" behindDoc="0" locked="0" layoutInCell="1" allowOverlap="1" wp14:anchorId="12651448" wp14:editId="4AC7B8F1">
            <wp:simplePos x="1981200" y="838200"/>
            <wp:positionH relativeFrom="margin">
              <wp:align>left</wp:align>
            </wp:positionH>
            <wp:positionV relativeFrom="margin">
              <wp:align>top</wp:align>
            </wp:positionV>
            <wp:extent cx="3152775" cy="1181735"/>
            <wp:effectExtent l="0" t="0" r="0" b="0"/>
            <wp:wrapSquare wrapText="bothSides"/>
            <wp:docPr id="1" name="Picture 1" descr="LongShot Manufac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ngShot Manufactu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6237" cy="11910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3CB34" w14:textId="77777777" w:rsidR="00D15610" w:rsidRDefault="00D15610" w:rsidP="001D3FC3">
      <w:pPr>
        <w:pStyle w:val="NormalWeb"/>
        <w:jc w:val="center"/>
        <w:rPr>
          <w:rFonts w:ascii="Times" w:hAnsi="Times" w:cs="Times"/>
          <w:b/>
          <w:color w:val="000000" w:themeColor="text1"/>
          <w:sz w:val="28"/>
          <w:szCs w:val="28"/>
        </w:rPr>
      </w:pPr>
    </w:p>
    <w:p w14:paraId="04174E01" w14:textId="77777777" w:rsidR="00D15610" w:rsidRDefault="00D15610" w:rsidP="001D3FC3">
      <w:pPr>
        <w:pStyle w:val="NormalWeb"/>
        <w:jc w:val="center"/>
        <w:rPr>
          <w:rFonts w:ascii="Times" w:hAnsi="Times" w:cs="Times"/>
          <w:b/>
          <w:color w:val="000000" w:themeColor="text1"/>
          <w:sz w:val="28"/>
          <w:szCs w:val="28"/>
        </w:rPr>
      </w:pPr>
    </w:p>
    <w:p w14:paraId="0D18341D" w14:textId="77777777" w:rsidR="002F5681" w:rsidRDefault="002F5681" w:rsidP="002F5681">
      <w:pPr>
        <w:pStyle w:val="NormalWeb"/>
        <w:spacing w:before="0" w:beforeAutospacing="0" w:after="0" w:afterAutospacing="0"/>
        <w:jc w:val="center"/>
        <w:rPr>
          <w:rFonts w:ascii="Times" w:hAnsi="Times" w:cs="Times"/>
          <w:b/>
          <w:color w:val="000000" w:themeColor="text1"/>
          <w:sz w:val="32"/>
          <w:szCs w:val="32"/>
        </w:rPr>
      </w:pPr>
    </w:p>
    <w:p w14:paraId="7493F567" w14:textId="77777777" w:rsidR="00D15610" w:rsidRPr="00AD4BC6" w:rsidRDefault="003261ED" w:rsidP="002F5681">
      <w:pPr>
        <w:pStyle w:val="NormalWeb"/>
        <w:spacing w:before="0" w:beforeAutospacing="0" w:after="0" w:afterAutospacing="0"/>
        <w:jc w:val="center"/>
        <w:rPr>
          <w:rFonts w:ascii="Times" w:hAnsi="Times" w:cs="Times"/>
          <w:b/>
          <w:sz w:val="32"/>
          <w:szCs w:val="32"/>
        </w:rPr>
      </w:pPr>
      <w:r w:rsidRPr="00AD4BC6">
        <w:rPr>
          <w:rFonts w:ascii="Times" w:hAnsi="Times" w:cs="Times"/>
          <w:b/>
          <w:sz w:val="32"/>
          <w:szCs w:val="32"/>
        </w:rPr>
        <w:t>INSTALLATION INSTRUCTIONS</w:t>
      </w:r>
    </w:p>
    <w:p w14:paraId="6B3A6B73" w14:textId="084D39C0" w:rsidR="003261ED" w:rsidRPr="00AD4BC6" w:rsidRDefault="00B23DC4" w:rsidP="003261ED">
      <w:pPr>
        <w:pStyle w:val="NormalWeb"/>
        <w:spacing w:before="0" w:beforeAutospacing="0" w:after="0" w:afterAutospacing="0"/>
        <w:jc w:val="center"/>
        <w:rPr>
          <w:rFonts w:ascii="Times" w:hAnsi="Times" w:cs="Times"/>
          <w:b/>
          <w:sz w:val="28"/>
          <w:szCs w:val="28"/>
        </w:rPr>
      </w:pPr>
      <w:r w:rsidRPr="00AD4BC6">
        <w:rPr>
          <w:rFonts w:ascii="Times" w:hAnsi="Times" w:cs="Times"/>
          <w:b/>
          <w:sz w:val="28"/>
          <w:szCs w:val="28"/>
        </w:rPr>
        <w:t xml:space="preserve">Magazine Release Button for </w:t>
      </w:r>
      <w:r w:rsidR="00257386">
        <w:rPr>
          <w:rFonts w:ascii="Times" w:hAnsi="Times" w:cs="Times"/>
          <w:b/>
          <w:sz w:val="28"/>
          <w:szCs w:val="28"/>
        </w:rPr>
        <w:t>9mm w/ATI Stock</w:t>
      </w:r>
    </w:p>
    <w:p w14:paraId="2F4EFEB1" w14:textId="77777777" w:rsidR="00257386" w:rsidRPr="00AD4BC6" w:rsidRDefault="00257386" w:rsidP="00257386">
      <w:pPr>
        <w:pStyle w:val="NormalWeb"/>
        <w:numPr>
          <w:ilvl w:val="0"/>
          <w:numId w:val="2"/>
        </w:numPr>
        <w:ind w:left="720"/>
        <w:rPr>
          <w:sz w:val="20"/>
          <w:szCs w:val="20"/>
        </w:rPr>
      </w:pPr>
      <w:r w:rsidRPr="00AD4BC6">
        <w:rPr>
          <w:sz w:val="20"/>
          <w:szCs w:val="20"/>
        </w:rPr>
        <w:t xml:space="preserve">It is easier to identify certain parts during the installation if you have the Hi-Point Owner’s Manual open to the pages showing the gun assembly diagrams. If you no longer have the original manual, it can be downloaded and/or viewed directly on the Hi-Point website, or you can email </w:t>
      </w:r>
      <w:hyperlink r:id="rId8" w:history="1">
        <w:r w:rsidRPr="00AD4BC6">
          <w:rPr>
            <w:rStyle w:val="Hyperlink"/>
            <w:color w:val="auto"/>
            <w:sz w:val="20"/>
            <w:szCs w:val="20"/>
          </w:rPr>
          <w:t>sales@longshotmfg.com</w:t>
        </w:r>
      </w:hyperlink>
      <w:r w:rsidRPr="00AD4BC6">
        <w:rPr>
          <w:sz w:val="20"/>
          <w:szCs w:val="20"/>
        </w:rPr>
        <w:t xml:space="preserve"> for a PDF copy. </w:t>
      </w:r>
    </w:p>
    <w:p w14:paraId="048DA372" w14:textId="77777777" w:rsidR="00257386" w:rsidRPr="00E769CB"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REMOVE MAGAZINE CLIP FROM GUN.</w:t>
      </w:r>
    </w:p>
    <w:p w14:paraId="48C40968" w14:textId="77777777" w:rsidR="00257386"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 xml:space="preserve">WITH THE CHAMBER CLOSED AND THE GUN </w:t>
      </w:r>
      <w:r w:rsidRPr="00E769CB">
        <w:rPr>
          <w:rFonts w:ascii="Times" w:hAnsi="Times" w:cs="Times"/>
          <w:b/>
          <w:color w:val="000000" w:themeColor="text1"/>
          <w:sz w:val="20"/>
          <w:szCs w:val="20"/>
          <w:u w:val="single"/>
        </w:rPr>
        <w:t>UNLOADED</w:t>
      </w:r>
      <w:r w:rsidRPr="00E769CB">
        <w:rPr>
          <w:rFonts w:ascii="Times" w:hAnsi="Times" w:cs="Times"/>
          <w:color w:val="000000" w:themeColor="text1"/>
          <w:sz w:val="20"/>
          <w:szCs w:val="20"/>
        </w:rPr>
        <w:t>, COMPLETELY REMOVE THE CHARGING HANDLE ALONG WITH ITS MOUNTING BOLT.</w:t>
      </w:r>
      <w:r>
        <w:rPr>
          <w:rFonts w:ascii="Times" w:hAnsi="Times" w:cs="Times"/>
          <w:color w:val="000000" w:themeColor="text1"/>
          <w:sz w:val="20"/>
          <w:szCs w:val="20"/>
        </w:rPr>
        <w:t xml:space="preserve"> ALSO, LOOSEN AND/OR REMOVE TOP RAIL AND/OR ANY ACCESSORIES THAT MAY INHIBIT REMOVAL OF THE METAL RECEIVER SHROUD.</w:t>
      </w:r>
    </w:p>
    <w:p w14:paraId="23A9AF14" w14:textId="77777777" w:rsidR="00257386" w:rsidRPr="00497365"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R</w:t>
      </w:r>
      <w:r>
        <w:rPr>
          <w:rFonts w:ascii="Times" w:hAnsi="Times" w:cs="Times"/>
          <w:color w:val="000000" w:themeColor="text1"/>
          <w:sz w:val="20"/>
          <w:szCs w:val="20"/>
        </w:rPr>
        <w:t>EMOVE PLASTIC FOREND COVER</w:t>
      </w:r>
      <w:r w:rsidRPr="00E769CB">
        <w:rPr>
          <w:rFonts w:ascii="Times" w:hAnsi="Times" w:cs="Times"/>
          <w:color w:val="000000" w:themeColor="text1"/>
          <w:sz w:val="20"/>
          <w:szCs w:val="20"/>
        </w:rPr>
        <w:t xml:space="preserve"> AT THE FRONT OF THE STOCK.</w:t>
      </w:r>
    </w:p>
    <w:p w14:paraId="3FAE5301" w14:textId="77777777" w:rsidR="00257386" w:rsidRPr="00E769CB"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ON ONE</w:t>
      </w:r>
      <w:r w:rsidRPr="00E769CB">
        <w:rPr>
          <w:rFonts w:ascii="Times" w:hAnsi="Times" w:cs="Times"/>
          <w:color w:val="000000" w:themeColor="text1"/>
          <w:sz w:val="20"/>
          <w:szCs w:val="20"/>
        </w:rPr>
        <w:t xml:space="preserve"> SIDE OF THE GUN</w:t>
      </w:r>
      <w:r>
        <w:rPr>
          <w:rFonts w:ascii="Times" w:hAnsi="Times" w:cs="Times"/>
          <w:color w:val="000000" w:themeColor="text1"/>
          <w:sz w:val="20"/>
          <w:szCs w:val="20"/>
        </w:rPr>
        <w:t>, LOOSEN AND REMOVE THE</w:t>
      </w:r>
      <w:r w:rsidRPr="00E769CB">
        <w:rPr>
          <w:rFonts w:ascii="Times" w:hAnsi="Times" w:cs="Times"/>
          <w:color w:val="000000" w:themeColor="text1"/>
          <w:sz w:val="20"/>
          <w:szCs w:val="20"/>
        </w:rPr>
        <w:t xml:space="preserve"> FASTENERS THAT SECURE THE METAL RECEIVER COVER SHROUD </w:t>
      </w:r>
      <w:r>
        <w:rPr>
          <w:rFonts w:ascii="Times" w:hAnsi="Times" w:cs="Times"/>
          <w:color w:val="000000" w:themeColor="text1"/>
          <w:sz w:val="20"/>
          <w:szCs w:val="20"/>
        </w:rPr>
        <w:t xml:space="preserve">TO THE GUN. </w:t>
      </w:r>
    </w:p>
    <w:p w14:paraId="1DB324CF" w14:textId="77777777" w:rsidR="00257386" w:rsidRPr="00E769CB"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LIFT AND REMOVE THE METAL RECEIVER COVER FROM THE GUN.</w:t>
      </w:r>
    </w:p>
    <w:p w14:paraId="7C97CBB3" w14:textId="77777777" w:rsidR="00257386" w:rsidRPr="00E769CB"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REMOVE STOCK CLIPS AND RECEIVER CLIP.</w:t>
      </w:r>
    </w:p>
    <w:p w14:paraId="666E7C33" w14:textId="77777777" w:rsidR="00257386" w:rsidRPr="0027762A"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REMOVE THE BARREL MOUNT/</w:t>
      </w:r>
      <w:r w:rsidRPr="00E769CB">
        <w:rPr>
          <w:rFonts w:ascii="Times" w:hAnsi="Times" w:cs="Times"/>
          <w:color w:val="000000" w:themeColor="text1"/>
          <w:sz w:val="20"/>
          <w:szCs w:val="20"/>
        </w:rPr>
        <w:t>SUPPORT SCREW</w:t>
      </w:r>
      <w:r>
        <w:rPr>
          <w:rFonts w:ascii="Times" w:hAnsi="Times" w:cs="Times"/>
          <w:color w:val="000000" w:themeColor="text1"/>
          <w:sz w:val="20"/>
          <w:szCs w:val="20"/>
        </w:rPr>
        <w:t xml:space="preserve">S AND BRACKET THAT SECURE THE BARREL AT THE FRONT AREA OF THE </w:t>
      </w:r>
      <w:proofErr w:type="gramStart"/>
      <w:r>
        <w:rPr>
          <w:rFonts w:ascii="Times" w:hAnsi="Times" w:cs="Times"/>
          <w:color w:val="000000" w:themeColor="text1"/>
          <w:sz w:val="20"/>
          <w:szCs w:val="20"/>
        </w:rPr>
        <w:t xml:space="preserve">STOCK </w:t>
      </w:r>
      <w:r w:rsidRPr="00E769CB">
        <w:rPr>
          <w:rFonts w:ascii="Times" w:hAnsi="Times" w:cs="Times"/>
          <w:color w:val="000000" w:themeColor="text1"/>
          <w:sz w:val="20"/>
          <w:szCs w:val="20"/>
        </w:rPr>
        <w:t>.</w:t>
      </w:r>
      <w:proofErr w:type="gramEnd"/>
    </w:p>
    <w:p w14:paraId="379F9934" w14:textId="77777777" w:rsidR="00257386" w:rsidRPr="00E769CB"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LIFT AND REMOVE ENTIRE FIRING ASSEMBLY AND BARREL FROM STOCK.</w:t>
      </w:r>
    </w:p>
    <w:p w14:paraId="00C53038" w14:textId="77777777" w:rsidR="00257386" w:rsidRPr="00DD6579"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 xml:space="preserve">IF NEED BE, </w:t>
      </w:r>
      <w:r w:rsidRPr="00DD6579">
        <w:rPr>
          <w:rFonts w:ascii="Times" w:hAnsi="Times" w:cs="Times"/>
          <w:color w:val="000000" w:themeColor="text1"/>
          <w:sz w:val="20"/>
          <w:szCs w:val="20"/>
        </w:rPr>
        <w:t>REMOVE</w:t>
      </w:r>
      <w:r>
        <w:rPr>
          <w:rFonts w:ascii="Times" w:hAnsi="Times" w:cs="Times"/>
          <w:color w:val="000000" w:themeColor="text1"/>
          <w:sz w:val="20"/>
          <w:szCs w:val="20"/>
        </w:rPr>
        <w:t xml:space="preserve"> THE MAGAZINE RELEASE SIDEPLATE COVER TO ALLOW EASIER ACCESS TO THE RELEASE LEVER AND SPRING</w:t>
      </w:r>
      <w:r w:rsidRPr="00DD6579">
        <w:rPr>
          <w:rFonts w:ascii="Times" w:hAnsi="Times" w:cs="Times"/>
          <w:color w:val="000000" w:themeColor="text1"/>
          <w:sz w:val="20"/>
          <w:szCs w:val="20"/>
        </w:rPr>
        <w:t xml:space="preserve">. (TAKE CARE NOT TO LOSE THE SMALL SPRING WHEN REMOVING CATCH. </w:t>
      </w:r>
      <w:r>
        <w:rPr>
          <w:rFonts w:ascii="Times" w:hAnsi="Times" w:cs="Times"/>
          <w:color w:val="000000" w:themeColor="text1"/>
          <w:sz w:val="20"/>
          <w:szCs w:val="20"/>
        </w:rPr>
        <w:t xml:space="preserve">YOU MAY HAVE TO </w:t>
      </w:r>
      <w:r w:rsidRPr="00DD6579">
        <w:rPr>
          <w:rFonts w:ascii="Times" w:hAnsi="Times" w:cs="Times"/>
          <w:color w:val="000000" w:themeColor="text1"/>
          <w:sz w:val="20"/>
          <w:szCs w:val="20"/>
        </w:rPr>
        <w:t>REMOVE MAGAZINE CATCH CAP BY PUSHING THRU TO INSIDE OF STOCK)</w:t>
      </w:r>
    </w:p>
    <w:p w14:paraId="27D77D08" w14:textId="77777777" w:rsidR="00257386"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 xml:space="preserve">PLACE SUPPLIED NEW O-RING ONTO MAGAZINE CATCH PIN DIAMETER AND SLIDE IT TOWARD THE CATCH LEVER. </w:t>
      </w:r>
    </w:p>
    <w:p w14:paraId="10E46797" w14:textId="77777777" w:rsidR="00257386"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CAREFULLY REINSTALL MAGAZINE CATCH AND SPRING BACK INTO PLACE WITHIN THE STOCK WHILE KEEPING THE O-RING LOCATED ON THE PIN DIAMETER.</w:t>
      </w:r>
    </w:p>
    <w:p w14:paraId="2566B601" w14:textId="77777777" w:rsidR="00257386"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 xml:space="preserve">RE-INSTALL THE RELEASE PIN COVER </w:t>
      </w:r>
      <w:proofErr w:type="gramStart"/>
      <w:r>
        <w:rPr>
          <w:rFonts w:ascii="Times" w:hAnsi="Times" w:cs="Times"/>
          <w:color w:val="000000" w:themeColor="text1"/>
          <w:sz w:val="20"/>
          <w:szCs w:val="20"/>
        </w:rPr>
        <w:t>PLATE .REINSTALL</w:t>
      </w:r>
      <w:proofErr w:type="gramEnd"/>
      <w:r>
        <w:rPr>
          <w:rFonts w:ascii="Times" w:hAnsi="Times" w:cs="Times"/>
          <w:color w:val="000000" w:themeColor="text1"/>
          <w:sz w:val="20"/>
          <w:szCs w:val="20"/>
        </w:rPr>
        <w:t xml:space="preserve"> THE HANDLE SUPPORT SCREWS AND STOCK RETAINER CLIP AT THIS TIME.</w:t>
      </w:r>
    </w:p>
    <w:p w14:paraId="706111A6" w14:textId="77777777" w:rsidR="00257386" w:rsidRPr="00A110C8"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INSERT SUPPLIED NEW OVERSIZED MAG RELEASE BUTTON INTO PLACE AND ONTO CATCH PIN DAIMETER.</w:t>
      </w:r>
    </w:p>
    <w:p w14:paraId="56EF0839" w14:textId="77777777" w:rsidR="00257386"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WHILE USING ONE HAND TO PUSH ON THE MAG RELEASE BUTTON, REACH INTO THE STOCK WITH FINGERS OF YOUR OTHER HAND AND CAREFULLY ROLL THE O-RING ONTO THE SHAFT OF THE RELEASE BUTTON UNTIL IT IS CAPTURED IN THE MACHINED O-RING GROOVE.</w:t>
      </w:r>
    </w:p>
    <w:p w14:paraId="2B1B5F21" w14:textId="77777777" w:rsidR="00257386" w:rsidRPr="003978A8" w:rsidRDefault="00257386" w:rsidP="00257386">
      <w:pPr>
        <w:pStyle w:val="NormalWeb"/>
        <w:numPr>
          <w:ilvl w:val="0"/>
          <w:numId w:val="2"/>
        </w:numPr>
        <w:ind w:left="720"/>
        <w:rPr>
          <w:rFonts w:ascii="Times" w:hAnsi="Times" w:cs="Times"/>
          <w:color w:val="000000" w:themeColor="text1"/>
          <w:sz w:val="20"/>
          <w:szCs w:val="20"/>
        </w:rPr>
      </w:pPr>
      <w:r>
        <w:rPr>
          <w:rFonts w:ascii="Times" w:hAnsi="Times" w:cs="Times"/>
          <w:color w:val="000000" w:themeColor="text1"/>
          <w:sz w:val="20"/>
          <w:szCs w:val="20"/>
        </w:rPr>
        <w:t xml:space="preserve">TEMPORARILY RETURN </w:t>
      </w:r>
      <w:r w:rsidRPr="00E769CB">
        <w:rPr>
          <w:rFonts w:ascii="Times" w:hAnsi="Times" w:cs="Times"/>
          <w:color w:val="000000" w:themeColor="text1"/>
          <w:sz w:val="20"/>
          <w:szCs w:val="20"/>
        </w:rPr>
        <w:t>FIRING ASSEMBLY AND BARREL</w:t>
      </w:r>
      <w:r>
        <w:rPr>
          <w:rFonts w:ascii="Times" w:hAnsi="Times" w:cs="Times"/>
          <w:color w:val="000000" w:themeColor="text1"/>
          <w:sz w:val="20"/>
          <w:szCs w:val="20"/>
        </w:rPr>
        <w:t xml:space="preserve"> BACK INTO PLACE WITHIN THE STOCK. RETURN MAGAZINE INTO PLACE WITHIN THE PISTOL GRIP AND CHECK FOR PROPER RELEASE ACTION WITH THE NEW RELEASE BUTTON. USE THE SUPPLIED HEX KEY TO ADJUST THE ADJUTMENT SET-SCREW IN THE CENTER OF THE MAG RELEASE BUTTON FOR PROPER RELELEASE AND MAG RETENTION</w:t>
      </w:r>
      <w:r w:rsidRPr="003978A8">
        <w:rPr>
          <w:rFonts w:ascii="Times" w:hAnsi="Times" w:cs="Times"/>
          <w:color w:val="000000" w:themeColor="text1"/>
          <w:sz w:val="20"/>
          <w:szCs w:val="20"/>
        </w:rPr>
        <w:t xml:space="preserve"> IF RELEASE FUNCTIONS PROPERLY, REASSEMBLE GUN IN REVERSE ORDER OF DISASSEMBLY. FULL REASSEMBLY WITH ALL BOLTS TIGHTENED WILL PROVIDE BEST DETERMINATION OF RELEASE FUNCTIONS AS IT IS SUPPOSED TO. (SOME MAGAZINES MAY REQUIRE SLIGHT POLISHING OF CONTACT AREAS FOR SMOOTHEST RELEASE</w:t>
      </w:r>
      <w:proofErr w:type="gramStart"/>
      <w:r w:rsidRPr="003978A8">
        <w:rPr>
          <w:rFonts w:ascii="Times" w:hAnsi="Times" w:cs="Times"/>
          <w:color w:val="000000" w:themeColor="text1"/>
          <w:sz w:val="20"/>
          <w:szCs w:val="20"/>
        </w:rPr>
        <w:t>. )</w:t>
      </w:r>
      <w:proofErr w:type="gramEnd"/>
      <w:r w:rsidRPr="003978A8">
        <w:rPr>
          <w:rFonts w:ascii="Times" w:hAnsi="Times" w:cs="Times"/>
          <w:color w:val="000000" w:themeColor="text1"/>
          <w:sz w:val="20"/>
          <w:szCs w:val="20"/>
        </w:rPr>
        <w:t xml:space="preserve"> </w:t>
      </w:r>
    </w:p>
    <w:p w14:paraId="541D4875" w14:textId="77777777" w:rsidR="00257386" w:rsidRPr="00E769CB"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CHECK EVERYTHING FOR PROPER OPERATION AND THAT YOU DID NOT FORGET TO REPLACE ANY OF THE ITEMS THAT YOU REMOVED DURING THE DISASSEMBLY PROCESS.</w:t>
      </w:r>
      <w:r>
        <w:rPr>
          <w:rFonts w:ascii="Times" w:hAnsi="Times" w:cs="Times"/>
          <w:color w:val="000000" w:themeColor="text1"/>
          <w:sz w:val="20"/>
          <w:szCs w:val="20"/>
        </w:rPr>
        <w:t xml:space="preserve"> FINE ADJUST FOR SMOOTHEST RELEASE FUNCTION BY DOING FINAL ADJUSTMENT OF THE SET SCREW IN THE CENTER OF THE MAG BUTTON.</w:t>
      </w:r>
    </w:p>
    <w:p w14:paraId="182D06A8" w14:textId="1E6AA092" w:rsidR="00563E94" w:rsidRPr="00257386" w:rsidRDefault="00257386" w:rsidP="00257386">
      <w:pPr>
        <w:pStyle w:val="NormalWeb"/>
        <w:numPr>
          <w:ilvl w:val="0"/>
          <w:numId w:val="2"/>
        </w:numPr>
        <w:ind w:left="720"/>
        <w:rPr>
          <w:rFonts w:ascii="Times" w:hAnsi="Times" w:cs="Times"/>
          <w:color w:val="000000" w:themeColor="text1"/>
          <w:sz w:val="20"/>
          <w:szCs w:val="20"/>
        </w:rPr>
      </w:pPr>
      <w:r w:rsidRPr="00E769CB">
        <w:rPr>
          <w:rFonts w:ascii="Times" w:hAnsi="Times" w:cs="Times"/>
          <w:color w:val="000000" w:themeColor="text1"/>
          <w:sz w:val="20"/>
          <w:szCs w:val="20"/>
        </w:rPr>
        <w:t>LASTLY, THIS IS THE MOST</w:t>
      </w:r>
      <w:r>
        <w:rPr>
          <w:rFonts w:ascii="Times" w:hAnsi="Times" w:cs="Times"/>
          <w:color w:val="000000" w:themeColor="text1"/>
          <w:sz w:val="20"/>
          <w:szCs w:val="20"/>
        </w:rPr>
        <w:t xml:space="preserve"> IMPORTANT STEP</w:t>
      </w:r>
      <w:proofErr w:type="gramStart"/>
      <w:r>
        <w:rPr>
          <w:rFonts w:ascii="Times" w:hAnsi="Times" w:cs="Times"/>
          <w:color w:val="000000" w:themeColor="text1"/>
          <w:sz w:val="20"/>
          <w:szCs w:val="20"/>
        </w:rPr>
        <w:t>….PLEASE</w:t>
      </w:r>
      <w:proofErr w:type="gramEnd"/>
      <w:r>
        <w:rPr>
          <w:rFonts w:ascii="Times" w:hAnsi="Times" w:cs="Times"/>
          <w:color w:val="000000" w:themeColor="text1"/>
          <w:sz w:val="20"/>
          <w:szCs w:val="20"/>
        </w:rPr>
        <w:t xml:space="preserve"> </w:t>
      </w:r>
      <w:r w:rsidRPr="00E769CB">
        <w:rPr>
          <w:rFonts w:ascii="Times" w:hAnsi="Times" w:cs="Times"/>
          <w:color w:val="000000" w:themeColor="text1"/>
          <w:sz w:val="20"/>
          <w:szCs w:val="20"/>
        </w:rPr>
        <w:t xml:space="preserve">EMAIL US WITH YOUR COMMENTS </w:t>
      </w:r>
      <w:r>
        <w:rPr>
          <w:rFonts w:ascii="Times" w:hAnsi="Times" w:cs="Times"/>
          <w:color w:val="000000" w:themeColor="text1"/>
          <w:sz w:val="20"/>
          <w:szCs w:val="20"/>
        </w:rPr>
        <w:t xml:space="preserve">ABOUT </w:t>
      </w:r>
      <w:r w:rsidRPr="00E769CB">
        <w:rPr>
          <w:rFonts w:ascii="Times" w:hAnsi="Times" w:cs="Times"/>
          <w:color w:val="000000" w:themeColor="text1"/>
          <w:sz w:val="20"/>
          <w:szCs w:val="20"/>
        </w:rPr>
        <w:t xml:space="preserve">OUR PRODUCT </w:t>
      </w:r>
      <w:r w:rsidRPr="00E769CB">
        <w:rPr>
          <w:rFonts w:ascii="Times" w:hAnsi="Times" w:cs="Times"/>
          <w:color w:val="000000" w:themeColor="text1"/>
          <w:sz w:val="20"/>
          <w:szCs w:val="20"/>
          <w:u w:val="single"/>
        </w:rPr>
        <w:t>AND</w:t>
      </w:r>
      <w:r w:rsidRPr="00E769CB">
        <w:rPr>
          <w:rFonts w:ascii="Times" w:hAnsi="Times" w:cs="Times"/>
          <w:color w:val="000000" w:themeColor="text1"/>
          <w:sz w:val="20"/>
          <w:szCs w:val="20"/>
        </w:rPr>
        <w:t xml:space="preserve"> THE INSTALLATION PROCESS AND THE EASE OF USING OUR INSTALLATION INSTRUCTIONS. </w:t>
      </w:r>
      <w:bookmarkStart w:id="0" w:name="_GoBack"/>
      <w:bookmarkEnd w:id="0"/>
    </w:p>
    <w:sectPr w:rsidR="00563E94" w:rsidRPr="00257386" w:rsidSect="00C6514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E90D" w14:textId="77777777" w:rsidR="00A502B5" w:rsidRDefault="00A502B5" w:rsidP="002F5681">
      <w:pPr>
        <w:spacing w:after="0" w:line="240" w:lineRule="auto"/>
      </w:pPr>
      <w:r>
        <w:separator/>
      </w:r>
    </w:p>
  </w:endnote>
  <w:endnote w:type="continuationSeparator" w:id="0">
    <w:p w14:paraId="20AB2853" w14:textId="77777777" w:rsidR="00A502B5" w:rsidRDefault="00A502B5" w:rsidP="002F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29C9" w14:textId="77777777" w:rsidR="002F5681" w:rsidRDefault="002F5681" w:rsidP="002F5681">
    <w:pPr>
      <w:pStyle w:val="NormalWeb"/>
      <w:spacing w:before="0" w:beforeAutospacing="0" w:after="0" w:afterAutospacing="0"/>
      <w:jc w:val="center"/>
      <w:rPr>
        <w:rFonts w:ascii="Times" w:hAnsi="Times" w:cs="Times"/>
        <w:b/>
        <w:color w:val="000000" w:themeColor="text1"/>
        <w:sz w:val="22"/>
        <w:szCs w:val="22"/>
      </w:rPr>
    </w:pPr>
    <w:r w:rsidRPr="00D15610">
      <w:rPr>
        <w:rFonts w:ascii="Times" w:hAnsi="Times" w:cs="Times"/>
        <w:b/>
        <w:color w:val="000000" w:themeColor="text1"/>
        <w:sz w:val="22"/>
        <w:szCs w:val="22"/>
      </w:rPr>
      <w:t>http://www.longshotmanufacturing.com</w:t>
    </w:r>
  </w:p>
  <w:p w14:paraId="7359D47D" w14:textId="77777777" w:rsidR="002F5681" w:rsidRPr="00D15610" w:rsidRDefault="002F5681" w:rsidP="002F5681">
    <w:pPr>
      <w:pStyle w:val="NormalWeb"/>
      <w:spacing w:before="0" w:beforeAutospacing="0" w:after="0" w:afterAutospacing="0"/>
      <w:jc w:val="center"/>
      <w:rPr>
        <w:rFonts w:ascii="Times" w:hAnsi="Times" w:cs="Times"/>
        <w:b/>
        <w:color w:val="000000" w:themeColor="text1"/>
        <w:sz w:val="22"/>
        <w:szCs w:val="22"/>
      </w:rPr>
    </w:pPr>
    <w:r>
      <w:rPr>
        <w:rFonts w:ascii="Times" w:hAnsi="Times" w:cs="Times"/>
        <w:b/>
        <w:color w:val="000000" w:themeColor="text1"/>
        <w:sz w:val="22"/>
        <w:szCs w:val="22"/>
      </w:rPr>
      <w:t>973-786-4004</w:t>
    </w:r>
  </w:p>
  <w:p w14:paraId="5839C2C2" w14:textId="77777777" w:rsidR="002F5681" w:rsidRDefault="002F5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C4514" w14:textId="77777777" w:rsidR="00A502B5" w:rsidRDefault="00A502B5" w:rsidP="002F5681">
      <w:pPr>
        <w:spacing w:after="0" w:line="240" w:lineRule="auto"/>
      </w:pPr>
      <w:r>
        <w:separator/>
      </w:r>
    </w:p>
  </w:footnote>
  <w:footnote w:type="continuationSeparator" w:id="0">
    <w:p w14:paraId="1FA04D62" w14:textId="77777777" w:rsidR="00A502B5" w:rsidRDefault="00A502B5" w:rsidP="002F5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B1737"/>
    <w:multiLevelType w:val="hybridMultilevel"/>
    <w:tmpl w:val="E3C811E2"/>
    <w:lvl w:ilvl="0" w:tplc="4F86255A">
      <w:start w:val="1"/>
      <w:numFmt w:val="decimal"/>
      <w:lvlText w:val="%1."/>
      <w:lvlJc w:val="left"/>
      <w:pPr>
        <w:ind w:left="360" w:hanging="360"/>
      </w:pPr>
      <w:rPr>
        <w:rFonts w:ascii="Times" w:eastAsia="Times New Roman" w:hAnsi="Times"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8C3B73"/>
    <w:multiLevelType w:val="hybridMultilevel"/>
    <w:tmpl w:val="6C9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5312C"/>
    <w:multiLevelType w:val="hybridMultilevel"/>
    <w:tmpl w:val="FFE8ED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DA"/>
    <w:rsid w:val="00021D62"/>
    <w:rsid w:val="00054E9A"/>
    <w:rsid w:val="000748DA"/>
    <w:rsid w:val="00130F26"/>
    <w:rsid w:val="00141787"/>
    <w:rsid w:val="001A3704"/>
    <w:rsid w:val="001B23B5"/>
    <w:rsid w:val="001D3FC3"/>
    <w:rsid w:val="00207435"/>
    <w:rsid w:val="00221531"/>
    <w:rsid w:val="00257386"/>
    <w:rsid w:val="00264F18"/>
    <w:rsid w:val="002F5681"/>
    <w:rsid w:val="003008B9"/>
    <w:rsid w:val="003261ED"/>
    <w:rsid w:val="00331464"/>
    <w:rsid w:val="003A3B10"/>
    <w:rsid w:val="003C1D9B"/>
    <w:rsid w:val="003C2E77"/>
    <w:rsid w:val="003D49D0"/>
    <w:rsid w:val="00451F83"/>
    <w:rsid w:val="004A2400"/>
    <w:rsid w:val="004B46F8"/>
    <w:rsid w:val="00511249"/>
    <w:rsid w:val="00556E48"/>
    <w:rsid w:val="00563E94"/>
    <w:rsid w:val="005E6AB3"/>
    <w:rsid w:val="005F443C"/>
    <w:rsid w:val="00682D1E"/>
    <w:rsid w:val="00694566"/>
    <w:rsid w:val="007210EA"/>
    <w:rsid w:val="007B263D"/>
    <w:rsid w:val="007D253A"/>
    <w:rsid w:val="007F4516"/>
    <w:rsid w:val="007F7A5A"/>
    <w:rsid w:val="00802761"/>
    <w:rsid w:val="00844938"/>
    <w:rsid w:val="008935E2"/>
    <w:rsid w:val="008B4DEE"/>
    <w:rsid w:val="0092529B"/>
    <w:rsid w:val="00960E1B"/>
    <w:rsid w:val="00995D2D"/>
    <w:rsid w:val="00A12B62"/>
    <w:rsid w:val="00A502B5"/>
    <w:rsid w:val="00A93520"/>
    <w:rsid w:val="00AB3DEE"/>
    <w:rsid w:val="00AD4BC6"/>
    <w:rsid w:val="00B23DC4"/>
    <w:rsid w:val="00B30CA0"/>
    <w:rsid w:val="00BA6EE5"/>
    <w:rsid w:val="00BB635B"/>
    <w:rsid w:val="00BE52EA"/>
    <w:rsid w:val="00C05CB6"/>
    <w:rsid w:val="00C57EE6"/>
    <w:rsid w:val="00C65142"/>
    <w:rsid w:val="00CF6229"/>
    <w:rsid w:val="00D15610"/>
    <w:rsid w:val="00D41B54"/>
    <w:rsid w:val="00D74D54"/>
    <w:rsid w:val="00DB3D9B"/>
    <w:rsid w:val="00DC709A"/>
    <w:rsid w:val="00F00258"/>
    <w:rsid w:val="00F572E3"/>
    <w:rsid w:val="00F7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8E92"/>
  <w15:chartTrackingRefBased/>
  <w15:docId w15:val="{467CA24D-8BA3-4C29-B9C3-5FC02727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8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1D9B"/>
    <w:pPr>
      <w:ind w:left="720"/>
      <w:contextualSpacing/>
    </w:pPr>
  </w:style>
  <w:style w:type="paragraph" w:styleId="BalloonText">
    <w:name w:val="Balloon Text"/>
    <w:basedOn w:val="Normal"/>
    <w:link w:val="BalloonTextChar"/>
    <w:uiPriority w:val="99"/>
    <w:semiHidden/>
    <w:unhideWhenUsed/>
    <w:rsid w:val="00300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8B9"/>
    <w:rPr>
      <w:rFonts w:ascii="Segoe UI" w:hAnsi="Segoe UI" w:cs="Segoe UI"/>
      <w:sz w:val="18"/>
      <w:szCs w:val="18"/>
    </w:rPr>
  </w:style>
  <w:style w:type="character" w:styleId="Hyperlink">
    <w:name w:val="Hyperlink"/>
    <w:basedOn w:val="DefaultParagraphFont"/>
    <w:uiPriority w:val="99"/>
    <w:unhideWhenUsed/>
    <w:rsid w:val="00844938"/>
    <w:rPr>
      <w:color w:val="0563C1" w:themeColor="hyperlink"/>
      <w:u w:val="single"/>
    </w:rPr>
  </w:style>
  <w:style w:type="paragraph" w:styleId="Header">
    <w:name w:val="header"/>
    <w:basedOn w:val="Normal"/>
    <w:link w:val="HeaderChar"/>
    <w:uiPriority w:val="99"/>
    <w:unhideWhenUsed/>
    <w:rsid w:val="002F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681"/>
  </w:style>
  <w:style w:type="paragraph" w:styleId="Footer">
    <w:name w:val="footer"/>
    <w:basedOn w:val="Normal"/>
    <w:link w:val="FooterChar"/>
    <w:uiPriority w:val="99"/>
    <w:unhideWhenUsed/>
    <w:rsid w:val="002F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58460">
      <w:bodyDiv w:val="1"/>
      <w:marLeft w:val="0"/>
      <w:marRight w:val="0"/>
      <w:marTop w:val="0"/>
      <w:marBottom w:val="0"/>
      <w:divBdr>
        <w:top w:val="none" w:sz="0" w:space="0" w:color="auto"/>
        <w:left w:val="none" w:sz="0" w:space="0" w:color="auto"/>
        <w:bottom w:val="none" w:sz="0" w:space="0" w:color="auto"/>
        <w:right w:val="none" w:sz="0" w:space="0" w:color="auto"/>
      </w:divBdr>
    </w:div>
    <w:div w:id="11192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ongshotmf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arpaio</dc:creator>
  <cp:keywords/>
  <dc:description/>
  <cp:lastModifiedBy>Melanie Arpaio</cp:lastModifiedBy>
  <cp:revision>3</cp:revision>
  <cp:lastPrinted>2018-07-13T16:53:00Z</cp:lastPrinted>
  <dcterms:created xsi:type="dcterms:W3CDTF">2018-07-13T16:55:00Z</dcterms:created>
  <dcterms:modified xsi:type="dcterms:W3CDTF">2018-07-13T16:55:00Z</dcterms:modified>
</cp:coreProperties>
</file>