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B50E" w14:textId="2D37E785" w:rsidR="00C72C18" w:rsidRDefault="00C72C18" w:rsidP="00C72C18">
      <w:pPr>
        <w:spacing w:line="264" w:lineRule="auto"/>
        <w:rPr>
          <w:rFonts w:ascii="Arial" w:hAnsi="Arial" w:cs="Arial"/>
          <w:sz w:val="20"/>
          <w:szCs w:val="20"/>
        </w:rPr>
      </w:pPr>
      <w:bookmarkStart w:id="0" w:name="_Hlk22822940"/>
      <w:bookmarkEnd w:id="0"/>
    </w:p>
    <w:p w14:paraId="54B9B567" w14:textId="73711352" w:rsidR="005F74A3" w:rsidRPr="005F74A3" w:rsidRDefault="005F74A3" w:rsidP="005F74A3">
      <w:pPr>
        <w:spacing w:line="264" w:lineRule="auto"/>
        <w:jc w:val="center"/>
        <w:rPr>
          <w:rFonts w:ascii="Arial" w:hAnsi="Arial" w:cs="Arial"/>
          <w:b/>
          <w:bCs/>
          <w:u w:val="single"/>
        </w:rPr>
      </w:pPr>
      <w:r w:rsidRPr="005F74A3">
        <w:rPr>
          <w:rFonts w:ascii="Verdana" w:hAnsi="Verdana" w:cs="Arial"/>
          <w:b/>
          <w:bCs/>
          <w:u w:val="single"/>
        </w:rPr>
        <w:t>Road work to be completed in the Spring of 2020</w:t>
      </w:r>
    </w:p>
    <w:p w14:paraId="526984F7" w14:textId="77777777" w:rsidR="00A957F9" w:rsidRDefault="00A957F9" w:rsidP="00C72C18">
      <w:pPr>
        <w:spacing w:line="264" w:lineRule="auto"/>
        <w:rPr>
          <w:rFonts w:ascii="Arial" w:hAnsi="Arial" w:cs="Arial"/>
          <w:color w:val="000000"/>
          <w:spacing w:val="9"/>
          <w:sz w:val="20"/>
          <w:szCs w:val="20"/>
        </w:rPr>
      </w:pPr>
    </w:p>
    <w:p w14:paraId="000AEC04" w14:textId="351EE414" w:rsidR="00EE7B5B" w:rsidRDefault="00EE7B5B" w:rsidP="00C72C18">
      <w:pPr>
        <w:spacing w:line="264" w:lineRule="auto"/>
        <w:rPr>
          <w:rFonts w:ascii="Arial" w:hAnsi="Arial" w:cs="Arial"/>
          <w:color w:val="000000"/>
          <w:spacing w:val="9"/>
          <w:sz w:val="20"/>
          <w:szCs w:val="20"/>
        </w:rPr>
      </w:pPr>
    </w:p>
    <w:p w14:paraId="7BD951B2" w14:textId="0B09E7F9"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u w:val="single"/>
        </w:rPr>
      </w:pPr>
      <w:r w:rsidRPr="00B92907">
        <w:rPr>
          <w:rFonts w:ascii="Verdana" w:hAnsi="Verdana"/>
          <w:sz w:val="20"/>
          <w:szCs w:val="20"/>
        </w:rPr>
        <w:t xml:space="preserve">The Town of Porter will accept sealed bids for work to be done on </w:t>
      </w:r>
      <w:r w:rsidR="006414E5">
        <w:rPr>
          <w:rFonts w:ascii="Verdana" w:hAnsi="Verdana"/>
          <w:sz w:val="20"/>
          <w:szCs w:val="20"/>
        </w:rPr>
        <w:t>the roads listed below</w:t>
      </w:r>
      <w:r w:rsidRPr="00B92907">
        <w:rPr>
          <w:rFonts w:ascii="Verdana" w:hAnsi="Verdana"/>
          <w:sz w:val="20"/>
          <w:szCs w:val="20"/>
        </w:rPr>
        <w:t xml:space="preserve"> until </w:t>
      </w:r>
      <w:r w:rsidRPr="00B92907">
        <w:rPr>
          <w:rFonts w:ascii="Verdana" w:hAnsi="Verdana"/>
          <w:b/>
          <w:bCs/>
          <w:sz w:val="20"/>
          <w:szCs w:val="20"/>
          <w:u w:val="single"/>
        </w:rPr>
        <w:t>3:00 pm on December 6, 2019</w:t>
      </w:r>
      <w:r w:rsidRPr="00B92907">
        <w:rPr>
          <w:rFonts w:ascii="Verdana" w:hAnsi="Verdana"/>
          <w:sz w:val="20"/>
          <w:szCs w:val="20"/>
        </w:rPr>
        <w:t xml:space="preserve"> at the TOWN OFFICE, located at the Porter Town Hall, 71 Main Street, Maine 04068. Bid documents shall be in clearly marked sealed envelopes titled </w:t>
      </w:r>
      <w:r w:rsidRPr="00B92907">
        <w:rPr>
          <w:rFonts w:ascii="Verdana" w:hAnsi="Verdana"/>
          <w:b/>
          <w:bCs/>
          <w:sz w:val="20"/>
          <w:szCs w:val="20"/>
          <w:u w:val="single"/>
        </w:rPr>
        <w:t>Road Work to be completed in the Spring of 2020</w:t>
      </w:r>
      <w:r w:rsidRPr="00B92907">
        <w:rPr>
          <w:rFonts w:ascii="Verdana" w:hAnsi="Verdana"/>
          <w:sz w:val="20"/>
          <w:szCs w:val="20"/>
        </w:rPr>
        <w:t xml:space="preserve"> – </w:t>
      </w:r>
      <w:r w:rsidRPr="00B92907">
        <w:rPr>
          <w:rFonts w:ascii="Verdana" w:hAnsi="Verdana"/>
          <w:b/>
          <w:bCs/>
          <w:sz w:val="20"/>
          <w:szCs w:val="20"/>
          <w:u w:val="single"/>
        </w:rPr>
        <w:t xml:space="preserve">all bids will be opened in the Selectmen’s MEETING ROOM at 9:30 AM on December 9, 2019, and a contract will be awarded on December 18, 2019 at </w:t>
      </w:r>
      <w:r w:rsidR="001E753E">
        <w:rPr>
          <w:rFonts w:ascii="Verdana" w:hAnsi="Verdana"/>
          <w:b/>
          <w:bCs/>
          <w:sz w:val="20"/>
          <w:szCs w:val="20"/>
          <w:u w:val="single"/>
        </w:rPr>
        <w:t>3:00</w:t>
      </w:r>
      <w:r w:rsidRPr="00B92907">
        <w:rPr>
          <w:rFonts w:ascii="Verdana" w:hAnsi="Verdana"/>
          <w:b/>
          <w:bCs/>
          <w:sz w:val="20"/>
          <w:szCs w:val="20"/>
          <w:u w:val="single"/>
        </w:rPr>
        <w:t>PM.</w:t>
      </w:r>
    </w:p>
    <w:p w14:paraId="271574BA" w14:textId="7D2BCCD9"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u w:val="single"/>
        </w:rPr>
      </w:pPr>
    </w:p>
    <w:p w14:paraId="293AB8EC" w14:textId="77777777"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rPr>
      </w:pPr>
      <w:r w:rsidRPr="00B92907">
        <w:rPr>
          <w:rFonts w:ascii="Verdana" w:hAnsi="Verdana"/>
          <w:b/>
          <w:bCs/>
          <w:sz w:val="20"/>
          <w:szCs w:val="20"/>
        </w:rPr>
        <w:t>Scope of Work:</w:t>
      </w:r>
    </w:p>
    <w:p w14:paraId="145E9366" w14:textId="209F4DA5"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szCs w:val="20"/>
          <w:u w:val="single"/>
        </w:rPr>
      </w:pPr>
    </w:p>
    <w:p w14:paraId="4A30FDEB" w14:textId="33CF3D46"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sidRPr="00B92907">
        <w:rPr>
          <w:rFonts w:ascii="Verdana" w:hAnsi="Verdana"/>
          <w:b/>
          <w:bCs/>
          <w:sz w:val="20"/>
          <w:szCs w:val="20"/>
          <w:u w:val="single"/>
        </w:rPr>
        <w:t>Chapel Street:</w:t>
      </w:r>
      <w:r w:rsidRPr="00B92907">
        <w:rPr>
          <w:rFonts w:ascii="Verdana" w:hAnsi="Verdana"/>
          <w:sz w:val="20"/>
          <w:szCs w:val="20"/>
        </w:rPr>
        <w:t xml:space="preserve">  Remove existing bituminous pavement and existing boulders from road surface for approximately 2165’, and return to gravel 18’ wide as per the “typical cross section” drawing.  </w:t>
      </w:r>
      <w:bookmarkStart w:id="1" w:name="_Hlk22807327"/>
      <w:r w:rsidRPr="00B92907">
        <w:rPr>
          <w:rFonts w:ascii="Verdana" w:hAnsi="Verdana"/>
          <w:sz w:val="20"/>
          <w:szCs w:val="20"/>
        </w:rPr>
        <w:t>See appendix A for more information</w:t>
      </w:r>
      <w:bookmarkEnd w:id="1"/>
    </w:p>
    <w:p w14:paraId="5489FB1C" w14:textId="77777777"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C7339BD" w14:textId="1F939627"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bookmarkStart w:id="2" w:name="_Hlk22822860"/>
      <w:r w:rsidRPr="00B92907">
        <w:rPr>
          <w:rFonts w:ascii="Verdana" w:hAnsi="Verdana"/>
          <w:b/>
          <w:bCs/>
          <w:sz w:val="20"/>
          <w:szCs w:val="20"/>
          <w:u w:val="single"/>
        </w:rPr>
        <w:t>Pine Street:</w:t>
      </w:r>
      <w:r w:rsidRPr="00B92907">
        <w:rPr>
          <w:rFonts w:ascii="Verdana" w:hAnsi="Verdana"/>
          <w:sz w:val="20"/>
          <w:szCs w:val="20"/>
        </w:rPr>
        <w:t xml:space="preserve">  Remove existing bituminous pavement and existing boulders </w:t>
      </w:r>
      <w:bookmarkStart w:id="3" w:name="_Hlk22749142"/>
      <w:r w:rsidRPr="00B92907">
        <w:rPr>
          <w:rFonts w:ascii="Verdana" w:hAnsi="Verdana"/>
          <w:sz w:val="20"/>
          <w:szCs w:val="20"/>
        </w:rPr>
        <w:t xml:space="preserve">from road surface </w:t>
      </w:r>
      <w:bookmarkEnd w:id="3"/>
      <w:r w:rsidRPr="00B92907">
        <w:rPr>
          <w:rFonts w:ascii="Verdana" w:hAnsi="Verdana"/>
          <w:sz w:val="20"/>
          <w:szCs w:val="20"/>
        </w:rPr>
        <w:t>for approximately 1825’, and return to gravel 18’ wide as per the “typical cross section” drawing. See appendix B for more information</w:t>
      </w:r>
    </w:p>
    <w:bookmarkEnd w:id="2"/>
    <w:p w14:paraId="7B7AD5F5" w14:textId="77777777"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326F1117" w14:textId="331C1F62"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bookmarkStart w:id="4" w:name="_Hlk22831939"/>
      <w:r w:rsidRPr="00B92907">
        <w:rPr>
          <w:rFonts w:ascii="Verdana" w:hAnsi="Verdana"/>
          <w:b/>
          <w:bCs/>
          <w:sz w:val="20"/>
          <w:szCs w:val="20"/>
          <w:u w:val="single"/>
        </w:rPr>
        <w:t>Colcord Pond Road:</w:t>
      </w:r>
      <w:r w:rsidRPr="00B92907">
        <w:rPr>
          <w:rFonts w:ascii="Verdana" w:hAnsi="Verdana"/>
          <w:sz w:val="20"/>
          <w:szCs w:val="20"/>
        </w:rPr>
        <w:t xml:space="preserve">  Remove existing bituminous pavement and existing boulders from road surface for 3630’, and return to gravel 18’ wide as per the “typical cross section” drawing.  See appendix C for more information. Two large white pine trees are marked, and will need to be removed.</w:t>
      </w:r>
    </w:p>
    <w:bookmarkEnd w:id="4"/>
    <w:p w14:paraId="69EF6736" w14:textId="77777777" w:rsidR="005F74A3" w:rsidRPr="00B92907"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205763E0" w14:textId="34887156" w:rsidR="005F74A3" w:rsidRPr="00B92907" w:rsidRDefault="005F74A3" w:rsidP="005F74A3">
      <w:pPr>
        <w:rPr>
          <w:rFonts w:ascii="Verdana" w:hAnsi="Verdana" w:cstheme="minorBidi"/>
          <w:sz w:val="20"/>
          <w:szCs w:val="20"/>
        </w:rPr>
      </w:pPr>
      <w:r w:rsidRPr="00B92907">
        <w:rPr>
          <w:rFonts w:ascii="Verdana" w:hAnsi="Verdana"/>
          <w:b/>
          <w:bCs/>
          <w:sz w:val="20"/>
          <w:szCs w:val="20"/>
          <w:u w:val="single"/>
        </w:rPr>
        <w:t>Colcord Pond Road</w:t>
      </w:r>
      <w:r w:rsidR="00B4401E">
        <w:rPr>
          <w:rFonts w:ascii="Verdana" w:hAnsi="Verdana"/>
          <w:b/>
          <w:bCs/>
          <w:sz w:val="20"/>
          <w:szCs w:val="20"/>
          <w:u w:val="single"/>
        </w:rPr>
        <w:t xml:space="preserve"> - Hill</w:t>
      </w:r>
      <w:r w:rsidRPr="00B92907">
        <w:rPr>
          <w:rFonts w:ascii="Verdana" w:hAnsi="Verdana"/>
          <w:b/>
          <w:bCs/>
          <w:sz w:val="20"/>
          <w:szCs w:val="20"/>
          <w:u w:val="single"/>
        </w:rPr>
        <w:t>:</w:t>
      </w:r>
      <w:r w:rsidRPr="00B92907">
        <w:rPr>
          <w:rFonts w:ascii="Verdana" w:hAnsi="Verdana"/>
          <w:sz w:val="20"/>
          <w:szCs w:val="20"/>
        </w:rPr>
        <w:t xml:space="preserve">   </w:t>
      </w:r>
      <w:r w:rsidRPr="00B92907">
        <w:rPr>
          <w:rFonts w:ascii="Verdana" w:hAnsi="Verdana" w:cstheme="minorBidi"/>
          <w:sz w:val="20"/>
          <w:szCs w:val="20"/>
        </w:rPr>
        <w:t>Beginning at a point designated by the Selectman of Porter.  This portion of Colcord Pond Road is approximately 1600’ long and 17’ wide with 14’ of pavement.  Three trees have will need to be removed, two red oak trees and one yellow birch which are marked with pink ribbon.  BMP’s will need to be used on the hill.  See “typical roadway section” drawing</w:t>
      </w:r>
      <w:r w:rsidR="00E1589B" w:rsidRPr="00B92907">
        <w:rPr>
          <w:rFonts w:ascii="Verdana" w:hAnsi="Verdana" w:cstheme="minorBidi"/>
          <w:sz w:val="20"/>
          <w:szCs w:val="20"/>
        </w:rPr>
        <w:t>.</w:t>
      </w:r>
      <w:r w:rsidRPr="00B92907">
        <w:rPr>
          <w:rFonts w:ascii="Verdana" w:hAnsi="Verdana" w:cstheme="minorBidi"/>
          <w:sz w:val="20"/>
          <w:szCs w:val="20"/>
        </w:rPr>
        <w:t xml:space="preserve"> </w:t>
      </w:r>
      <w:r w:rsidR="00E1589B" w:rsidRPr="00B92907">
        <w:rPr>
          <w:rFonts w:ascii="Verdana" w:hAnsi="Verdana" w:cstheme="minorBidi"/>
          <w:sz w:val="20"/>
          <w:szCs w:val="20"/>
        </w:rPr>
        <w:t xml:space="preserve"> See </w:t>
      </w:r>
      <w:r w:rsidRPr="00B92907">
        <w:rPr>
          <w:rFonts w:ascii="Verdana" w:hAnsi="Verdana" w:cstheme="minorBidi"/>
          <w:sz w:val="20"/>
          <w:szCs w:val="20"/>
        </w:rPr>
        <w:t>appendix D</w:t>
      </w:r>
      <w:r w:rsidR="00E1589B" w:rsidRPr="00B92907">
        <w:rPr>
          <w:rFonts w:ascii="Verdana" w:hAnsi="Verdana" w:cstheme="minorBidi"/>
          <w:sz w:val="20"/>
          <w:szCs w:val="20"/>
        </w:rPr>
        <w:t xml:space="preserve"> for more information</w:t>
      </w:r>
      <w:r w:rsidRPr="00B92907">
        <w:rPr>
          <w:rFonts w:ascii="Verdana" w:hAnsi="Verdana" w:cstheme="minorBidi"/>
          <w:sz w:val="20"/>
          <w:szCs w:val="20"/>
        </w:rPr>
        <w:t>.</w:t>
      </w:r>
    </w:p>
    <w:p w14:paraId="70F74841" w14:textId="599BDC4C" w:rsidR="00E1589B" w:rsidRPr="00B92907" w:rsidRDefault="00E1589B" w:rsidP="005F74A3">
      <w:pPr>
        <w:rPr>
          <w:rFonts w:ascii="Verdana" w:hAnsi="Verdana" w:cstheme="minorBidi"/>
          <w:sz w:val="20"/>
          <w:szCs w:val="20"/>
        </w:rPr>
      </w:pPr>
    </w:p>
    <w:p w14:paraId="4B5F4506" w14:textId="0360B39F" w:rsidR="00E1589B" w:rsidRPr="00B92907" w:rsidRDefault="00E1589B" w:rsidP="005F74A3">
      <w:pPr>
        <w:rPr>
          <w:rFonts w:ascii="Verdana" w:hAnsi="Verdana" w:cstheme="minorBidi"/>
          <w:b/>
          <w:bCs/>
          <w:sz w:val="20"/>
          <w:szCs w:val="20"/>
          <w:u w:val="single"/>
        </w:rPr>
      </w:pPr>
      <w:r w:rsidRPr="00B92907">
        <w:rPr>
          <w:rFonts w:ascii="Verdana" w:hAnsi="Verdana" w:cstheme="minorBidi"/>
          <w:b/>
          <w:bCs/>
          <w:sz w:val="20"/>
          <w:szCs w:val="20"/>
          <w:u w:val="single"/>
        </w:rPr>
        <w:t>Insurance:</w:t>
      </w:r>
    </w:p>
    <w:p w14:paraId="1E26314B" w14:textId="3A3DD64D" w:rsidR="00E1589B" w:rsidRPr="00B92907" w:rsidRDefault="00E1589B" w:rsidP="005F74A3">
      <w:pPr>
        <w:rPr>
          <w:rFonts w:ascii="Verdana" w:hAnsi="Verdana" w:cstheme="minorBidi"/>
          <w:sz w:val="20"/>
          <w:szCs w:val="20"/>
        </w:rPr>
      </w:pPr>
    </w:p>
    <w:p w14:paraId="13A6DBDF" w14:textId="1583B6B1" w:rsidR="006414E5" w:rsidRDefault="00E1589B" w:rsidP="00E1589B">
      <w:pPr>
        <w:spacing w:after="200" w:line="276" w:lineRule="auto"/>
        <w:rPr>
          <w:rFonts w:ascii="Verdana" w:hAnsi="Verdana" w:cstheme="minorBidi"/>
          <w:sz w:val="20"/>
          <w:szCs w:val="20"/>
        </w:rPr>
      </w:pPr>
      <w:r w:rsidRPr="00B92907">
        <w:rPr>
          <w:rFonts w:ascii="Verdana" w:hAnsi="Verdana" w:cstheme="minorBidi"/>
          <w:sz w:val="20"/>
          <w:szCs w:val="20"/>
        </w:rPr>
        <w:t>The contractor must be able to provide proof of liability insurance</w:t>
      </w:r>
      <w:r w:rsidR="0015500A">
        <w:rPr>
          <w:rFonts w:ascii="Verdana" w:hAnsi="Verdana" w:cstheme="minorBidi"/>
          <w:sz w:val="20"/>
          <w:szCs w:val="20"/>
        </w:rPr>
        <w:t xml:space="preserve"> in the amount of $1,000,000.00</w:t>
      </w:r>
      <w:r w:rsidRPr="00B92907">
        <w:rPr>
          <w:rFonts w:ascii="Verdana" w:hAnsi="Verdana" w:cstheme="minorBidi"/>
          <w:sz w:val="20"/>
          <w:szCs w:val="20"/>
        </w:rPr>
        <w:t xml:space="preserve">, EIN number or social security number, and a copy of certificate of workers compensation if you have employees working with you, or a predetermination certificate from the State.  </w:t>
      </w:r>
      <w:r w:rsidR="0015500A">
        <w:rPr>
          <w:rFonts w:ascii="Verdana" w:hAnsi="Verdana" w:cstheme="minorBidi"/>
          <w:sz w:val="20"/>
          <w:szCs w:val="20"/>
        </w:rPr>
        <w:t xml:space="preserve">Proof of insurance for all vehicles used must also be provided, and all vehicles must be properly registered.  </w:t>
      </w:r>
      <w:r w:rsidRPr="00B92907">
        <w:rPr>
          <w:rFonts w:ascii="Verdana" w:hAnsi="Verdana" w:cstheme="minorBidi"/>
          <w:sz w:val="20"/>
          <w:szCs w:val="20"/>
        </w:rPr>
        <w:t>This must be done before any work can begin if you are awarded the contract.</w:t>
      </w:r>
    </w:p>
    <w:p w14:paraId="5DC29FDE" w14:textId="77777777" w:rsidR="001E753E" w:rsidRPr="0050487F" w:rsidRDefault="001E753E" w:rsidP="001E753E">
      <w:pPr>
        <w:tabs>
          <w:tab w:val="left" w:pos="0"/>
          <w:tab w:val="left" w:pos="1200"/>
          <w:tab w:val="left" w:pos="1800"/>
          <w:tab w:val="left" w:pos="2400"/>
          <w:tab w:val="left" w:pos="3600"/>
          <w:tab w:val="left" w:pos="4800"/>
          <w:tab w:val="left" w:pos="6000"/>
        </w:tabs>
        <w:spacing w:line="240" w:lineRule="exact"/>
        <w:jc w:val="both"/>
        <w:rPr>
          <w:rFonts w:ascii="Verdana" w:hAnsi="Verdana"/>
          <w:b/>
          <w:sz w:val="20"/>
          <w:u w:val="single"/>
        </w:rPr>
      </w:pPr>
      <w:r w:rsidRPr="0050487F">
        <w:rPr>
          <w:rFonts w:ascii="Verdana" w:hAnsi="Verdana"/>
          <w:b/>
          <w:sz w:val="20"/>
          <w:u w:val="single"/>
        </w:rPr>
        <w:t>Disclaimer</w:t>
      </w:r>
    </w:p>
    <w:p w14:paraId="0E7BE6E3" w14:textId="77777777" w:rsidR="001E753E" w:rsidRPr="0050487F" w:rsidRDefault="001E753E" w:rsidP="001E753E">
      <w:pPr>
        <w:tabs>
          <w:tab w:val="left" w:pos="0"/>
          <w:tab w:val="left" w:pos="1200"/>
          <w:tab w:val="left" w:pos="1800"/>
          <w:tab w:val="left" w:pos="2400"/>
          <w:tab w:val="left" w:pos="3600"/>
          <w:tab w:val="left" w:pos="4800"/>
          <w:tab w:val="left" w:pos="6000"/>
        </w:tabs>
        <w:jc w:val="both"/>
        <w:rPr>
          <w:rFonts w:ascii="Verdana" w:hAnsi="Verdana"/>
          <w:sz w:val="20"/>
        </w:rPr>
      </w:pPr>
    </w:p>
    <w:p w14:paraId="425540C5" w14:textId="77777777" w:rsidR="001E753E" w:rsidRPr="00031ABD" w:rsidRDefault="001E753E" w:rsidP="001E753E">
      <w:pPr>
        <w:jc w:val="both"/>
        <w:rPr>
          <w:rFonts w:ascii="Verdana" w:hAnsi="Verdana"/>
          <w:sz w:val="20"/>
        </w:rPr>
      </w:pPr>
      <w:r w:rsidRPr="0050487F">
        <w:rPr>
          <w:rFonts w:ascii="Verdana" w:hAnsi="Verdana"/>
          <w:sz w:val="20"/>
        </w:rPr>
        <w:t xml:space="preserve">The Town of Porter reserves the right to reject any or all Bids, to waive any technical or legal deficiencies, and to accept any Bid that it may deem to be in the best interests of the Town of Porter, to negotiate the contract Price with any Bidder, and to omit any item or items deemed advisable for the interest of the Town of Porter. </w:t>
      </w:r>
    </w:p>
    <w:p w14:paraId="3E82C064" w14:textId="77777777" w:rsidR="001E753E" w:rsidRDefault="001E753E" w:rsidP="00E1589B">
      <w:pPr>
        <w:spacing w:after="200" w:line="276" w:lineRule="auto"/>
        <w:rPr>
          <w:rFonts w:ascii="Verdana" w:hAnsi="Verdana" w:cstheme="minorBidi"/>
          <w:sz w:val="20"/>
          <w:szCs w:val="20"/>
        </w:rPr>
      </w:pPr>
    </w:p>
    <w:p w14:paraId="3DEEF92C" w14:textId="77777777" w:rsidR="003664E5" w:rsidRDefault="003664E5" w:rsidP="003664E5">
      <w:pPr>
        <w:jc w:val="both"/>
        <w:rPr>
          <w:rFonts w:ascii="Arial (W1)" w:hAnsi="Arial (W1)"/>
          <w:b/>
          <w:sz w:val="20"/>
        </w:rPr>
      </w:pPr>
    </w:p>
    <w:p w14:paraId="2AA3F0E0" w14:textId="77777777" w:rsidR="003664E5" w:rsidRDefault="003664E5" w:rsidP="003664E5">
      <w:pPr>
        <w:jc w:val="both"/>
        <w:rPr>
          <w:rFonts w:ascii="Arial (W1)" w:hAnsi="Arial (W1)"/>
          <w:b/>
          <w:sz w:val="20"/>
        </w:rPr>
      </w:pPr>
    </w:p>
    <w:p w14:paraId="57912F98" w14:textId="77777777" w:rsidR="005C554D" w:rsidRPr="0050487F" w:rsidRDefault="005C554D" w:rsidP="005C554D">
      <w:pPr>
        <w:spacing w:after="160" w:line="259" w:lineRule="auto"/>
        <w:rPr>
          <w:rFonts w:ascii="Verdana" w:hAnsi="Verdana" w:cs="Arial"/>
          <w:b/>
          <w:bCs/>
          <w:color w:val="000000"/>
          <w:sz w:val="20"/>
        </w:rPr>
      </w:pPr>
      <w:r w:rsidRPr="0050487F">
        <w:rPr>
          <w:rFonts w:ascii="Verdana" w:hAnsi="Verdana"/>
          <w:b/>
          <w:bCs/>
          <w:sz w:val="20"/>
        </w:rPr>
        <w:t xml:space="preserve">MANDATORY </w:t>
      </w:r>
      <w:smartTag w:uri="urn:schemas-microsoft-com:office:smarttags" w:element="stockticker">
        <w:r w:rsidRPr="0050487F">
          <w:rPr>
            <w:rFonts w:ascii="Verdana" w:hAnsi="Verdana"/>
            <w:b/>
            <w:bCs/>
            <w:sz w:val="20"/>
          </w:rPr>
          <w:t>PRE</w:t>
        </w:r>
      </w:smartTag>
      <w:r w:rsidRPr="0050487F">
        <w:rPr>
          <w:rFonts w:ascii="Verdana" w:hAnsi="Verdana"/>
          <w:b/>
          <w:bCs/>
          <w:sz w:val="20"/>
        </w:rPr>
        <w:t>-</w:t>
      </w:r>
      <w:smartTag w:uri="urn:schemas-microsoft-com:office:smarttags" w:element="stockticker">
        <w:r w:rsidRPr="0050487F">
          <w:rPr>
            <w:rFonts w:ascii="Verdana" w:hAnsi="Verdana"/>
            <w:b/>
            <w:bCs/>
            <w:sz w:val="20"/>
          </w:rPr>
          <w:t>BID</w:t>
        </w:r>
      </w:smartTag>
      <w:r w:rsidRPr="0050487F">
        <w:rPr>
          <w:rFonts w:ascii="Verdana" w:hAnsi="Verdana"/>
          <w:b/>
          <w:bCs/>
          <w:sz w:val="20"/>
        </w:rPr>
        <w:t xml:space="preserve"> CONFERENCE</w:t>
      </w:r>
    </w:p>
    <w:p w14:paraId="77DBB2B5" w14:textId="10307A8F" w:rsidR="005C554D" w:rsidRPr="0050487F" w:rsidRDefault="00A60BBF" w:rsidP="005C554D">
      <w:pPr>
        <w:spacing w:after="160" w:line="259" w:lineRule="auto"/>
        <w:rPr>
          <w:rFonts w:ascii="Verdana" w:hAnsi="Verdana" w:cs="Arial"/>
          <w:b/>
          <w:bCs/>
          <w:color w:val="000000"/>
          <w:sz w:val="20"/>
          <w:u w:val="single"/>
        </w:rPr>
      </w:pPr>
      <w:r w:rsidRPr="00A60BBF">
        <w:rPr>
          <w:rFonts w:ascii="Arial (W1)" w:hAnsi="Arial (W1)"/>
          <w:b/>
          <w:noProof/>
          <w:sz w:val="20"/>
        </w:rPr>
        <mc:AlternateContent>
          <mc:Choice Requires="wps">
            <w:drawing>
              <wp:anchor distT="45720" distB="45720" distL="114300" distR="114300" simplePos="0" relativeHeight="251661312" behindDoc="0" locked="0" layoutInCell="1" allowOverlap="1" wp14:anchorId="629163F3" wp14:editId="00C89347">
                <wp:simplePos x="0" y="0"/>
                <wp:positionH relativeFrom="column">
                  <wp:posOffset>4533900</wp:posOffset>
                </wp:positionH>
                <wp:positionV relativeFrom="paragraph">
                  <wp:posOffset>448945</wp:posOffset>
                </wp:positionV>
                <wp:extent cx="1847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74E010" w14:textId="55668244" w:rsidR="00A60BBF" w:rsidRPr="00B34ACF" w:rsidRDefault="00A60BBF" w:rsidP="00A60BBF">
                            <w:pPr>
                              <w:jc w:val="center"/>
                              <w:rPr>
                                <w:b/>
                                <w:color w:val="FF0000"/>
                              </w:rPr>
                            </w:pPr>
                            <w:r>
                              <w:rPr>
                                <w:b/>
                                <w:color w:val="FF0000"/>
                              </w:rPr>
                              <w:t>Bids are due</w:t>
                            </w:r>
                            <w:r w:rsidRPr="00B34ACF">
                              <w:rPr>
                                <w:b/>
                                <w:color w:val="FF0000"/>
                              </w:rPr>
                              <w:t xml:space="preserve"> </w:t>
                            </w:r>
                            <w:r>
                              <w:rPr>
                                <w:b/>
                                <w:color w:val="FF0000"/>
                              </w:rPr>
                              <w:t xml:space="preserve">in the Porter Town Office by </w:t>
                            </w:r>
                            <w:r>
                              <w:rPr>
                                <w:b/>
                                <w:color w:val="FF0000"/>
                              </w:rPr>
                              <w:t>3</w:t>
                            </w:r>
                            <w:r>
                              <w:rPr>
                                <w:b/>
                                <w:color w:val="FF0000"/>
                              </w:rPr>
                              <w:t xml:space="preserve">PM on </w:t>
                            </w:r>
                            <w:r>
                              <w:rPr>
                                <w:b/>
                                <w:color w:val="FF0000"/>
                              </w:rPr>
                              <w:t>December 6</w:t>
                            </w:r>
                            <w:r>
                              <w:rPr>
                                <w:b/>
                                <w:color w:val="FF0000"/>
                              </w:rPr>
                              <w:t>, 2019</w:t>
                            </w:r>
                          </w:p>
                          <w:p w14:paraId="17C4A26D" w14:textId="77777777" w:rsidR="00A60BBF" w:rsidRDefault="00A60BBF" w:rsidP="00A60BBF">
                            <w:pPr>
                              <w:jc w:val="both"/>
                              <w:rPr>
                                <w:rFonts w:ascii="Arial (W1)" w:hAnsi="Arial (W1)"/>
                                <w:b/>
                                <w:sz w:val="20"/>
                              </w:rPr>
                            </w:pPr>
                          </w:p>
                          <w:p w14:paraId="39CD0343" w14:textId="4E6B6983" w:rsidR="00A60BBF" w:rsidRDefault="00A60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163F3" id="_x0000_t202" coordsize="21600,21600" o:spt="202" path="m,l,21600r21600,l21600,xe">
                <v:stroke joinstyle="miter"/>
                <v:path gradientshapeok="t" o:connecttype="rect"/>
              </v:shapetype>
              <v:shape id="Text Box 2" o:spid="_x0000_s1026" type="#_x0000_t202" style="position:absolute;margin-left:357pt;margin-top:35.35pt;width:145.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" fillcolor="white [3201]" strokecolor="#c0504d [3205]" strokeweight="2pt">
                <v:textbox>
                  <w:txbxContent>
                    <w:p w14:paraId="4D74E010" w14:textId="55668244" w:rsidR="00A60BBF" w:rsidRPr="00B34ACF" w:rsidRDefault="00A60BBF" w:rsidP="00A60BBF">
                      <w:pPr>
                        <w:jc w:val="center"/>
                        <w:rPr>
                          <w:b/>
                          <w:color w:val="FF0000"/>
                        </w:rPr>
                      </w:pPr>
                      <w:r>
                        <w:rPr>
                          <w:b/>
                          <w:color w:val="FF0000"/>
                        </w:rPr>
                        <w:t>Bids are due</w:t>
                      </w:r>
                      <w:r w:rsidRPr="00B34ACF">
                        <w:rPr>
                          <w:b/>
                          <w:color w:val="FF0000"/>
                        </w:rPr>
                        <w:t xml:space="preserve"> </w:t>
                      </w:r>
                      <w:r>
                        <w:rPr>
                          <w:b/>
                          <w:color w:val="FF0000"/>
                        </w:rPr>
                        <w:t xml:space="preserve">in the Porter Town Office by </w:t>
                      </w:r>
                      <w:r>
                        <w:rPr>
                          <w:b/>
                          <w:color w:val="FF0000"/>
                        </w:rPr>
                        <w:t>3</w:t>
                      </w:r>
                      <w:r>
                        <w:rPr>
                          <w:b/>
                          <w:color w:val="FF0000"/>
                        </w:rPr>
                        <w:t xml:space="preserve">PM on </w:t>
                      </w:r>
                      <w:r>
                        <w:rPr>
                          <w:b/>
                          <w:color w:val="FF0000"/>
                        </w:rPr>
                        <w:t>December 6</w:t>
                      </w:r>
                      <w:r>
                        <w:rPr>
                          <w:b/>
                          <w:color w:val="FF0000"/>
                        </w:rPr>
                        <w:t>, 2019</w:t>
                      </w:r>
                    </w:p>
                    <w:p w14:paraId="17C4A26D" w14:textId="77777777" w:rsidR="00A60BBF" w:rsidRDefault="00A60BBF" w:rsidP="00A60BBF">
                      <w:pPr>
                        <w:jc w:val="both"/>
                        <w:rPr>
                          <w:rFonts w:ascii="Arial (W1)" w:hAnsi="Arial (W1)"/>
                          <w:b/>
                          <w:sz w:val="20"/>
                        </w:rPr>
                      </w:pPr>
                    </w:p>
                    <w:p w14:paraId="39CD0343" w14:textId="4E6B6983" w:rsidR="00A60BBF" w:rsidRDefault="00A60BBF"/>
                  </w:txbxContent>
                </v:textbox>
                <w10:wrap type="square"/>
              </v:shape>
            </w:pict>
          </mc:Fallback>
        </mc:AlternateContent>
      </w:r>
      <w:r w:rsidR="005C554D" w:rsidRPr="0050487F">
        <w:rPr>
          <w:rFonts w:ascii="Verdana" w:hAnsi="Verdana"/>
          <w:b/>
          <w:bCs/>
          <w:sz w:val="20"/>
          <w:u w:val="single"/>
        </w:rPr>
        <w:t>A pre bid conference will be held at 8AM on November 18, 2019, starting at the Porter Town Hall, to present and review elements of the project.  All prospective bidders must attend.</w:t>
      </w:r>
    </w:p>
    <w:p w14:paraId="61408138" w14:textId="636C5E25" w:rsidR="003664E5" w:rsidRDefault="003664E5" w:rsidP="003664E5">
      <w:pPr>
        <w:jc w:val="both"/>
        <w:rPr>
          <w:rFonts w:ascii="Arial (W1)" w:hAnsi="Arial (W1)"/>
          <w:b/>
          <w:sz w:val="20"/>
        </w:rPr>
      </w:pPr>
    </w:p>
    <w:p w14:paraId="291BEEDF" w14:textId="4C5912BB" w:rsidR="003664E5" w:rsidRDefault="003664E5" w:rsidP="003664E5">
      <w:pPr>
        <w:jc w:val="both"/>
        <w:rPr>
          <w:rFonts w:ascii="Arial (W1)" w:hAnsi="Arial (W1)"/>
          <w:b/>
          <w:sz w:val="20"/>
        </w:rPr>
      </w:pPr>
    </w:p>
    <w:p w14:paraId="5102CB81" w14:textId="5686976D" w:rsidR="003664E5" w:rsidRDefault="003664E5" w:rsidP="003664E5">
      <w:pPr>
        <w:jc w:val="both"/>
        <w:rPr>
          <w:rFonts w:ascii="Arial (W1)" w:hAnsi="Arial (W1)"/>
          <w:b/>
          <w:sz w:val="20"/>
        </w:rPr>
      </w:pPr>
    </w:p>
    <w:p w14:paraId="625E3909" w14:textId="2FA7BCCD" w:rsidR="003664E5" w:rsidRDefault="003664E5" w:rsidP="003664E5">
      <w:pPr>
        <w:jc w:val="both"/>
        <w:rPr>
          <w:rFonts w:ascii="Arial (W1)" w:hAnsi="Arial (W1)"/>
          <w:b/>
          <w:sz w:val="20"/>
        </w:rPr>
      </w:pPr>
      <w:r w:rsidRPr="00077269">
        <w:rPr>
          <w:rFonts w:ascii="Arial (W1)" w:hAnsi="Arial (W1)"/>
          <w:b/>
          <w:sz w:val="20"/>
        </w:rPr>
        <w:t>BIDDER INFORMATION:</w:t>
      </w:r>
    </w:p>
    <w:p w14:paraId="25A63616" w14:textId="77777777" w:rsidR="003664E5" w:rsidRPr="00077269" w:rsidRDefault="003664E5" w:rsidP="003664E5">
      <w:pPr>
        <w:jc w:val="both"/>
        <w:rPr>
          <w:rFonts w:ascii="Arial (W1)" w:hAnsi="Arial (W1)"/>
          <w:b/>
          <w:sz w:val="20"/>
        </w:rPr>
      </w:pPr>
    </w:p>
    <w:p w14:paraId="53BEF226" w14:textId="77777777" w:rsidR="003664E5" w:rsidRDefault="003664E5" w:rsidP="003664E5">
      <w:pPr>
        <w:jc w:val="both"/>
        <w:rPr>
          <w:rFonts w:ascii="Arial (W1)" w:hAnsi="Arial (W1)"/>
          <w:b/>
          <w:sz w:val="20"/>
        </w:rPr>
      </w:pPr>
      <w:r w:rsidRPr="00077269">
        <w:rPr>
          <w:rFonts w:ascii="Arial (W1)" w:hAnsi="Arial (W1)"/>
          <w:b/>
          <w:sz w:val="20"/>
        </w:rPr>
        <w:t>NAME: _________________________________________________</w:t>
      </w:r>
    </w:p>
    <w:p w14:paraId="5F5C7A83" w14:textId="77777777" w:rsidR="003664E5" w:rsidRPr="00077269" w:rsidRDefault="003664E5" w:rsidP="003664E5">
      <w:pPr>
        <w:jc w:val="both"/>
        <w:rPr>
          <w:rFonts w:ascii="Arial (W1)" w:hAnsi="Arial (W1)"/>
          <w:b/>
          <w:sz w:val="20"/>
        </w:rPr>
      </w:pPr>
    </w:p>
    <w:p w14:paraId="79D4E434" w14:textId="77777777" w:rsidR="003664E5" w:rsidRDefault="003664E5" w:rsidP="003664E5">
      <w:pPr>
        <w:jc w:val="both"/>
        <w:rPr>
          <w:rFonts w:ascii="Arial (W1)" w:hAnsi="Arial (W1)"/>
          <w:b/>
          <w:sz w:val="20"/>
        </w:rPr>
      </w:pPr>
      <w:r w:rsidRPr="00077269">
        <w:rPr>
          <w:rFonts w:ascii="Arial (W1)" w:hAnsi="Arial (W1)"/>
          <w:b/>
          <w:sz w:val="20"/>
        </w:rPr>
        <w:t>DBA/ ___________________________________________________</w:t>
      </w:r>
    </w:p>
    <w:p w14:paraId="77439F51" w14:textId="77777777" w:rsidR="003664E5" w:rsidRPr="00077269" w:rsidRDefault="003664E5" w:rsidP="003664E5">
      <w:pPr>
        <w:jc w:val="both"/>
        <w:rPr>
          <w:rFonts w:ascii="Arial (W1)" w:hAnsi="Arial (W1)"/>
          <w:b/>
          <w:sz w:val="20"/>
        </w:rPr>
      </w:pPr>
    </w:p>
    <w:p w14:paraId="7843CD26" w14:textId="77777777" w:rsidR="003664E5" w:rsidRDefault="003664E5" w:rsidP="003664E5">
      <w:pPr>
        <w:jc w:val="both"/>
        <w:rPr>
          <w:rFonts w:ascii="Arial (W1)" w:hAnsi="Arial (W1)"/>
          <w:b/>
          <w:sz w:val="20"/>
        </w:rPr>
      </w:pPr>
      <w:r w:rsidRPr="00077269">
        <w:rPr>
          <w:rFonts w:ascii="Arial (W1)" w:hAnsi="Arial (W1)"/>
          <w:b/>
          <w:sz w:val="20"/>
        </w:rPr>
        <w:t>ADDRESS: ______________________________________________</w:t>
      </w:r>
      <w:bookmarkStart w:id="5" w:name="_GoBack"/>
      <w:bookmarkEnd w:id="5"/>
    </w:p>
    <w:p w14:paraId="5C222C34" w14:textId="77777777" w:rsidR="003664E5" w:rsidRPr="00077269" w:rsidRDefault="003664E5" w:rsidP="003664E5">
      <w:pPr>
        <w:jc w:val="both"/>
        <w:rPr>
          <w:rFonts w:ascii="Arial (W1)" w:hAnsi="Arial (W1)"/>
          <w:b/>
          <w:sz w:val="20"/>
        </w:rPr>
      </w:pPr>
    </w:p>
    <w:p w14:paraId="2606BB68" w14:textId="7475BDC2" w:rsidR="003664E5" w:rsidRDefault="003664E5" w:rsidP="003664E5">
      <w:pPr>
        <w:jc w:val="both"/>
        <w:rPr>
          <w:rFonts w:ascii="Arial (W1)" w:hAnsi="Arial (W1)"/>
          <w:b/>
          <w:sz w:val="20"/>
        </w:rPr>
      </w:pPr>
      <w:r w:rsidRPr="00077269">
        <w:rPr>
          <w:rFonts w:ascii="Arial (W1)" w:hAnsi="Arial (W1)"/>
          <w:b/>
          <w:sz w:val="20"/>
        </w:rPr>
        <w:t>TEL:</w:t>
      </w:r>
      <w:r w:rsidRPr="00077269">
        <w:rPr>
          <w:rFonts w:ascii="Arial (W1)" w:hAnsi="Arial (W1)"/>
          <w:b/>
          <w:sz w:val="20"/>
        </w:rPr>
        <w:tab/>
        <w:t>__________________________________________________</w:t>
      </w:r>
    </w:p>
    <w:p w14:paraId="63FDBE86" w14:textId="77777777" w:rsidR="003664E5" w:rsidRDefault="003664E5" w:rsidP="003664E5">
      <w:pPr>
        <w:jc w:val="both"/>
        <w:rPr>
          <w:rFonts w:ascii="Arial (W1)" w:hAnsi="Arial (W1)"/>
          <w:b/>
          <w:sz w:val="20"/>
        </w:rPr>
      </w:pPr>
    </w:p>
    <w:p w14:paraId="6B504990" w14:textId="7345F531" w:rsidR="003664E5" w:rsidRDefault="003664E5" w:rsidP="003664E5">
      <w:pPr>
        <w:jc w:val="both"/>
        <w:rPr>
          <w:rFonts w:ascii="Arial (W1)" w:hAnsi="Arial (W1)"/>
          <w:b/>
          <w:sz w:val="20"/>
        </w:rPr>
      </w:pPr>
      <w:r>
        <w:rPr>
          <w:rFonts w:ascii="Arial (W1)" w:hAnsi="Arial (W1)"/>
          <w:b/>
          <w:sz w:val="20"/>
        </w:rPr>
        <w:t>Email:  ______________________________________________</w:t>
      </w:r>
    </w:p>
    <w:p w14:paraId="5DDC5721" w14:textId="6907706A" w:rsidR="003664E5" w:rsidRDefault="003664E5" w:rsidP="003664E5">
      <w:pPr>
        <w:jc w:val="both"/>
        <w:rPr>
          <w:rFonts w:ascii="Arial (W1)" w:hAnsi="Arial (W1)"/>
          <w:b/>
          <w:sz w:val="20"/>
        </w:rPr>
      </w:pPr>
    </w:p>
    <w:p w14:paraId="5D709422" w14:textId="42EFBF55" w:rsidR="003664E5" w:rsidRDefault="003664E5" w:rsidP="003664E5">
      <w:pPr>
        <w:jc w:val="both"/>
        <w:rPr>
          <w:rFonts w:ascii="Arial (W1)" w:hAnsi="Arial (W1)"/>
          <w:b/>
          <w:sz w:val="20"/>
        </w:rPr>
      </w:pPr>
    </w:p>
    <w:p w14:paraId="028BF7B3" w14:textId="77777777" w:rsidR="003664E5" w:rsidRDefault="003664E5" w:rsidP="003664E5">
      <w:pPr>
        <w:jc w:val="both"/>
        <w:rPr>
          <w:rFonts w:ascii="Arial (W1)" w:hAnsi="Arial (W1)"/>
          <w:b/>
          <w:sz w:val="20"/>
        </w:rPr>
      </w:pPr>
    </w:p>
    <w:p w14:paraId="02230FC7" w14:textId="77777777" w:rsidR="003664E5" w:rsidRDefault="003664E5" w:rsidP="003664E5">
      <w:pPr>
        <w:jc w:val="both"/>
        <w:rPr>
          <w:rFonts w:ascii="Arial (W1)" w:hAnsi="Arial (W1)"/>
          <w:b/>
          <w:sz w:val="20"/>
        </w:rPr>
      </w:pPr>
      <w:r>
        <w:rPr>
          <w:rFonts w:ascii="Arial (W1)" w:hAnsi="Arial (W1)"/>
          <w:b/>
          <w:sz w:val="20"/>
        </w:rPr>
        <w:t xml:space="preserve"> I </w:t>
      </w:r>
      <w:r w:rsidRPr="00077269">
        <w:rPr>
          <w:rFonts w:ascii="Arial (W1)" w:hAnsi="Arial (W1)"/>
          <w:b/>
          <w:sz w:val="20"/>
        </w:rPr>
        <w:t>CURRENTLY HAVE: (CIRCLE ALL THAT APPLY)</w:t>
      </w:r>
    </w:p>
    <w:p w14:paraId="1620FF84" w14:textId="77777777" w:rsidR="003664E5" w:rsidRPr="00677580" w:rsidRDefault="003664E5" w:rsidP="003664E5">
      <w:pPr>
        <w:pStyle w:val="ListParagraph"/>
        <w:numPr>
          <w:ilvl w:val="0"/>
          <w:numId w:val="1"/>
        </w:numPr>
        <w:spacing w:after="200" w:line="276" w:lineRule="auto"/>
        <w:jc w:val="both"/>
        <w:rPr>
          <w:rFonts w:ascii="Arial (W1)" w:hAnsi="Arial (W1)"/>
          <w:b/>
          <w:sz w:val="20"/>
        </w:rPr>
      </w:pPr>
      <w:r w:rsidRPr="00677580">
        <w:rPr>
          <w:rFonts w:ascii="Arial (W1)" w:hAnsi="Arial (W1)"/>
          <w:b/>
          <w:sz w:val="20"/>
        </w:rPr>
        <w:t xml:space="preserve">GENERAL LIABILITY INSURANCE </w:t>
      </w:r>
    </w:p>
    <w:p w14:paraId="0AF7239B" w14:textId="77777777" w:rsidR="003664E5" w:rsidRPr="00677580" w:rsidRDefault="003664E5" w:rsidP="003664E5">
      <w:pPr>
        <w:pStyle w:val="ListParagraph"/>
        <w:numPr>
          <w:ilvl w:val="0"/>
          <w:numId w:val="1"/>
        </w:numPr>
        <w:spacing w:after="200" w:line="276" w:lineRule="auto"/>
        <w:jc w:val="both"/>
        <w:rPr>
          <w:rFonts w:ascii="Arial (W1)" w:hAnsi="Arial (W1)"/>
          <w:b/>
          <w:sz w:val="20"/>
        </w:rPr>
      </w:pPr>
      <w:r w:rsidRPr="00677580">
        <w:rPr>
          <w:rFonts w:ascii="Arial (W1)" w:hAnsi="Arial (W1)"/>
          <w:b/>
          <w:sz w:val="20"/>
        </w:rPr>
        <w:t>AUTO INSURANCE</w:t>
      </w:r>
    </w:p>
    <w:p w14:paraId="461DA1B6" w14:textId="77777777" w:rsidR="003664E5" w:rsidRPr="00677580" w:rsidRDefault="003664E5" w:rsidP="003664E5">
      <w:pPr>
        <w:pStyle w:val="ListParagraph"/>
        <w:numPr>
          <w:ilvl w:val="0"/>
          <w:numId w:val="1"/>
        </w:numPr>
        <w:spacing w:after="200" w:line="276" w:lineRule="auto"/>
        <w:jc w:val="both"/>
        <w:rPr>
          <w:rFonts w:ascii="Arial (W1)" w:hAnsi="Arial (W1)"/>
          <w:b/>
          <w:sz w:val="20"/>
        </w:rPr>
      </w:pPr>
      <w:r w:rsidRPr="00677580">
        <w:rPr>
          <w:rFonts w:ascii="Arial (W1)" w:hAnsi="Arial (W1)"/>
          <w:b/>
          <w:sz w:val="20"/>
        </w:rPr>
        <w:t xml:space="preserve">WORKERS COMP INSURANCE OR CERTIFICATE FROM WC BOARD. </w:t>
      </w:r>
    </w:p>
    <w:p w14:paraId="79D1A9FE" w14:textId="77777777" w:rsidR="003664E5" w:rsidRPr="00077269" w:rsidRDefault="003664E5" w:rsidP="003664E5">
      <w:pPr>
        <w:jc w:val="both"/>
        <w:rPr>
          <w:rFonts w:ascii="Arial (W1)" w:hAnsi="Arial (W1)"/>
          <w:b/>
          <w:sz w:val="20"/>
        </w:rPr>
      </w:pPr>
    </w:p>
    <w:p w14:paraId="7B735E2B" w14:textId="77777777" w:rsidR="003664E5" w:rsidRDefault="003664E5" w:rsidP="003664E5">
      <w:pPr>
        <w:jc w:val="both"/>
        <w:rPr>
          <w:rFonts w:ascii="Arial (W1)" w:hAnsi="Arial (W1)"/>
          <w:b/>
          <w:sz w:val="20"/>
        </w:rPr>
      </w:pPr>
    </w:p>
    <w:p w14:paraId="13F0A337" w14:textId="51E84482" w:rsidR="003664E5" w:rsidRDefault="003664E5" w:rsidP="003664E5">
      <w:pPr>
        <w:jc w:val="both"/>
        <w:rPr>
          <w:rFonts w:ascii="Arial (W1)" w:hAnsi="Arial (W1)"/>
          <w:b/>
          <w:sz w:val="20"/>
        </w:rPr>
      </w:pPr>
      <w:r w:rsidRPr="00077269">
        <w:rPr>
          <w:rFonts w:ascii="Arial (W1)" w:hAnsi="Arial (W1)"/>
          <w:b/>
          <w:sz w:val="20"/>
        </w:rPr>
        <w:t>I, _________________________</w:t>
      </w:r>
      <w:r>
        <w:rPr>
          <w:rFonts w:ascii="Arial (W1)" w:hAnsi="Arial (W1)"/>
          <w:b/>
          <w:sz w:val="20"/>
        </w:rPr>
        <w:t>__________</w:t>
      </w:r>
      <w:r w:rsidRPr="00077269">
        <w:rPr>
          <w:rFonts w:ascii="Arial (W1)" w:hAnsi="Arial (W1)"/>
          <w:b/>
          <w:sz w:val="20"/>
        </w:rPr>
        <w:t>, DO HEREBY PLACE THE FOLLOWING BID</w:t>
      </w:r>
      <w:r>
        <w:rPr>
          <w:rFonts w:ascii="Arial (W1)" w:hAnsi="Arial (W1)"/>
          <w:b/>
          <w:sz w:val="20"/>
        </w:rPr>
        <w:t>S</w:t>
      </w:r>
      <w:r w:rsidRPr="00077269">
        <w:rPr>
          <w:rFonts w:ascii="Arial (W1)" w:hAnsi="Arial (W1)"/>
          <w:b/>
          <w:sz w:val="20"/>
        </w:rPr>
        <w:t>:</w:t>
      </w:r>
    </w:p>
    <w:p w14:paraId="5699149A" w14:textId="49B84EEE" w:rsidR="003664E5" w:rsidRDefault="003664E5" w:rsidP="003664E5">
      <w:pPr>
        <w:jc w:val="both"/>
        <w:rPr>
          <w:rFonts w:ascii="Arial (W1)" w:hAnsi="Arial (W1)"/>
          <w:b/>
          <w:sz w:val="20"/>
        </w:rPr>
      </w:pPr>
    </w:p>
    <w:p w14:paraId="3EB8EB62" w14:textId="572AF028" w:rsidR="003664E5" w:rsidRDefault="003664E5" w:rsidP="003664E5">
      <w:pPr>
        <w:jc w:val="both"/>
        <w:rPr>
          <w:rFonts w:ascii="Arial (W1)" w:hAnsi="Arial (W1)"/>
          <w:b/>
          <w:sz w:val="20"/>
        </w:rPr>
      </w:pPr>
    </w:p>
    <w:p w14:paraId="254C1B67" w14:textId="41DE9BF4" w:rsidR="003664E5" w:rsidRDefault="003664E5" w:rsidP="003664E5">
      <w:pPr>
        <w:jc w:val="both"/>
        <w:rPr>
          <w:rFonts w:ascii="Arial (W1)" w:hAnsi="Arial (W1)"/>
          <w:b/>
          <w:sz w:val="20"/>
        </w:rPr>
      </w:pPr>
      <w:r>
        <w:rPr>
          <w:rFonts w:ascii="Arial (W1)" w:hAnsi="Arial (W1)"/>
          <w:b/>
          <w:sz w:val="20"/>
        </w:rPr>
        <w:t>Chapel Street: _______________________________</w:t>
      </w:r>
    </w:p>
    <w:p w14:paraId="1411C446" w14:textId="08A362BC" w:rsidR="003664E5" w:rsidRDefault="003664E5" w:rsidP="003664E5">
      <w:pPr>
        <w:jc w:val="both"/>
        <w:rPr>
          <w:rFonts w:ascii="Arial (W1)" w:hAnsi="Arial (W1)"/>
          <w:b/>
          <w:sz w:val="20"/>
        </w:rPr>
      </w:pPr>
    </w:p>
    <w:p w14:paraId="7F0F8DB3" w14:textId="146EADE2" w:rsidR="003664E5" w:rsidRDefault="003664E5" w:rsidP="003664E5">
      <w:pPr>
        <w:jc w:val="both"/>
        <w:rPr>
          <w:rFonts w:ascii="Arial (W1)" w:hAnsi="Arial (W1)"/>
          <w:b/>
          <w:sz w:val="20"/>
        </w:rPr>
      </w:pPr>
      <w:r>
        <w:rPr>
          <w:rFonts w:ascii="Arial (W1)" w:hAnsi="Arial (W1)"/>
          <w:b/>
          <w:sz w:val="20"/>
        </w:rPr>
        <w:t>Pine Street:  _________________________________</w:t>
      </w:r>
    </w:p>
    <w:p w14:paraId="75116D7F" w14:textId="38A29C65" w:rsidR="003664E5" w:rsidRDefault="003664E5" w:rsidP="003664E5">
      <w:pPr>
        <w:jc w:val="both"/>
        <w:rPr>
          <w:rFonts w:ascii="Arial (W1)" w:hAnsi="Arial (W1)"/>
          <w:b/>
          <w:sz w:val="20"/>
        </w:rPr>
      </w:pPr>
    </w:p>
    <w:p w14:paraId="5156A0E3" w14:textId="6B51D60D" w:rsidR="003664E5" w:rsidRDefault="003664E5" w:rsidP="003664E5">
      <w:pPr>
        <w:jc w:val="both"/>
        <w:rPr>
          <w:rFonts w:ascii="Arial (W1)" w:hAnsi="Arial (W1)"/>
          <w:b/>
          <w:sz w:val="20"/>
        </w:rPr>
      </w:pPr>
      <w:r>
        <w:rPr>
          <w:rFonts w:ascii="Arial (W1)" w:hAnsi="Arial (W1)"/>
          <w:b/>
          <w:sz w:val="20"/>
        </w:rPr>
        <w:t>Colcord Pond Road:  __________________________</w:t>
      </w:r>
    </w:p>
    <w:p w14:paraId="3D8DA144" w14:textId="7D7080F2" w:rsidR="003664E5" w:rsidRDefault="003664E5" w:rsidP="003664E5">
      <w:pPr>
        <w:jc w:val="both"/>
        <w:rPr>
          <w:rFonts w:ascii="Arial (W1)" w:hAnsi="Arial (W1)"/>
          <w:b/>
          <w:sz w:val="20"/>
        </w:rPr>
      </w:pPr>
    </w:p>
    <w:p w14:paraId="600FBC8C" w14:textId="4F9FCF61" w:rsidR="003664E5" w:rsidRDefault="003664E5" w:rsidP="003664E5">
      <w:pPr>
        <w:jc w:val="both"/>
        <w:rPr>
          <w:rFonts w:ascii="Arial (W1)" w:hAnsi="Arial (W1)"/>
          <w:b/>
          <w:sz w:val="20"/>
        </w:rPr>
      </w:pPr>
      <w:r>
        <w:rPr>
          <w:rFonts w:ascii="Arial (W1)" w:hAnsi="Arial (W1)"/>
          <w:b/>
          <w:sz w:val="20"/>
        </w:rPr>
        <w:t>Colcord Pond Road – Hill:  ______________________</w:t>
      </w:r>
    </w:p>
    <w:p w14:paraId="40E394E1" w14:textId="75D35C78" w:rsidR="003664E5" w:rsidRDefault="003664E5" w:rsidP="003664E5">
      <w:pPr>
        <w:jc w:val="both"/>
        <w:rPr>
          <w:rFonts w:ascii="Arial (W1)" w:hAnsi="Arial (W1)"/>
          <w:b/>
          <w:sz w:val="20"/>
        </w:rPr>
      </w:pPr>
    </w:p>
    <w:p w14:paraId="488F548A" w14:textId="3DAB102B" w:rsidR="003664E5" w:rsidRDefault="003664E5" w:rsidP="003664E5">
      <w:pPr>
        <w:jc w:val="both"/>
        <w:rPr>
          <w:rFonts w:ascii="Arial (W1)" w:hAnsi="Arial (W1)"/>
          <w:b/>
          <w:sz w:val="20"/>
        </w:rPr>
      </w:pPr>
    </w:p>
    <w:p w14:paraId="669819E2" w14:textId="50C35E8B" w:rsidR="003664E5" w:rsidRDefault="003664E5" w:rsidP="003664E5">
      <w:pPr>
        <w:jc w:val="both"/>
        <w:rPr>
          <w:rFonts w:ascii="Arial (W1)" w:hAnsi="Arial (W1)"/>
          <w:b/>
          <w:sz w:val="20"/>
        </w:rPr>
      </w:pPr>
      <w:r>
        <w:rPr>
          <w:rFonts w:ascii="Arial (W1)" w:hAnsi="Arial (W1)"/>
          <w:b/>
          <w:sz w:val="20"/>
        </w:rPr>
        <w:t>Total Bid Amount:  ________________________</w:t>
      </w:r>
    </w:p>
    <w:p w14:paraId="11B237BF" w14:textId="77777777" w:rsidR="003664E5" w:rsidRPr="00077269" w:rsidRDefault="003664E5" w:rsidP="003664E5">
      <w:pPr>
        <w:jc w:val="both"/>
        <w:rPr>
          <w:rFonts w:ascii="Arial (W1)" w:hAnsi="Arial (W1)"/>
          <w:b/>
          <w:sz w:val="20"/>
        </w:rPr>
      </w:pPr>
    </w:p>
    <w:p w14:paraId="7FB67B61" w14:textId="77777777" w:rsidR="003664E5" w:rsidRDefault="003664E5" w:rsidP="003664E5">
      <w:pPr>
        <w:jc w:val="both"/>
        <w:rPr>
          <w:rFonts w:ascii="Arial (W1)" w:hAnsi="Arial (W1)"/>
          <w:b/>
          <w:sz w:val="20"/>
        </w:rPr>
      </w:pPr>
    </w:p>
    <w:p w14:paraId="16A83DB0" w14:textId="77777777" w:rsidR="003664E5" w:rsidRPr="00077269" w:rsidRDefault="003664E5" w:rsidP="003664E5">
      <w:pPr>
        <w:jc w:val="both"/>
        <w:rPr>
          <w:rFonts w:ascii="Arial (W1)" w:hAnsi="Arial (W1)"/>
          <w:b/>
          <w:sz w:val="20"/>
        </w:rPr>
      </w:pPr>
      <w:r w:rsidRPr="00077269">
        <w:rPr>
          <w:rFonts w:ascii="Arial (W1)" w:hAnsi="Arial (W1)"/>
          <w:b/>
          <w:sz w:val="20"/>
        </w:rPr>
        <w:t>REFERENCES:</w:t>
      </w:r>
    </w:p>
    <w:p w14:paraId="4F534FBE" w14:textId="77777777" w:rsidR="003664E5" w:rsidRPr="00077269" w:rsidRDefault="003664E5" w:rsidP="003664E5">
      <w:pPr>
        <w:jc w:val="both"/>
        <w:rPr>
          <w:rFonts w:ascii="Arial (W1)" w:hAnsi="Arial (W1)"/>
          <w:b/>
          <w:sz w:val="20"/>
        </w:rPr>
      </w:pPr>
    </w:p>
    <w:p w14:paraId="59A2FC70" w14:textId="4A271ED0" w:rsidR="006414E5" w:rsidRDefault="003664E5" w:rsidP="003664E5">
      <w:pPr>
        <w:spacing w:after="200" w:line="276" w:lineRule="auto"/>
        <w:rPr>
          <w:rFonts w:ascii="Verdana" w:hAnsi="Verdana" w:cstheme="minorBidi"/>
          <w:sz w:val="20"/>
          <w:szCs w:val="20"/>
        </w:rPr>
      </w:pPr>
      <w:r w:rsidRPr="00077269">
        <w:rPr>
          <w:rFonts w:ascii="Arial (W1)" w:hAnsi="Arial (W1)"/>
          <w:b/>
          <w:sz w:val="20"/>
        </w:rPr>
        <w:t>________________________________________________________________</w:t>
      </w:r>
      <w:r w:rsidRPr="00077269">
        <w:rPr>
          <w:rFonts w:ascii="Arial (W1)" w:hAnsi="Arial (W1)"/>
          <w:b/>
          <w:sz w:val="20"/>
        </w:rPr>
        <w:br/>
      </w:r>
      <w:r w:rsidRPr="00077269">
        <w:rPr>
          <w:rFonts w:ascii="Arial (W1)" w:hAnsi="Arial (W1)"/>
          <w:b/>
          <w:sz w:val="20"/>
        </w:rPr>
        <w:br/>
        <w:t>________________________________________________________________</w:t>
      </w:r>
      <w:r w:rsidRPr="00077269">
        <w:rPr>
          <w:rFonts w:ascii="Arial (W1)" w:hAnsi="Arial (W1)"/>
          <w:b/>
          <w:sz w:val="20"/>
        </w:rPr>
        <w:br/>
      </w:r>
    </w:p>
    <w:p w14:paraId="017AFAAE" w14:textId="65EFA19A" w:rsidR="00FE6557" w:rsidRDefault="00FE6557" w:rsidP="00E1589B">
      <w:pPr>
        <w:spacing w:after="200" w:line="276" w:lineRule="auto"/>
        <w:rPr>
          <w:rFonts w:ascii="Verdana" w:hAnsi="Verdana" w:cstheme="minorBidi"/>
          <w:sz w:val="20"/>
          <w:szCs w:val="20"/>
        </w:rPr>
      </w:pPr>
    </w:p>
    <w:p w14:paraId="47450BD9" w14:textId="3EE450DC" w:rsidR="00BF01E8" w:rsidRDefault="00BF01E8" w:rsidP="00E1589B">
      <w:pPr>
        <w:spacing w:after="200" w:line="276" w:lineRule="auto"/>
        <w:rPr>
          <w:rFonts w:ascii="Verdana" w:hAnsi="Verdana" w:cstheme="minorBidi"/>
          <w:sz w:val="20"/>
          <w:szCs w:val="20"/>
        </w:rPr>
      </w:pPr>
    </w:p>
    <w:p w14:paraId="0A9BDD4A" w14:textId="77777777" w:rsidR="00BF01E8" w:rsidRDefault="00BF01E8" w:rsidP="00E1589B">
      <w:pPr>
        <w:spacing w:after="200" w:line="276" w:lineRule="auto"/>
        <w:rPr>
          <w:rFonts w:ascii="Verdana" w:hAnsi="Verdana" w:cstheme="minorBidi"/>
          <w:sz w:val="20"/>
          <w:szCs w:val="20"/>
        </w:rPr>
      </w:pPr>
    </w:p>
    <w:p w14:paraId="6DA77606" w14:textId="49ECDAEF" w:rsidR="00FE6557" w:rsidRDefault="00FE6557" w:rsidP="00FE6557">
      <w:pPr>
        <w:spacing w:after="200" w:line="276" w:lineRule="auto"/>
        <w:jc w:val="center"/>
        <w:rPr>
          <w:rFonts w:ascii="Verdana" w:hAnsi="Verdana" w:cstheme="minorBidi"/>
          <w:b/>
          <w:bCs/>
          <w:u w:val="single"/>
        </w:rPr>
      </w:pPr>
      <w:r w:rsidRPr="00FE6557">
        <w:rPr>
          <w:rFonts w:ascii="Verdana" w:hAnsi="Verdana" w:cstheme="minorBidi"/>
          <w:b/>
          <w:bCs/>
          <w:u w:val="single"/>
        </w:rPr>
        <w:t>Appendix A</w:t>
      </w:r>
    </w:p>
    <w:p w14:paraId="1E97E73B" w14:textId="448E8532" w:rsidR="00FE6557" w:rsidRDefault="00FE6557" w:rsidP="00FE6557">
      <w:pPr>
        <w:spacing w:after="200" w:line="276" w:lineRule="auto"/>
        <w:jc w:val="center"/>
        <w:rPr>
          <w:rFonts w:ascii="Verdana" w:hAnsi="Verdana" w:cstheme="minorBidi"/>
          <w:b/>
          <w:bCs/>
          <w:u w:val="single"/>
        </w:rPr>
      </w:pPr>
    </w:p>
    <w:p w14:paraId="72B18A9F" w14:textId="2784EB3D"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sidRPr="00B92907">
        <w:rPr>
          <w:rFonts w:ascii="Verdana" w:hAnsi="Verdana"/>
          <w:b/>
          <w:bCs/>
          <w:sz w:val="20"/>
          <w:szCs w:val="20"/>
          <w:u w:val="single"/>
        </w:rPr>
        <w:t>Chapel Street:</w:t>
      </w:r>
      <w:r w:rsidRPr="00B92907">
        <w:rPr>
          <w:rFonts w:ascii="Verdana" w:hAnsi="Verdana"/>
          <w:sz w:val="20"/>
          <w:szCs w:val="20"/>
        </w:rPr>
        <w:t xml:space="preserve">  Remove existing bituminous pavement and existing boulders from road surface for approximately 2165’, and return to gravel 18’ wide as per the “typical cross section” drawing.  </w:t>
      </w:r>
      <w:bookmarkStart w:id="6" w:name="_Hlk22832346"/>
      <w:r>
        <w:rPr>
          <w:rFonts w:ascii="Verdana" w:hAnsi="Verdana"/>
          <w:sz w:val="20"/>
          <w:szCs w:val="20"/>
        </w:rPr>
        <w:t>Start and stop points are marked on the road</w:t>
      </w:r>
      <w:bookmarkEnd w:id="6"/>
      <w:r>
        <w:rPr>
          <w:rFonts w:ascii="Verdana" w:hAnsi="Verdana"/>
          <w:sz w:val="20"/>
          <w:szCs w:val="20"/>
        </w:rPr>
        <w:t>.</w:t>
      </w:r>
      <w:r w:rsidR="005F5471">
        <w:rPr>
          <w:rFonts w:ascii="Verdana" w:hAnsi="Verdana"/>
          <w:sz w:val="20"/>
          <w:szCs w:val="20"/>
        </w:rPr>
        <w:t xml:space="preserve">  </w:t>
      </w:r>
    </w:p>
    <w:p w14:paraId="0F8B5C10" w14:textId="77777777" w:rsidR="005F5471" w:rsidRDefault="005F5471" w:rsidP="005F5471">
      <w:pPr>
        <w:rPr>
          <w:rFonts w:ascii="Times New Roman" w:eastAsia="Times New Roman" w:hAnsi="Times New Roman"/>
        </w:rPr>
      </w:pPr>
    </w:p>
    <w:p w14:paraId="3FC30499" w14:textId="0893D9D7" w:rsidR="005F5471" w:rsidRDefault="005F5471" w:rsidP="005F5471">
      <w:pPr>
        <w:rPr>
          <w:rFonts w:ascii="Times New Roman" w:eastAsia="Times New Roman" w:hAnsi="Times New Roman"/>
        </w:rPr>
      </w:pPr>
      <w:r>
        <w:rPr>
          <w:rFonts w:ascii="Times New Roman" w:eastAsia="Times New Roman" w:hAnsi="Times New Roman"/>
        </w:rPr>
        <w:t xml:space="preserve">Best management practices must be used, and all driveways are to be matched or blended into the road.  Bidder must be willing </w:t>
      </w:r>
      <w:r w:rsidR="000A76A4" w:rsidRPr="00BA7C5F">
        <w:rPr>
          <w:rFonts w:ascii="Times New Roman" w:eastAsia="Times New Roman" w:hAnsi="Times New Roman"/>
        </w:rPr>
        <w:t>to cooperate with the town in a professional manner</w:t>
      </w:r>
      <w:r w:rsidR="000A76A4">
        <w:rPr>
          <w:rFonts w:ascii="Times New Roman" w:eastAsia="Times New Roman" w:hAnsi="Times New Roman"/>
        </w:rPr>
        <w:t>.</w:t>
      </w:r>
    </w:p>
    <w:p w14:paraId="388927FC" w14:textId="3F317A1A" w:rsidR="005F5471" w:rsidRPr="005F5471" w:rsidRDefault="005F5471" w:rsidP="005F5471">
      <w:pPr>
        <w:rPr>
          <w:rFonts w:ascii="Times New Roman" w:eastAsia="Times New Roman" w:hAnsi="Times New Roman"/>
        </w:rPr>
      </w:pPr>
    </w:p>
    <w:p w14:paraId="4B505813" w14:textId="644FB5CB"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60FE09A8" w14:textId="1F685700"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 for Chapel Street: ___________________________________</w:t>
      </w:r>
    </w:p>
    <w:p w14:paraId="339C5388" w14:textId="0F3D647F"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14518AE" w14:textId="6BCBAC1C"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Company: _____________________________________</w:t>
      </w:r>
    </w:p>
    <w:p w14:paraId="1D813731" w14:textId="012F16C4"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06890704" w14:textId="7F96A561"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signature: _____________________________________</w:t>
      </w:r>
    </w:p>
    <w:p w14:paraId="1E23BAB8" w14:textId="5BBEF265"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765E675" w14:textId="515385AE"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Date: _______________________</w:t>
      </w:r>
    </w:p>
    <w:p w14:paraId="0DC49FF2" w14:textId="450A8C12"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0AC695A" w14:textId="3152813B"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5347E9D" w14:textId="09EA2022"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75DF7CAF" w14:textId="19BF3898"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57EACBCD" w14:textId="7611F81F" w:rsidR="00FE6557" w:rsidRPr="005F5471" w:rsidRDefault="00FE6557" w:rsidP="005F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Verdana" w:hAnsi="Verdana"/>
          <w:b/>
          <w:bCs/>
          <w:u w:val="single"/>
        </w:rPr>
      </w:pPr>
      <w:r w:rsidRPr="005F5471">
        <w:rPr>
          <w:rFonts w:ascii="Verdana" w:hAnsi="Verdana"/>
          <w:b/>
          <w:bCs/>
          <w:u w:val="single"/>
        </w:rPr>
        <w:t>Typical cross section – no asphalt</w:t>
      </w:r>
    </w:p>
    <w:p w14:paraId="464156B1" w14:textId="53A7966C"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5F428A12"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5B7E528C" w14:textId="774910D8" w:rsidR="00FE6557" w:rsidRPr="00B92907" w:rsidRDefault="003048EC"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noProof/>
          <w:sz w:val="20"/>
          <w:szCs w:val="20"/>
        </w:rPr>
        <w:drawing>
          <wp:inline distT="0" distB="0" distL="0" distR="0" wp14:anchorId="49181798" wp14:editId="5D22CFAC">
            <wp:extent cx="5943600" cy="3059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pical road cross section no aspha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59430"/>
                    </a:xfrm>
                    <a:prstGeom prst="rect">
                      <a:avLst/>
                    </a:prstGeom>
                  </pic:spPr>
                </pic:pic>
              </a:graphicData>
            </a:graphic>
          </wp:inline>
        </w:drawing>
      </w:r>
    </w:p>
    <w:p w14:paraId="2A98A2EF" w14:textId="77777777" w:rsidR="00FE6557" w:rsidRPr="00FE6557" w:rsidRDefault="00FE6557" w:rsidP="00FE6557">
      <w:pPr>
        <w:spacing w:after="200" w:line="276" w:lineRule="auto"/>
        <w:rPr>
          <w:rFonts w:ascii="Verdana" w:hAnsi="Verdana" w:cstheme="minorBidi"/>
        </w:rPr>
      </w:pPr>
    </w:p>
    <w:p w14:paraId="71530975" w14:textId="0C3C3F67" w:rsidR="00E1589B" w:rsidRDefault="00E1589B" w:rsidP="005F74A3">
      <w:pPr>
        <w:rPr>
          <w:rFonts w:cstheme="minorBidi"/>
          <w:szCs w:val="22"/>
        </w:rPr>
      </w:pPr>
    </w:p>
    <w:p w14:paraId="7E590810" w14:textId="3897501D" w:rsidR="00FE6557" w:rsidRDefault="00FE6557" w:rsidP="005F74A3">
      <w:pPr>
        <w:rPr>
          <w:rFonts w:cstheme="minorBidi"/>
          <w:szCs w:val="22"/>
        </w:rPr>
      </w:pPr>
    </w:p>
    <w:p w14:paraId="1FE93D95" w14:textId="51EC36D3" w:rsidR="00FE6557" w:rsidRDefault="00FE6557" w:rsidP="005F74A3">
      <w:pPr>
        <w:rPr>
          <w:rFonts w:cstheme="minorBidi"/>
          <w:szCs w:val="22"/>
        </w:rPr>
      </w:pPr>
    </w:p>
    <w:p w14:paraId="6E00113E" w14:textId="1B85D26D" w:rsidR="00FE6557" w:rsidRDefault="00FE6557" w:rsidP="005F74A3">
      <w:pPr>
        <w:rPr>
          <w:rFonts w:cstheme="minorBidi"/>
          <w:szCs w:val="22"/>
        </w:rPr>
      </w:pPr>
    </w:p>
    <w:p w14:paraId="77E66A5F" w14:textId="77777777" w:rsidR="003048EC" w:rsidRDefault="003048EC" w:rsidP="005F74A3">
      <w:pPr>
        <w:rPr>
          <w:rFonts w:cstheme="minorBidi"/>
          <w:szCs w:val="22"/>
        </w:rPr>
      </w:pPr>
    </w:p>
    <w:p w14:paraId="5B424775" w14:textId="1CDE71FD" w:rsidR="00FE6557" w:rsidRDefault="00FE6557" w:rsidP="00FE6557">
      <w:pPr>
        <w:jc w:val="center"/>
        <w:rPr>
          <w:rFonts w:ascii="Verdana" w:hAnsi="Verdana" w:cstheme="minorBidi"/>
          <w:b/>
          <w:bCs/>
          <w:szCs w:val="22"/>
          <w:u w:val="single"/>
        </w:rPr>
      </w:pPr>
      <w:r w:rsidRPr="00FE6557">
        <w:rPr>
          <w:rFonts w:ascii="Verdana" w:hAnsi="Verdana" w:cstheme="minorBidi"/>
          <w:b/>
          <w:bCs/>
          <w:szCs w:val="22"/>
          <w:u w:val="single"/>
        </w:rPr>
        <w:t>Appendix B</w:t>
      </w:r>
    </w:p>
    <w:p w14:paraId="1CC7BE78" w14:textId="35E2C6FA" w:rsidR="00FE6557" w:rsidRDefault="00FE6557" w:rsidP="00FE6557">
      <w:pPr>
        <w:jc w:val="center"/>
        <w:rPr>
          <w:rFonts w:ascii="Verdana" w:hAnsi="Verdana" w:cstheme="minorBidi"/>
          <w:b/>
          <w:bCs/>
          <w:szCs w:val="22"/>
          <w:u w:val="single"/>
        </w:rPr>
      </w:pPr>
    </w:p>
    <w:p w14:paraId="57F8464D" w14:textId="77777777" w:rsidR="00FE6557" w:rsidRPr="00FE6557" w:rsidRDefault="00FE6557" w:rsidP="00FE6557">
      <w:pPr>
        <w:jc w:val="center"/>
        <w:rPr>
          <w:rFonts w:ascii="Verdana" w:hAnsi="Verdana" w:cstheme="minorBidi"/>
          <w:b/>
          <w:bCs/>
          <w:szCs w:val="22"/>
          <w:u w:val="single"/>
        </w:rPr>
      </w:pPr>
    </w:p>
    <w:p w14:paraId="1A726452" w14:textId="77777777" w:rsidR="005F74A3" w:rsidRDefault="005F74A3"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u w:val="single"/>
        </w:rPr>
      </w:pPr>
    </w:p>
    <w:p w14:paraId="0CAC0FC5" w14:textId="265405B0"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sidRPr="00B92907">
        <w:rPr>
          <w:rFonts w:ascii="Verdana" w:hAnsi="Verdana"/>
          <w:b/>
          <w:bCs/>
          <w:sz w:val="20"/>
          <w:szCs w:val="20"/>
          <w:u w:val="single"/>
        </w:rPr>
        <w:t>Pine Street:</w:t>
      </w:r>
      <w:r w:rsidRPr="00B92907">
        <w:rPr>
          <w:rFonts w:ascii="Verdana" w:hAnsi="Verdana"/>
          <w:sz w:val="20"/>
          <w:szCs w:val="20"/>
        </w:rPr>
        <w:t xml:space="preserve">  Remove existing bituminous pavement and existing boulders from road surface for approximately 1825’, and return to gravel 18’ wide as per the “typical cross section” drawing.  </w:t>
      </w:r>
      <w:r>
        <w:rPr>
          <w:rFonts w:ascii="Verdana" w:hAnsi="Verdana"/>
          <w:sz w:val="20"/>
          <w:szCs w:val="20"/>
        </w:rPr>
        <w:t>Start and stop points are marked on the road.</w:t>
      </w:r>
    </w:p>
    <w:p w14:paraId="3FE5BBC7" w14:textId="4DB5532C"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22686B2C" w14:textId="77777777" w:rsidR="000A76A4" w:rsidRDefault="000A76A4" w:rsidP="000A76A4">
      <w:pPr>
        <w:rPr>
          <w:rFonts w:ascii="Times New Roman" w:eastAsia="Times New Roman" w:hAnsi="Times New Roman"/>
        </w:rPr>
      </w:pPr>
      <w:bookmarkStart w:id="7" w:name="_Hlk22832024"/>
      <w:r>
        <w:rPr>
          <w:rFonts w:ascii="Times New Roman" w:eastAsia="Times New Roman" w:hAnsi="Times New Roman"/>
        </w:rPr>
        <w:t xml:space="preserve">Best management practices must be used, and all driveways are to be matched or blended into the road.  Bidder must be willing </w:t>
      </w:r>
      <w:r w:rsidRPr="00BA7C5F">
        <w:rPr>
          <w:rFonts w:ascii="Times New Roman" w:eastAsia="Times New Roman" w:hAnsi="Times New Roman"/>
        </w:rPr>
        <w:t>to cooperate with the town in a professional manner</w:t>
      </w:r>
      <w:r>
        <w:rPr>
          <w:rFonts w:ascii="Times New Roman" w:eastAsia="Times New Roman" w:hAnsi="Times New Roman"/>
        </w:rPr>
        <w:t>.</w:t>
      </w:r>
    </w:p>
    <w:bookmarkEnd w:id="7"/>
    <w:p w14:paraId="4044972D" w14:textId="77777777" w:rsidR="000A76A4" w:rsidRDefault="000A76A4"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632FF10D"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6B619882" w14:textId="590D9C39"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bookmarkStart w:id="8" w:name="_Hlk22832097"/>
      <w:r>
        <w:rPr>
          <w:rFonts w:ascii="Verdana" w:hAnsi="Verdana"/>
          <w:sz w:val="20"/>
          <w:szCs w:val="20"/>
        </w:rPr>
        <w:t xml:space="preserve">Bid for </w:t>
      </w:r>
      <w:r w:rsidR="00B4401E">
        <w:rPr>
          <w:rFonts w:ascii="Verdana" w:hAnsi="Verdana"/>
          <w:sz w:val="20"/>
          <w:szCs w:val="20"/>
        </w:rPr>
        <w:t>Pine Street</w:t>
      </w:r>
      <w:r>
        <w:rPr>
          <w:rFonts w:ascii="Verdana" w:hAnsi="Verdana"/>
          <w:sz w:val="20"/>
          <w:szCs w:val="20"/>
        </w:rPr>
        <w:t>: ___________________________________</w:t>
      </w:r>
    </w:p>
    <w:p w14:paraId="1A249D8D"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09BCFA79"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Company: _____________________________________</w:t>
      </w:r>
    </w:p>
    <w:p w14:paraId="31E1BC0A"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3BF79B6F"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signature: _____________________________________</w:t>
      </w:r>
    </w:p>
    <w:p w14:paraId="2512B5F6"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59DB6087"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Date: _______________________</w:t>
      </w:r>
    </w:p>
    <w:bookmarkEnd w:id="8"/>
    <w:p w14:paraId="501303CB"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04855A0B"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3474EC5E" w14:textId="77777777" w:rsidR="00FE655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049C93A4" w14:textId="77777777" w:rsidR="00FE6557" w:rsidRPr="000A76A4" w:rsidRDefault="00FE6557" w:rsidP="000A76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Verdana" w:hAnsi="Verdana"/>
          <w:b/>
          <w:bCs/>
          <w:u w:val="single"/>
        </w:rPr>
      </w:pPr>
      <w:r w:rsidRPr="000A76A4">
        <w:rPr>
          <w:rFonts w:ascii="Verdana" w:hAnsi="Verdana"/>
          <w:b/>
          <w:bCs/>
          <w:u w:val="single"/>
        </w:rPr>
        <w:t>Typical cross section – no asphalt</w:t>
      </w:r>
    </w:p>
    <w:p w14:paraId="78EB454E" w14:textId="3C7C6E9B" w:rsidR="00FE6557" w:rsidRPr="00B92907" w:rsidRDefault="00FE6557" w:rsidP="00FE6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6645CDC3" w14:textId="440A69C6" w:rsidR="005F74A3" w:rsidRPr="0050487F" w:rsidRDefault="003048EC" w:rsidP="005F7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b/>
          <w:bCs/>
          <w:sz w:val="20"/>
          <w:u w:val="single"/>
        </w:rPr>
      </w:pPr>
      <w:r>
        <w:rPr>
          <w:rFonts w:ascii="Verdana" w:hAnsi="Verdana"/>
          <w:b/>
          <w:bCs/>
          <w:noProof/>
          <w:sz w:val="20"/>
          <w:u w:val="single"/>
        </w:rPr>
        <w:drawing>
          <wp:inline distT="0" distB="0" distL="0" distR="0" wp14:anchorId="5E88BC60" wp14:editId="1362B052">
            <wp:extent cx="5943600" cy="3059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ypical road cross section no aspha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59430"/>
                    </a:xfrm>
                    <a:prstGeom prst="rect">
                      <a:avLst/>
                    </a:prstGeom>
                  </pic:spPr>
                </pic:pic>
              </a:graphicData>
            </a:graphic>
          </wp:inline>
        </w:drawing>
      </w:r>
    </w:p>
    <w:p w14:paraId="7D209FC4" w14:textId="4C130458" w:rsidR="00A957F9" w:rsidRDefault="00A957F9" w:rsidP="00C72C18">
      <w:pPr>
        <w:spacing w:line="264" w:lineRule="auto"/>
        <w:rPr>
          <w:rFonts w:ascii="Arial" w:hAnsi="Arial" w:cs="Arial"/>
          <w:color w:val="000000"/>
          <w:spacing w:val="9"/>
          <w:sz w:val="20"/>
          <w:szCs w:val="20"/>
        </w:rPr>
      </w:pPr>
    </w:p>
    <w:p w14:paraId="109A738C" w14:textId="7D417CDC" w:rsidR="003048EC" w:rsidRDefault="003048EC" w:rsidP="00C72C18">
      <w:pPr>
        <w:spacing w:line="264" w:lineRule="auto"/>
        <w:rPr>
          <w:rFonts w:ascii="Arial" w:hAnsi="Arial" w:cs="Arial"/>
          <w:color w:val="000000"/>
          <w:spacing w:val="9"/>
          <w:sz w:val="20"/>
          <w:szCs w:val="20"/>
        </w:rPr>
      </w:pPr>
    </w:p>
    <w:p w14:paraId="54600C24" w14:textId="2318A9B4" w:rsidR="003048EC" w:rsidRDefault="003048EC" w:rsidP="00C72C18">
      <w:pPr>
        <w:spacing w:line="264" w:lineRule="auto"/>
        <w:rPr>
          <w:rFonts w:ascii="Arial" w:hAnsi="Arial" w:cs="Arial"/>
          <w:color w:val="000000"/>
          <w:spacing w:val="9"/>
          <w:sz w:val="20"/>
          <w:szCs w:val="20"/>
        </w:rPr>
      </w:pPr>
    </w:p>
    <w:p w14:paraId="043331B7" w14:textId="6CCD2B1C" w:rsidR="003048EC" w:rsidRDefault="003048EC" w:rsidP="00C72C18">
      <w:pPr>
        <w:spacing w:line="264" w:lineRule="auto"/>
        <w:rPr>
          <w:rFonts w:ascii="Arial" w:hAnsi="Arial" w:cs="Arial"/>
          <w:color w:val="000000"/>
          <w:spacing w:val="9"/>
          <w:sz w:val="20"/>
          <w:szCs w:val="20"/>
        </w:rPr>
      </w:pPr>
    </w:p>
    <w:p w14:paraId="15FBC2C4" w14:textId="0EAA3B17" w:rsidR="003048EC" w:rsidRDefault="003048EC" w:rsidP="00C72C18">
      <w:pPr>
        <w:spacing w:line="264" w:lineRule="auto"/>
        <w:rPr>
          <w:rFonts w:ascii="Arial" w:hAnsi="Arial" w:cs="Arial"/>
          <w:color w:val="000000"/>
          <w:spacing w:val="9"/>
          <w:sz w:val="20"/>
          <w:szCs w:val="20"/>
        </w:rPr>
      </w:pPr>
    </w:p>
    <w:p w14:paraId="33A990DC" w14:textId="4D85F103" w:rsidR="003048EC" w:rsidRDefault="003048EC" w:rsidP="00C72C18">
      <w:pPr>
        <w:spacing w:line="264" w:lineRule="auto"/>
        <w:rPr>
          <w:rFonts w:ascii="Arial" w:hAnsi="Arial" w:cs="Arial"/>
          <w:color w:val="000000"/>
          <w:spacing w:val="9"/>
          <w:sz w:val="20"/>
          <w:szCs w:val="20"/>
        </w:rPr>
      </w:pPr>
    </w:p>
    <w:p w14:paraId="267BED1D" w14:textId="6C54A13B" w:rsidR="003048EC" w:rsidRDefault="003048EC" w:rsidP="00C72C18">
      <w:pPr>
        <w:spacing w:line="264" w:lineRule="auto"/>
        <w:rPr>
          <w:rFonts w:ascii="Arial" w:hAnsi="Arial" w:cs="Arial"/>
          <w:color w:val="000000"/>
          <w:spacing w:val="9"/>
          <w:sz w:val="20"/>
          <w:szCs w:val="20"/>
        </w:rPr>
      </w:pPr>
    </w:p>
    <w:p w14:paraId="05BA3A58" w14:textId="125EA9F1" w:rsidR="003048EC" w:rsidRDefault="003048EC" w:rsidP="00C72C18">
      <w:pPr>
        <w:spacing w:line="264" w:lineRule="auto"/>
        <w:rPr>
          <w:rFonts w:ascii="Arial" w:hAnsi="Arial" w:cs="Arial"/>
          <w:color w:val="000000"/>
          <w:spacing w:val="9"/>
          <w:sz w:val="20"/>
          <w:szCs w:val="20"/>
        </w:rPr>
      </w:pPr>
    </w:p>
    <w:p w14:paraId="54AA30B5" w14:textId="69508357" w:rsidR="003048EC" w:rsidRDefault="003048EC" w:rsidP="00C72C18">
      <w:pPr>
        <w:spacing w:line="264" w:lineRule="auto"/>
        <w:rPr>
          <w:rFonts w:ascii="Arial" w:hAnsi="Arial" w:cs="Arial"/>
          <w:color w:val="000000"/>
          <w:spacing w:val="9"/>
          <w:sz w:val="20"/>
          <w:szCs w:val="20"/>
        </w:rPr>
      </w:pPr>
    </w:p>
    <w:p w14:paraId="50CB8037" w14:textId="77777777" w:rsidR="003048EC" w:rsidRDefault="003048EC" w:rsidP="00C72C18">
      <w:pPr>
        <w:spacing w:line="264" w:lineRule="auto"/>
        <w:rPr>
          <w:rFonts w:ascii="Arial" w:hAnsi="Arial" w:cs="Arial"/>
          <w:color w:val="000000"/>
          <w:spacing w:val="9"/>
          <w:sz w:val="20"/>
          <w:szCs w:val="20"/>
        </w:rPr>
      </w:pPr>
    </w:p>
    <w:p w14:paraId="090FDAE4" w14:textId="6D066E8E" w:rsidR="00B4401E" w:rsidRDefault="00B4401E" w:rsidP="00B4401E">
      <w:pPr>
        <w:spacing w:line="264" w:lineRule="auto"/>
        <w:jc w:val="center"/>
        <w:rPr>
          <w:rFonts w:ascii="Verdana" w:hAnsi="Verdana" w:cs="Arial"/>
          <w:b/>
          <w:bCs/>
          <w:color w:val="000000"/>
          <w:spacing w:val="9"/>
          <w:u w:val="single"/>
        </w:rPr>
      </w:pPr>
      <w:bookmarkStart w:id="9" w:name="_Hlk22832230"/>
      <w:r w:rsidRPr="00B4401E">
        <w:rPr>
          <w:rFonts w:ascii="Verdana" w:hAnsi="Verdana" w:cs="Arial"/>
          <w:b/>
          <w:bCs/>
          <w:color w:val="000000"/>
          <w:spacing w:val="9"/>
          <w:u w:val="single"/>
        </w:rPr>
        <w:t>Appendix C</w:t>
      </w:r>
    </w:p>
    <w:bookmarkEnd w:id="9"/>
    <w:p w14:paraId="2ACC2DE8" w14:textId="7609DB8B" w:rsidR="00B4401E" w:rsidRDefault="00B4401E" w:rsidP="00B4401E">
      <w:pPr>
        <w:spacing w:line="264" w:lineRule="auto"/>
        <w:jc w:val="center"/>
        <w:rPr>
          <w:rFonts w:ascii="Verdana" w:hAnsi="Verdana" w:cs="Arial"/>
          <w:b/>
          <w:bCs/>
          <w:color w:val="000000"/>
          <w:spacing w:val="9"/>
          <w:u w:val="single"/>
        </w:rPr>
      </w:pPr>
    </w:p>
    <w:p w14:paraId="319EA3DF" w14:textId="32DC075A" w:rsidR="00B4401E" w:rsidRPr="00B92907"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sidRPr="00B92907">
        <w:rPr>
          <w:rFonts w:ascii="Verdana" w:hAnsi="Verdana"/>
          <w:b/>
          <w:bCs/>
          <w:sz w:val="20"/>
          <w:szCs w:val="20"/>
          <w:u w:val="single"/>
        </w:rPr>
        <w:t>Colcord Pond Road:</w:t>
      </w:r>
      <w:r w:rsidRPr="00B92907">
        <w:rPr>
          <w:rFonts w:ascii="Verdana" w:hAnsi="Verdana"/>
          <w:sz w:val="20"/>
          <w:szCs w:val="20"/>
        </w:rPr>
        <w:t xml:space="preserve">  Remove existing bituminous pavement and existing boulders from road surface for 3630’, and return to gravel 18’ wide as per the “typical cross section” drawing.  Two large white pine trees are marked, and will need to be removed. </w:t>
      </w:r>
      <w:r>
        <w:rPr>
          <w:rFonts w:ascii="Verdana" w:hAnsi="Verdana"/>
          <w:sz w:val="20"/>
          <w:szCs w:val="20"/>
        </w:rPr>
        <w:t>Start and stop points are marked on the road.</w:t>
      </w:r>
    </w:p>
    <w:p w14:paraId="73386186" w14:textId="3E12DD44" w:rsidR="00B4401E" w:rsidRDefault="00B4401E" w:rsidP="00B4401E">
      <w:pPr>
        <w:spacing w:line="264" w:lineRule="auto"/>
        <w:rPr>
          <w:rFonts w:ascii="Verdana" w:hAnsi="Verdana" w:cs="Arial"/>
          <w:color w:val="000000"/>
          <w:spacing w:val="9"/>
        </w:rPr>
      </w:pPr>
    </w:p>
    <w:p w14:paraId="037895D3" w14:textId="5864719C" w:rsidR="00B4401E" w:rsidRDefault="00B4401E" w:rsidP="00B4401E">
      <w:pPr>
        <w:rPr>
          <w:rFonts w:ascii="Times New Roman" w:eastAsia="Times New Roman" w:hAnsi="Times New Roman"/>
        </w:rPr>
      </w:pPr>
      <w:bookmarkStart w:id="10" w:name="_Hlk22832367"/>
      <w:r>
        <w:rPr>
          <w:rFonts w:ascii="Times New Roman" w:eastAsia="Times New Roman" w:hAnsi="Times New Roman"/>
        </w:rPr>
        <w:t xml:space="preserve">Best management practices must be used, and all driveways are to be matched or blended into the road.  Bidder must be willing </w:t>
      </w:r>
      <w:r w:rsidRPr="00BA7C5F">
        <w:rPr>
          <w:rFonts w:ascii="Times New Roman" w:eastAsia="Times New Roman" w:hAnsi="Times New Roman"/>
        </w:rPr>
        <w:t>to cooperate with the town in a professional manner</w:t>
      </w:r>
      <w:r>
        <w:rPr>
          <w:rFonts w:ascii="Times New Roman" w:eastAsia="Times New Roman" w:hAnsi="Times New Roman"/>
        </w:rPr>
        <w:t>.</w:t>
      </w:r>
    </w:p>
    <w:bookmarkEnd w:id="10"/>
    <w:p w14:paraId="20675CA5" w14:textId="3859D9CB" w:rsidR="00B4401E" w:rsidRDefault="00B4401E" w:rsidP="00B4401E">
      <w:pPr>
        <w:rPr>
          <w:rFonts w:ascii="Times New Roman" w:eastAsia="Times New Roman" w:hAnsi="Times New Roman"/>
        </w:rPr>
      </w:pPr>
    </w:p>
    <w:p w14:paraId="542D10E6" w14:textId="4174AA30"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 for Colcord Pond Road: ___________________________________</w:t>
      </w:r>
    </w:p>
    <w:p w14:paraId="5FEE1F98"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4D3EF477"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Company: _____________________________________</w:t>
      </w:r>
    </w:p>
    <w:p w14:paraId="033568CD"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330245B5"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signature: _____________________________________</w:t>
      </w:r>
    </w:p>
    <w:p w14:paraId="7939044C"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1B66DCC2"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Date: _______________________</w:t>
      </w:r>
    </w:p>
    <w:p w14:paraId="6A050EE5" w14:textId="77777777" w:rsidR="00B4401E" w:rsidRDefault="00B4401E" w:rsidP="00B4401E">
      <w:pPr>
        <w:rPr>
          <w:rFonts w:ascii="Times New Roman" w:eastAsia="Times New Roman" w:hAnsi="Times New Roman"/>
        </w:rPr>
      </w:pPr>
    </w:p>
    <w:p w14:paraId="74BF3DCF" w14:textId="44187407" w:rsidR="00B4401E" w:rsidRDefault="00B4401E" w:rsidP="00B4401E">
      <w:pPr>
        <w:spacing w:line="264" w:lineRule="auto"/>
        <w:rPr>
          <w:rFonts w:ascii="Verdana" w:hAnsi="Verdana" w:cs="Arial"/>
          <w:color w:val="000000"/>
          <w:spacing w:val="9"/>
        </w:rPr>
      </w:pPr>
    </w:p>
    <w:p w14:paraId="7928091B" w14:textId="0FF2457A" w:rsidR="00B4401E" w:rsidRDefault="00B4401E" w:rsidP="00B4401E">
      <w:pPr>
        <w:spacing w:line="264" w:lineRule="auto"/>
        <w:rPr>
          <w:rFonts w:ascii="Verdana" w:hAnsi="Verdana" w:cs="Arial"/>
          <w:color w:val="000000"/>
          <w:spacing w:val="9"/>
        </w:rPr>
      </w:pPr>
    </w:p>
    <w:p w14:paraId="510A5353" w14:textId="77777777" w:rsidR="00B4401E" w:rsidRPr="000A76A4"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Verdana" w:hAnsi="Verdana"/>
          <w:b/>
          <w:bCs/>
          <w:u w:val="single"/>
        </w:rPr>
      </w:pPr>
      <w:bookmarkStart w:id="11" w:name="_Hlk22832983"/>
      <w:r w:rsidRPr="000A76A4">
        <w:rPr>
          <w:rFonts w:ascii="Verdana" w:hAnsi="Verdana"/>
          <w:b/>
          <w:bCs/>
          <w:u w:val="single"/>
        </w:rPr>
        <w:t>Typical cross section – no asphalt</w:t>
      </w:r>
    </w:p>
    <w:bookmarkEnd w:id="11"/>
    <w:p w14:paraId="5C6005C0" w14:textId="142B689A" w:rsidR="00B4401E" w:rsidRDefault="00B4401E" w:rsidP="00B4401E">
      <w:pPr>
        <w:spacing w:line="264" w:lineRule="auto"/>
        <w:rPr>
          <w:rFonts w:ascii="Verdana" w:hAnsi="Verdana" w:cs="Arial"/>
          <w:color w:val="000000"/>
          <w:spacing w:val="9"/>
        </w:rPr>
      </w:pPr>
    </w:p>
    <w:p w14:paraId="6058A06E" w14:textId="430F768D" w:rsidR="00B4401E" w:rsidRDefault="00B4401E" w:rsidP="00B4401E">
      <w:pPr>
        <w:spacing w:line="264" w:lineRule="auto"/>
        <w:rPr>
          <w:rFonts w:ascii="Verdana" w:hAnsi="Verdana" w:cs="Arial"/>
          <w:color w:val="000000"/>
          <w:spacing w:val="9"/>
        </w:rPr>
      </w:pPr>
    </w:p>
    <w:p w14:paraId="4343C9DA" w14:textId="09E62858" w:rsidR="00B4401E" w:rsidRDefault="003048EC" w:rsidP="00B4401E">
      <w:pPr>
        <w:spacing w:line="264" w:lineRule="auto"/>
        <w:rPr>
          <w:rFonts w:ascii="Verdana" w:hAnsi="Verdana" w:cs="Arial"/>
          <w:i/>
          <w:iCs/>
          <w:color w:val="000000"/>
          <w:spacing w:val="9"/>
        </w:rPr>
      </w:pPr>
      <w:r>
        <w:rPr>
          <w:rFonts w:ascii="Verdana" w:hAnsi="Verdana" w:cs="Arial"/>
          <w:i/>
          <w:iCs/>
          <w:noProof/>
          <w:color w:val="000000"/>
          <w:spacing w:val="9"/>
        </w:rPr>
        <w:drawing>
          <wp:inline distT="0" distB="0" distL="0" distR="0" wp14:anchorId="5DA66945" wp14:editId="21747F12">
            <wp:extent cx="5943600" cy="30594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ypical road cross section no aspha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59430"/>
                    </a:xfrm>
                    <a:prstGeom prst="rect">
                      <a:avLst/>
                    </a:prstGeom>
                  </pic:spPr>
                </pic:pic>
              </a:graphicData>
            </a:graphic>
          </wp:inline>
        </w:drawing>
      </w:r>
    </w:p>
    <w:p w14:paraId="2924F1A3" w14:textId="45B2C885" w:rsidR="00B4401E" w:rsidRDefault="00B4401E" w:rsidP="00B4401E">
      <w:pPr>
        <w:spacing w:line="264" w:lineRule="auto"/>
        <w:rPr>
          <w:rFonts w:ascii="Verdana" w:hAnsi="Verdana" w:cs="Arial"/>
          <w:i/>
          <w:iCs/>
          <w:color w:val="000000"/>
          <w:spacing w:val="9"/>
        </w:rPr>
      </w:pPr>
    </w:p>
    <w:p w14:paraId="76C36463" w14:textId="0D3B9143" w:rsidR="00B4401E" w:rsidRDefault="00B4401E" w:rsidP="00B4401E">
      <w:pPr>
        <w:spacing w:line="264" w:lineRule="auto"/>
        <w:rPr>
          <w:rFonts w:ascii="Verdana" w:hAnsi="Verdana" w:cs="Arial"/>
          <w:i/>
          <w:iCs/>
          <w:color w:val="000000"/>
          <w:spacing w:val="9"/>
        </w:rPr>
      </w:pPr>
    </w:p>
    <w:p w14:paraId="414061E6" w14:textId="3DAC518E" w:rsidR="003048EC" w:rsidRDefault="003048EC" w:rsidP="00B4401E">
      <w:pPr>
        <w:spacing w:line="264" w:lineRule="auto"/>
        <w:rPr>
          <w:rFonts w:ascii="Verdana" w:hAnsi="Verdana" w:cs="Arial"/>
          <w:i/>
          <w:iCs/>
          <w:color w:val="000000"/>
          <w:spacing w:val="9"/>
        </w:rPr>
      </w:pPr>
    </w:p>
    <w:p w14:paraId="16C17D6B" w14:textId="17F53AA1" w:rsidR="003048EC" w:rsidRDefault="003048EC" w:rsidP="00B4401E">
      <w:pPr>
        <w:spacing w:line="264" w:lineRule="auto"/>
        <w:rPr>
          <w:rFonts w:ascii="Verdana" w:hAnsi="Verdana" w:cs="Arial"/>
          <w:i/>
          <w:iCs/>
          <w:color w:val="000000"/>
          <w:spacing w:val="9"/>
        </w:rPr>
      </w:pPr>
    </w:p>
    <w:p w14:paraId="35D6F447" w14:textId="12660DB4" w:rsidR="003048EC" w:rsidRDefault="003048EC" w:rsidP="00B4401E">
      <w:pPr>
        <w:spacing w:line="264" w:lineRule="auto"/>
        <w:rPr>
          <w:rFonts w:ascii="Verdana" w:hAnsi="Verdana" w:cs="Arial"/>
          <w:i/>
          <w:iCs/>
          <w:color w:val="000000"/>
          <w:spacing w:val="9"/>
        </w:rPr>
      </w:pPr>
    </w:p>
    <w:p w14:paraId="702877EC" w14:textId="77777777" w:rsidR="003048EC" w:rsidRDefault="003048EC" w:rsidP="00B4401E">
      <w:pPr>
        <w:spacing w:line="264" w:lineRule="auto"/>
        <w:rPr>
          <w:rFonts w:ascii="Verdana" w:hAnsi="Verdana" w:cs="Arial"/>
          <w:i/>
          <w:iCs/>
          <w:color w:val="000000"/>
          <w:spacing w:val="9"/>
        </w:rPr>
      </w:pPr>
    </w:p>
    <w:p w14:paraId="61B7BEE5" w14:textId="503D9BAA" w:rsidR="00B4401E" w:rsidRDefault="00B4401E" w:rsidP="00B4401E">
      <w:pPr>
        <w:spacing w:line="264" w:lineRule="auto"/>
        <w:jc w:val="center"/>
        <w:rPr>
          <w:rFonts w:ascii="Verdana" w:hAnsi="Verdana" w:cs="Arial"/>
          <w:b/>
          <w:bCs/>
          <w:color w:val="000000"/>
          <w:spacing w:val="9"/>
          <w:u w:val="single"/>
        </w:rPr>
      </w:pPr>
      <w:r w:rsidRPr="00B4401E">
        <w:rPr>
          <w:rFonts w:ascii="Verdana" w:hAnsi="Verdana" w:cs="Arial"/>
          <w:b/>
          <w:bCs/>
          <w:color w:val="000000"/>
          <w:spacing w:val="9"/>
          <w:u w:val="single"/>
        </w:rPr>
        <w:t xml:space="preserve">Appendix </w:t>
      </w:r>
      <w:r>
        <w:rPr>
          <w:rFonts w:ascii="Verdana" w:hAnsi="Verdana" w:cs="Arial"/>
          <w:b/>
          <w:bCs/>
          <w:color w:val="000000"/>
          <w:spacing w:val="9"/>
          <w:u w:val="single"/>
        </w:rPr>
        <w:t>D</w:t>
      </w:r>
    </w:p>
    <w:p w14:paraId="66899E2D" w14:textId="488600E2" w:rsidR="00B4401E" w:rsidRDefault="00B4401E" w:rsidP="00B4401E">
      <w:pPr>
        <w:spacing w:line="264" w:lineRule="auto"/>
        <w:jc w:val="center"/>
        <w:rPr>
          <w:rFonts w:ascii="Verdana" w:hAnsi="Verdana" w:cs="Arial"/>
          <w:b/>
          <w:bCs/>
          <w:color w:val="000000"/>
          <w:spacing w:val="9"/>
          <w:u w:val="single"/>
        </w:rPr>
      </w:pPr>
    </w:p>
    <w:p w14:paraId="57DCC474" w14:textId="77777777" w:rsidR="00B4401E" w:rsidRPr="00B4401E" w:rsidRDefault="00B4401E" w:rsidP="00B4401E">
      <w:pPr>
        <w:spacing w:line="264" w:lineRule="auto"/>
        <w:rPr>
          <w:rFonts w:ascii="Verdana" w:hAnsi="Verdana" w:cs="Arial"/>
          <w:color w:val="000000"/>
          <w:spacing w:val="9"/>
        </w:rPr>
      </w:pPr>
    </w:p>
    <w:p w14:paraId="0B9B809F" w14:textId="4DA0A986" w:rsidR="00B4401E" w:rsidRDefault="00B4401E" w:rsidP="00B4401E">
      <w:pPr>
        <w:rPr>
          <w:rFonts w:ascii="Verdana" w:hAnsi="Verdana"/>
          <w:sz w:val="20"/>
          <w:szCs w:val="20"/>
        </w:rPr>
      </w:pPr>
      <w:r w:rsidRPr="00B92907">
        <w:rPr>
          <w:rFonts w:ascii="Verdana" w:hAnsi="Verdana"/>
          <w:b/>
          <w:bCs/>
          <w:sz w:val="20"/>
          <w:szCs w:val="20"/>
          <w:u w:val="single"/>
        </w:rPr>
        <w:t>Colcord Pond Road</w:t>
      </w:r>
      <w:r>
        <w:rPr>
          <w:rFonts w:ascii="Verdana" w:hAnsi="Verdana"/>
          <w:b/>
          <w:bCs/>
          <w:sz w:val="20"/>
          <w:szCs w:val="20"/>
          <w:u w:val="single"/>
        </w:rPr>
        <w:t xml:space="preserve"> - Hill</w:t>
      </w:r>
      <w:r w:rsidRPr="00B92907">
        <w:rPr>
          <w:rFonts w:ascii="Verdana" w:hAnsi="Verdana"/>
          <w:b/>
          <w:bCs/>
          <w:sz w:val="20"/>
          <w:szCs w:val="20"/>
          <w:u w:val="single"/>
        </w:rPr>
        <w:t>:</w:t>
      </w:r>
      <w:r w:rsidRPr="00B92907">
        <w:rPr>
          <w:rFonts w:ascii="Verdana" w:hAnsi="Verdana"/>
          <w:sz w:val="20"/>
          <w:szCs w:val="20"/>
        </w:rPr>
        <w:t xml:space="preserve">   </w:t>
      </w:r>
      <w:r w:rsidRPr="00B92907">
        <w:rPr>
          <w:rFonts w:ascii="Verdana" w:hAnsi="Verdana" w:cstheme="minorBidi"/>
          <w:sz w:val="20"/>
          <w:szCs w:val="20"/>
        </w:rPr>
        <w:t xml:space="preserve">Beginning at a point designated by the Selectman of Porter.  This portion of Colcord Pond Road is approximately 1600’ long and 17’ wide with 14’ of pavement.  Three trees have will need to be removed, two red oak trees and one yellow birch which are marked with pink ribbon.  BMP’s will need to be used on the hill.  See “typical roadway section” drawing. </w:t>
      </w:r>
      <w:r>
        <w:rPr>
          <w:rFonts w:ascii="Verdana" w:hAnsi="Verdana"/>
          <w:sz w:val="20"/>
          <w:szCs w:val="20"/>
        </w:rPr>
        <w:t>Start and stop points are marked on the road.</w:t>
      </w:r>
    </w:p>
    <w:p w14:paraId="27945D43" w14:textId="01CA962E" w:rsidR="00B4401E" w:rsidRDefault="00B4401E" w:rsidP="00B4401E">
      <w:pPr>
        <w:rPr>
          <w:rFonts w:ascii="Verdana" w:hAnsi="Verdana"/>
          <w:sz w:val="20"/>
          <w:szCs w:val="20"/>
        </w:rPr>
      </w:pPr>
    </w:p>
    <w:p w14:paraId="53F01716" w14:textId="77777777" w:rsidR="00B4401E" w:rsidRPr="00B92907" w:rsidRDefault="00B4401E" w:rsidP="00B4401E">
      <w:pPr>
        <w:rPr>
          <w:rFonts w:ascii="Verdana" w:hAnsi="Verdana" w:cstheme="minorBidi"/>
          <w:sz w:val="20"/>
          <w:szCs w:val="20"/>
        </w:rPr>
      </w:pPr>
    </w:p>
    <w:p w14:paraId="3FC96545" w14:textId="4744975E" w:rsidR="00B4401E" w:rsidRDefault="00B4401E" w:rsidP="00B4401E">
      <w:pPr>
        <w:rPr>
          <w:rFonts w:ascii="Times New Roman" w:eastAsia="Times New Roman" w:hAnsi="Times New Roman"/>
        </w:rPr>
      </w:pPr>
      <w:r>
        <w:rPr>
          <w:rFonts w:ascii="Times New Roman" w:eastAsia="Times New Roman" w:hAnsi="Times New Roman"/>
        </w:rPr>
        <w:t xml:space="preserve">Best management practices must be used, and all driveways are to be matched or blended into the road.  Bidder must be willing </w:t>
      </w:r>
      <w:r w:rsidRPr="00BA7C5F">
        <w:rPr>
          <w:rFonts w:ascii="Times New Roman" w:eastAsia="Times New Roman" w:hAnsi="Times New Roman"/>
        </w:rPr>
        <w:t>to cooperate with the town in a professional manner</w:t>
      </w:r>
      <w:r>
        <w:rPr>
          <w:rFonts w:ascii="Times New Roman" w:eastAsia="Times New Roman" w:hAnsi="Times New Roman"/>
        </w:rPr>
        <w:t>.</w:t>
      </w:r>
    </w:p>
    <w:p w14:paraId="2D6FBE1A" w14:textId="32DCB3D4" w:rsidR="00B4401E" w:rsidRDefault="00B4401E" w:rsidP="00B4401E">
      <w:pPr>
        <w:rPr>
          <w:rFonts w:ascii="Times New Roman" w:eastAsia="Times New Roman" w:hAnsi="Times New Roman"/>
        </w:rPr>
      </w:pPr>
    </w:p>
    <w:p w14:paraId="0332F7AB" w14:textId="3A5C5D2C"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 for Colcord Pond Road - Hill: ___________________________________</w:t>
      </w:r>
    </w:p>
    <w:p w14:paraId="55541EC8"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172DB953"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Company: _____________________________________</w:t>
      </w:r>
    </w:p>
    <w:p w14:paraId="502B6763"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2C2A30AF"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Bidder signature: _____________________________________</w:t>
      </w:r>
    </w:p>
    <w:p w14:paraId="699A7CBE"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p>
    <w:p w14:paraId="66B076B0" w14:textId="77777777" w:rsidR="00B4401E" w:rsidRDefault="00B4401E" w:rsidP="00B44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Verdana" w:hAnsi="Verdana"/>
          <w:sz w:val="20"/>
          <w:szCs w:val="20"/>
        </w:rPr>
      </w:pPr>
      <w:r>
        <w:rPr>
          <w:rFonts w:ascii="Verdana" w:hAnsi="Verdana"/>
          <w:sz w:val="20"/>
          <w:szCs w:val="20"/>
        </w:rPr>
        <w:t>Date: _______________________</w:t>
      </w:r>
    </w:p>
    <w:p w14:paraId="57EB9153" w14:textId="77777777" w:rsidR="00B4401E" w:rsidRDefault="00B4401E" w:rsidP="00B4401E">
      <w:pPr>
        <w:rPr>
          <w:rFonts w:ascii="Times New Roman" w:eastAsia="Times New Roman" w:hAnsi="Times New Roman"/>
        </w:rPr>
      </w:pPr>
    </w:p>
    <w:p w14:paraId="566D71ED" w14:textId="581D614B" w:rsidR="00B4401E" w:rsidRDefault="00B4401E" w:rsidP="00B4401E">
      <w:pPr>
        <w:spacing w:line="264" w:lineRule="auto"/>
        <w:rPr>
          <w:rFonts w:ascii="Verdana" w:hAnsi="Verdana" w:cs="Arial"/>
          <w:i/>
          <w:iCs/>
          <w:color w:val="000000"/>
          <w:spacing w:val="9"/>
        </w:rPr>
      </w:pPr>
    </w:p>
    <w:p w14:paraId="5B3DEA50" w14:textId="382CE242" w:rsidR="00606E13" w:rsidRPr="000A76A4" w:rsidRDefault="00606E13" w:rsidP="0060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center"/>
        <w:rPr>
          <w:rFonts w:ascii="Verdana" w:hAnsi="Verdana"/>
          <w:b/>
          <w:bCs/>
          <w:u w:val="single"/>
        </w:rPr>
      </w:pPr>
      <w:r w:rsidRPr="000A76A4">
        <w:rPr>
          <w:rFonts w:ascii="Verdana" w:hAnsi="Verdana"/>
          <w:b/>
          <w:bCs/>
          <w:u w:val="single"/>
        </w:rPr>
        <w:t xml:space="preserve">Typical cross section – </w:t>
      </w:r>
      <w:r>
        <w:rPr>
          <w:rFonts w:ascii="Verdana" w:hAnsi="Verdana"/>
          <w:b/>
          <w:bCs/>
          <w:u w:val="single"/>
        </w:rPr>
        <w:t>with</w:t>
      </w:r>
      <w:r w:rsidRPr="000A76A4">
        <w:rPr>
          <w:rFonts w:ascii="Verdana" w:hAnsi="Verdana"/>
          <w:b/>
          <w:bCs/>
          <w:u w:val="single"/>
        </w:rPr>
        <w:t xml:space="preserve"> asphalt</w:t>
      </w:r>
    </w:p>
    <w:p w14:paraId="7A2A6F95" w14:textId="2CF0C77C" w:rsidR="00606E13" w:rsidRDefault="00606E13" w:rsidP="00B4401E">
      <w:pPr>
        <w:spacing w:line="264" w:lineRule="auto"/>
        <w:rPr>
          <w:rFonts w:ascii="Verdana" w:hAnsi="Verdana" w:cs="Arial"/>
          <w:i/>
          <w:iCs/>
          <w:color w:val="000000"/>
          <w:spacing w:val="9"/>
        </w:rPr>
      </w:pPr>
    </w:p>
    <w:p w14:paraId="2C219ACB" w14:textId="3DC36E7B" w:rsidR="00606E13" w:rsidRDefault="00606E13" w:rsidP="00B4401E">
      <w:pPr>
        <w:spacing w:line="264" w:lineRule="auto"/>
        <w:rPr>
          <w:rFonts w:ascii="Verdana" w:hAnsi="Verdana" w:cs="Arial"/>
          <w:i/>
          <w:iCs/>
          <w:color w:val="000000"/>
          <w:spacing w:val="9"/>
        </w:rPr>
      </w:pPr>
      <w:r>
        <w:rPr>
          <w:rFonts w:ascii="Verdana" w:hAnsi="Verdana" w:cs="Arial"/>
          <w:i/>
          <w:iCs/>
          <w:noProof/>
          <w:color w:val="000000"/>
          <w:spacing w:val="9"/>
        </w:rPr>
        <w:drawing>
          <wp:inline distT="0" distB="0" distL="0" distR="0" wp14:anchorId="0D7230E4" wp14:editId="52721F63">
            <wp:extent cx="5943600" cy="297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1Typical road cross section - with aspha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73070"/>
                    </a:xfrm>
                    <a:prstGeom prst="rect">
                      <a:avLst/>
                    </a:prstGeom>
                  </pic:spPr>
                </pic:pic>
              </a:graphicData>
            </a:graphic>
          </wp:inline>
        </w:drawing>
      </w:r>
    </w:p>
    <w:sectPr w:rsidR="00606E13" w:rsidSect="00815265">
      <w:headerReference w:type="default" r:id="rId10"/>
      <w:headerReference w:type="first" r:id="rId11"/>
      <w:footerReference w:type="first" r:id="rId12"/>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7D27" w14:textId="77777777" w:rsidR="00FB3B7F" w:rsidRDefault="00FB3B7F" w:rsidP="006971E3">
      <w:r>
        <w:separator/>
      </w:r>
    </w:p>
  </w:endnote>
  <w:endnote w:type="continuationSeparator" w:id="0">
    <w:p w14:paraId="0C5182AB" w14:textId="77777777" w:rsidR="00FB3B7F" w:rsidRDefault="00FB3B7F"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54B4" w14:textId="77777777" w:rsidR="00FB3B7F" w:rsidRDefault="00FB3B7F" w:rsidP="006971E3">
      <w:r>
        <w:separator/>
      </w:r>
    </w:p>
  </w:footnote>
  <w:footnote w:type="continuationSeparator" w:id="0">
    <w:p w14:paraId="733D897A" w14:textId="77777777" w:rsidR="00FB3B7F" w:rsidRDefault="00FB3B7F"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77777777" w:rsidR="006971E3" w:rsidRDefault="006971E3" w:rsidP="00011E00">
    <w:pPr>
      <w:jc w:val="center"/>
      <w:rPr>
        <w:sz w:val="72"/>
      </w:rPr>
    </w:pPr>
    <w:r w:rsidRPr="006971E3">
      <w:rPr>
        <w:noProof/>
        <w:sz w:val="72"/>
        <w:lang w:bidi="ar-SA"/>
      </w:rPr>
      <w:drawing>
        <wp:anchor distT="0" distB="0" distL="114300" distR="114300" simplePos="0" relativeHeight="251659264"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3"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5605D"/>
    <w:multiLevelType w:val="hybridMultilevel"/>
    <w:tmpl w:val="CFE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2CEC"/>
    <w:rsid w:val="00054E57"/>
    <w:rsid w:val="00091792"/>
    <w:rsid w:val="000A76A4"/>
    <w:rsid w:val="000B5434"/>
    <w:rsid w:val="001121DC"/>
    <w:rsid w:val="0015500A"/>
    <w:rsid w:val="001E753E"/>
    <w:rsid w:val="002220E5"/>
    <w:rsid w:val="0025238F"/>
    <w:rsid w:val="003048EC"/>
    <w:rsid w:val="00321337"/>
    <w:rsid w:val="00322FBE"/>
    <w:rsid w:val="00331F7F"/>
    <w:rsid w:val="00341B2B"/>
    <w:rsid w:val="00343AE7"/>
    <w:rsid w:val="003664E5"/>
    <w:rsid w:val="003A09BB"/>
    <w:rsid w:val="003B30D1"/>
    <w:rsid w:val="003C5851"/>
    <w:rsid w:val="003E3071"/>
    <w:rsid w:val="003F2C55"/>
    <w:rsid w:val="00556BFD"/>
    <w:rsid w:val="00576F26"/>
    <w:rsid w:val="005C554D"/>
    <w:rsid w:val="005F5471"/>
    <w:rsid w:val="005F74A3"/>
    <w:rsid w:val="00602386"/>
    <w:rsid w:val="00603848"/>
    <w:rsid w:val="00606E13"/>
    <w:rsid w:val="00640874"/>
    <w:rsid w:val="006414E5"/>
    <w:rsid w:val="00651AFE"/>
    <w:rsid w:val="006570F2"/>
    <w:rsid w:val="006971E3"/>
    <w:rsid w:val="00697C1C"/>
    <w:rsid w:val="006A2A9F"/>
    <w:rsid w:val="006A2B69"/>
    <w:rsid w:val="006F223D"/>
    <w:rsid w:val="00701AD0"/>
    <w:rsid w:val="0077027C"/>
    <w:rsid w:val="007B1326"/>
    <w:rsid w:val="007F4EFC"/>
    <w:rsid w:val="00815265"/>
    <w:rsid w:val="008328B0"/>
    <w:rsid w:val="00837BCC"/>
    <w:rsid w:val="00841943"/>
    <w:rsid w:val="008637F4"/>
    <w:rsid w:val="00940E48"/>
    <w:rsid w:val="009529A0"/>
    <w:rsid w:val="00953CA8"/>
    <w:rsid w:val="00984B85"/>
    <w:rsid w:val="0098752D"/>
    <w:rsid w:val="00995F08"/>
    <w:rsid w:val="00A06557"/>
    <w:rsid w:val="00A60BBF"/>
    <w:rsid w:val="00A957F9"/>
    <w:rsid w:val="00B42C7B"/>
    <w:rsid w:val="00B4401E"/>
    <w:rsid w:val="00B92907"/>
    <w:rsid w:val="00BD7EBB"/>
    <w:rsid w:val="00BE0E45"/>
    <w:rsid w:val="00BF01E8"/>
    <w:rsid w:val="00C72C18"/>
    <w:rsid w:val="00C95EF1"/>
    <w:rsid w:val="00D934CF"/>
    <w:rsid w:val="00D9741E"/>
    <w:rsid w:val="00D97D55"/>
    <w:rsid w:val="00DF4FCD"/>
    <w:rsid w:val="00E020DD"/>
    <w:rsid w:val="00E0291E"/>
    <w:rsid w:val="00E10F0E"/>
    <w:rsid w:val="00E1589B"/>
    <w:rsid w:val="00E4341E"/>
    <w:rsid w:val="00E807F7"/>
    <w:rsid w:val="00EC0B96"/>
    <w:rsid w:val="00EE7B5B"/>
    <w:rsid w:val="00FA1DE2"/>
    <w:rsid w:val="00FB3B7F"/>
    <w:rsid w:val="00FE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17203-5F37-4FBF-A7B9-6754B9CF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Ronald Silvia</cp:lastModifiedBy>
  <cp:revision>2</cp:revision>
  <cp:lastPrinted>2019-03-17T15:26:00Z</cp:lastPrinted>
  <dcterms:created xsi:type="dcterms:W3CDTF">2019-10-26T13:00:00Z</dcterms:created>
  <dcterms:modified xsi:type="dcterms:W3CDTF">2019-10-26T13:00:00Z</dcterms:modified>
</cp:coreProperties>
</file>