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F0379" w14:textId="77777777" w:rsidR="00937A99" w:rsidRPr="00937A99" w:rsidRDefault="00937A99" w:rsidP="00937A99">
      <w:pPr>
        <w:spacing w:before="100" w:beforeAutospacing="1" w:after="75" w:line="240" w:lineRule="auto"/>
        <w:outlineLvl w:val="0"/>
        <w:rPr>
          <w:rFonts w:ascii="Times New Roman" w:eastAsia="Times New Roman" w:hAnsi="Times New Roman" w:cs="Times New Roman"/>
          <w:b/>
          <w:bCs/>
          <w:kern w:val="36"/>
          <w:sz w:val="48"/>
          <w:szCs w:val="48"/>
        </w:rPr>
      </w:pPr>
    </w:p>
    <w:p w14:paraId="79352526" w14:textId="459645EE" w:rsidR="00937A99" w:rsidRPr="00937A99" w:rsidRDefault="00937A99" w:rsidP="00937A99">
      <w:pPr>
        <w:spacing w:before="100" w:beforeAutospacing="1" w:after="75" w:line="240" w:lineRule="auto"/>
        <w:outlineLvl w:val="0"/>
        <w:rPr>
          <w:rFonts w:ascii="Times New Roman" w:eastAsia="Times New Roman" w:hAnsi="Times New Roman" w:cs="Times New Roman"/>
          <w:b/>
          <w:bCs/>
          <w:kern w:val="36"/>
          <w:sz w:val="48"/>
          <w:szCs w:val="48"/>
        </w:rPr>
      </w:pPr>
      <w:r w:rsidRPr="00937A99">
        <w:rPr>
          <w:rFonts w:ascii="Times New Roman" w:eastAsia="Times New Roman" w:hAnsi="Times New Roman" w:cs="Times New Roman"/>
          <w:b/>
          <w:bCs/>
          <w:kern w:val="36"/>
          <w:sz w:val="48"/>
          <w:szCs w:val="48"/>
        </w:rPr>
        <w:t xml:space="preserve"> </w:t>
      </w:r>
      <w:r w:rsidRPr="00937A99">
        <w:drawing>
          <wp:inline distT="0" distB="0" distL="0" distR="0" wp14:anchorId="31058D22" wp14:editId="3D042ABE">
            <wp:extent cx="45529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52950" cy="762000"/>
                    </a:xfrm>
                    <a:prstGeom prst="rect">
                      <a:avLst/>
                    </a:prstGeom>
                  </pic:spPr>
                </pic:pic>
              </a:graphicData>
            </a:graphic>
          </wp:inline>
        </w:drawing>
      </w:r>
      <w:bookmarkStart w:id="0" w:name="_GoBack"/>
      <w:bookmarkEnd w:id="0"/>
    </w:p>
    <w:p w14:paraId="3EA66993" w14:textId="4C7FF166" w:rsidR="00937A99" w:rsidRDefault="00937A99" w:rsidP="00937A99">
      <w:pPr>
        <w:spacing w:before="100" w:beforeAutospacing="1" w:after="75" w:line="240" w:lineRule="auto"/>
        <w:outlineLvl w:val="0"/>
        <w:rPr>
          <w:rFonts w:ascii="Times New Roman" w:eastAsia="Times New Roman" w:hAnsi="Times New Roman" w:cs="Times New Roman"/>
          <w:b/>
          <w:bCs/>
          <w:kern w:val="36"/>
          <w:sz w:val="48"/>
          <w:szCs w:val="48"/>
        </w:rPr>
      </w:pPr>
    </w:p>
    <w:p w14:paraId="404D0B99" w14:textId="26C96B9E" w:rsidR="00937A99" w:rsidRPr="00937A99" w:rsidRDefault="00937A99" w:rsidP="00937A99">
      <w:pPr>
        <w:spacing w:before="100" w:beforeAutospacing="1" w:after="75" w:line="240" w:lineRule="auto"/>
        <w:outlineLvl w:val="0"/>
        <w:rPr>
          <w:rFonts w:ascii="Times New Roman" w:eastAsia="Times New Roman" w:hAnsi="Times New Roman" w:cs="Times New Roman"/>
          <w:b/>
          <w:bCs/>
          <w:kern w:val="36"/>
          <w:sz w:val="48"/>
          <w:szCs w:val="48"/>
        </w:rPr>
      </w:pPr>
      <w:r w:rsidRPr="00937A99">
        <w:rPr>
          <w:rFonts w:ascii="Times New Roman" w:eastAsia="Times New Roman" w:hAnsi="Times New Roman" w:cs="Times New Roman"/>
          <w:b/>
          <w:bCs/>
          <w:kern w:val="36"/>
          <w:sz w:val="48"/>
          <w:szCs w:val="48"/>
        </w:rPr>
        <w:t>Energy Assistance Program Details</w:t>
      </w:r>
    </w:p>
    <w:p w14:paraId="66C2B1BD" w14:textId="77777777" w:rsidR="00937A99" w:rsidRPr="00937A99" w:rsidRDefault="00937A99" w:rsidP="00937A99">
      <w:pPr>
        <w:spacing w:after="0"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pict w14:anchorId="5E1257A9">
          <v:rect id="_x0000_i1025" style="width:0;height:1.5pt" o:hralign="center" o:hrstd="t" o:hr="t" fillcolor="#a0a0a0" stroked="f"/>
        </w:pict>
      </w:r>
    </w:p>
    <w:p w14:paraId="56299299" w14:textId="77777777" w:rsidR="00937A99" w:rsidRPr="00937A99" w:rsidRDefault="00937A99" w:rsidP="00937A99">
      <w:pPr>
        <w:spacing w:before="100" w:beforeAutospacing="1" w:after="100" w:afterAutospacing="1" w:line="240" w:lineRule="auto"/>
        <w:outlineLvl w:val="3"/>
        <w:rPr>
          <w:rFonts w:ascii="Times New Roman" w:eastAsia="Times New Roman" w:hAnsi="Times New Roman" w:cs="Times New Roman"/>
          <w:b/>
          <w:bCs/>
          <w:sz w:val="24"/>
          <w:szCs w:val="24"/>
        </w:rPr>
      </w:pPr>
      <w:r w:rsidRPr="00937A99">
        <w:rPr>
          <w:rFonts w:ascii="Times New Roman" w:eastAsia="Times New Roman" w:hAnsi="Times New Roman" w:cs="Times New Roman"/>
          <w:b/>
          <w:bCs/>
          <w:sz w:val="24"/>
          <w:szCs w:val="24"/>
        </w:rPr>
        <w:t>Program Summary</w:t>
      </w:r>
    </w:p>
    <w:p w14:paraId="13E9E9DA" w14:textId="77777777" w:rsidR="00937A99" w:rsidRPr="00937A99" w:rsidRDefault="00937A99" w:rsidP="00937A99">
      <w:pPr>
        <w:spacing w:after="0"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The Home Energy Assistance Program (HEAP) provides money to help low-income homeowners and renters pay for heating costs. </w:t>
      </w:r>
    </w:p>
    <w:p w14:paraId="0FBD03C0" w14:textId="77777777" w:rsidR="00937A99" w:rsidRPr="00937A99" w:rsidRDefault="00937A99" w:rsidP="00937A99">
      <w:pPr>
        <w:spacing w:after="240" w:line="240" w:lineRule="auto"/>
        <w:rPr>
          <w:rFonts w:ascii="Times New Roman" w:eastAsia="Times New Roman" w:hAnsi="Times New Roman" w:cs="Times New Roman"/>
          <w:sz w:val="24"/>
          <w:szCs w:val="24"/>
        </w:rPr>
      </w:pPr>
    </w:p>
    <w:p w14:paraId="61458F06" w14:textId="77777777" w:rsidR="00937A99" w:rsidRPr="00937A99" w:rsidRDefault="00937A99" w:rsidP="00937A99">
      <w:pPr>
        <w:spacing w:before="100" w:beforeAutospacing="1" w:after="100" w:afterAutospacing="1" w:line="240" w:lineRule="auto"/>
        <w:outlineLvl w:val="3"/>
        <w:rPr>
          <w:rFonts w:ascii="Times New Roman" w:eastAsia="Times New Roman" w:hAnsi="Times New Roman" w:cs="Times New Roman"/>
          <w:b/>
          <w:bCs/>
          <w:sz w:val="24"/>
          <w:szCs w:val="24"/>
        </w:rPr>
      </w:pPr>
      <w:r w:rsidRPr="00937A99">
        <w:rPr>
          <w:rFonts w:ascii="Times New Roman" w:eastAsia="Times New Roman" w:hAnsi="Times New Roman" w:cs="Times New Roman"/>
          <w:b/>
          <w:bCs/>
          <w:sz w:val="24"/>
          <w:szCs w:val="24"/>
        </w:rPr>
        <w:t>Eligibility</w:t>
      </w:r>
    </w:p>
    <w:p w14:paraId="448CD4D0" w14:textId="77777777" w:rsidR="00937A99" w:rsidRPr="00937A99" w:rsidRDefault="00937A99" w:rsidP="00937A99">
      <w:pPr>
        <w:spacing w:after="240"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The amount of assistance you may get from HEAP is based on your household size and income, energy costs, and other factors. </w:t>
      </w:r>
      <w:r w:rsidRPr="00937A99">
        <w:rPr>
          <w:rFonts w:ascii="Times New Roman" w:eastAsia="Times New Roman" w:hAnsi="Times New Roman" w:cs="Times New Roman"/>
          <w:sz w:val="24"/>
          <w:szCs w:val="24"/>
        </w:rPr>
        <w:br/>
      </w:r>
      <w:r w:rsidRPr="00937A99">
        <w:rPr>
          <w:rFonts w:ascii="Times New Roman" w:eastAsia="Times New Roman" w:hAnsi="Times New Roman" w:cs="Times New Roman"/>
          <w:sz w:val="24"/>
          <w:szCs w:val="24"/>
        </w:rPr>
        <w:br/>
        <w:t xml:space="preserve">You may be eligible for assistance if your total household income falls within the </w:t>
      </w:r>
      <w:hyperlink r:id="rId6" w:history="1">
        <w:r w:rsidRPr="00937A99">
          <w:rPr>
            <w:rFonts w:ascii="Times New Roman" w:eastAsia="Times New Roman" w:hAnsi="Times New Roman" w:cs="Times New Roman"/>
            <w:color w:val="0000FF"/>
            <w:sz w:val="24"/>
            <w:szCs w:val="24"/>
            <w:u w:val="single"/>
          </w:rPr>
          <w:t>income eligibility guidelines</w:t>
        </w:r>
      </w:hyperlink>
      <w:r w:rsidRPr="00937A99">
        <w:rPr>
          <w:rFonts w:ascii="Times New Roman" w:eastAsia="Times New Roman" w:hAnsi="Times New Roman" w:cs="Times New Roman"/>
          <w:sz w:val="24"/>
          <w:szCs w:val="24"/>
        </w:rPr>
        <w:t> which is the greater of 150% Federal Poverty Level (FPL) or 60% of State. </w:t>
      </w:r>
      <w:r w:rsidRPr="00937A99">
        <w:rPr>
          <w:rFonts w:ascii="Times New Roman" w:eastAsia="Times New Roman" w:hAnsi="Times New Roman" w:cs="Times New Roman"/>
          <w:sz w:val="24"/>
          <w:szCs w:val="24"/>
        </w:rPr>
        <w:br/>
      </w:r>
      <w:r w:rsidRPr="00937A99">
        <w:rPr>
          <w:rFonts w:ascii="Times New Roman" w:eastAsia="Times New Roman" w:hAnsi="Times New Roman" w:cs="Times New Roman"/>
          <w:sz w:val="24"/>
          <w:szCs w:val="24"/>
        </w:rPr>
        <w:br/>
        <w:t xml:space="preserve">If your heat is included in your rent, you may still apply for HEAP. </w:t>
      </w:r>
      <w:r w:rsidRPr="00937A99">
        <w:rPr>
          <w:rFonts w:ascii="Times New Roman" w:eastAsia="Times New Roman" w:hAnsi="Times New Roman" w:cs="Times New Roman"/>
          <w:sz w:val="24"/>
          <w:szCs w:val="24"/>
        </w:rPr>
        <w:br/>
      </w:r>
      <w:r w:rsidRPr="00937A99">
        <w:rPr>
          <w:rFonts w:ascii="Times New Roman" w:eastAsia="Times New Roman" w:hAnsi="Times New Roman" w:cs="Times New Roman"/>
          <w:sz w:val="24"/>
          <w:szCs w:val="24"/>
        </w:rPr>
        <w:br/>
        <w:t>Additional help may be available if you have less than a 3-day supply of heating fuel or are in danger of having utility services disconnected and you have no means to pay your energy company.  </w:t>
      </w:r>
      <w:r w:rsidRPr="00937A99">
        <w:rPr>
          <w:rFonts w:ascii="Times New Roman" w:eastAsia="Times New Roman" w:hAnsi="Times New Roman" w:cs="Times New Roman"/>
          <w:sz w:val="24"/>
          <w:szCs w:val="24"/>
        </w:rPr>
        <w:br/>
      </w:r>
      <w:r w:rsidRPr="00937A99">
        <w:rPr>
          <w:rFonts w:ascii="Times New Roman" w:eastAsia="Times New Roman" w:hAnsi="Times New Roman" w:cs="Times New Roman"/>
          <w:sz w:val="24"/>
          <w:szCs w:val="24"/>
        </w:rPr>
        <w:br/>
        <w:t xml:space="preserve">If you are eligible for HEAP, you also may qualify for other programs that require HEAP eligibility: </w:t>
      </w:r>
    </w:p>
    <w:p w14:paraId="69CCFE29" w14:textId="77777777" w:rsidR="00937A99" w:rsidRPr="00937A99" w:rsidRDefault="00937A99" w:rsidP="00937A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If you receive residential electric service from an electric utility and you are not living in government subsidized housing, you may be eligible for assistance with your electric bills from your electric utility’s </w:t>
      </w:r>
      <w:hyperlink r:id="rId7" w:history="1">
        <w:r w:rsidRPr="00937A99">
          <w:rPr>
            <w:rFonts w:ascii="Times New Roman" w:eastAsia="Times New Roman" w:hAnsi="Times New Roman" w:cs="Times New Roman"/>
            <w:color w:val="0000FF"/>
            <w:sz w:val="24"/>
            <w:szCs w:val="24"/>
            <w:u w:val="single"/>
          </w:rPr>
          <w:t>Low Income Assistance Plan (LIAP)</w:t>
        </w:r>
      </w:hyperlink>
      <w:r w:rsidRPr="00937A99">
        <w:rPr>
          <w:rFonts w:ascii="Times New Roman" w:eastAsia="Times New Roman" w:hAnsi="Times New Roman" w:cs="Times New Roman"/>
          <w:sz w:val="24"/>
          <w:szCs w:val="24"/>
        </w:rPr>
        <w:t xml:space="preserve">. </w:t>
      </w:r>
    </w:p>
    <w:p w14:paraId="783F597C" w14:textId="77777777" w:rsidR="00937A99" w:rsidRPr="00937A99" w:rsidRDefault="00937A99" w:rsidP="00937A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If your home is not as energy efficient as it could be, you may qualify for home weatherization improvements through our </w:t>
      </w:r>
      <w:hyperlink r:id="rId8" w:history="1">
        <w:r w:rsidRPr="00937A99">
          <w:rPr>
            <w:rFonts w:ascii="Times New Roman" w:eastAsia="Times New Roman" w:hAnsi="Times New Roman" w:cs="Times New Roman"/>
            <w:color w:val="0000FF"/>
            <w:sz w:val="24"/>
            <w:szCs w:val="24"/>
            <w:u w:val="single"/>
          </w:rPr>
          <w:t>Weatherization Program</w:t>
        </w:r>
      </w:hyperlink>
      <w:r w:rsidRPr="00937A99">
        <w:rPr>
          <w:rFonts w:ascii="Times New Roman" w:eastAsia="Times New Roman" w:hAnsi="Times New Roman" w:cs="Times New Roman"/>
          <w:sz w:val="24"/>
          <w:szCs w:val="24"/>
        </w:rPr>
        <w:t xml:space="preserve">. </w:t>
      </w:r>
    </w:p>
    <w:p w14:paraId="3158EE26" w14:textId="77777777" w:rsidR="00937A99" w:rsidRPr="00937A99" w:rsidRDefault="00937A99" w:rsidP="00937A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If your heating system is in need of repair or replacement, you may qualify for the </w:t>
      </w:r>
      <w:hyperlink r:id="rId9" w:history="1">
        <w:r w:rsidRPr="00937A99">
          <w:rPr>
            <w:rFonts w:ascii="Times New Roman" w:eastAsia="Times New Roman" w:hAnsi="Times New Roman" w:cs="Times New Roman"/>
            <w:color w:val="0000FF"/>
            <w:sz w:val="24"/>
            <w:szCs w:val="24"/>
            <w:u w:val="single"/>
          </w:rPr>
          <w:t>Central Heating Improvement Program (CHIP)</w:t>
        </w:r>
      </w:hyperlink>
      <w:r w:rsidRPr="00937A99">
        <w:rPr>
          <w:rFonts w:ascii="Times New Roman" w:eastAsia="Times New Roman" w:hAnsi="Times New Roman" w:cs="Times New Roman"/>
          <w:sz w:val="24"/>
          <w:szCs w:val="24"/>
        </w:rPr>
        <w:t xml:space="preserve">. </w:t>
      </w:r>
    </w:p>
    <w:p w14:paraId="3BB4E446" w14:textId="77777777" w:rsidR="00937A99" w:rsidRPr="00937A99" w:rsidRDefault="00937A99" w:rsidP="00937A99">
      <w:pPr>
        <w:spacing w:after="240" w:line="240" w:lineRule="auto"/>
        <w:rPr>
          <w:rFonts w:ascii="Times New Roman" w:eastAsia="Times New Roman" w:hAnsi="Times New Roman" w:cs="Times New Roman"/>
          <w:sz w:val="24"/>
          <w:szCs w:val="24"/>
        </w:rPr>
      </w:pPr>
    </w:p>
    <w:p w14:paraId="25A61B50" w14:textId="77777777" w:rsidR="00937A99" w:rsidRPr="00937A99" w:rsidRDefault="00937A99" w:rsidP="00937A99">
      <w:pPr>
        <w:spacing w:before="100" w:beforeAutospacing="1" w:after="100" w:afterAutospacing="1" w:line="240" w:lineRule="auto"/>
        <w:outlineLvl w:val="3"/>
        <w:rPr>
          <w:rFonts w:ascii="Times New Roman" w:eastAsia="Times New Roman" w:hAnsi="Times New Roman" w:cs="Times New Roman"/>
          <w:b/>
          <w:bCs/>
          <w:sz w:val="24"/>
          <w:szCs w:val="24"/>
        </w:rPr>
      </w:pPr>
      <w:r w:rsidRPr="00937A99">
        <w:rPr>
          <w:rFonts w:ascii="Times New Roman" w:eastAsia="Times New Roman" w:hAnsi="Times New Roman" w:cs="Times New Roman"/>
          <w:b/>
          <w:bCs/>
          <w:sz w:val="24"/>
          <w:szCs w:val="24"/>
        </w:rPr>
        <w:t>More Info</w:t>
      </w:r>
    </w:p>
    <w:p w14:paraId="70728348" w14:textId="77777777" w:rsidR="00937A99" w:rsidRPr="00937A99" w:rsidRDefault="00937A99" w:rsidP="00937A99">
      <w:pPr>
        <w:spacing w:after="0"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Please refer to our </w:t>
      </w:r>
      <w:hyperlink r:id="rId10" w:history="1">
        <w:r w:rsidRPr="00937A99">
          <w:rPr>
            <w:rFonts w:ascii="Times New Roman" w:eastAsia="Times New Roman" w:hAnsi="Times New Roman" w:cs="Times New Roman"/>
            <w:color w:val="0000FF"/>
            <w:sz w:val="24"/>
            <w:szCs w:val="24"/>
            <w:u w:val="single"/>
          </w:rPr>
          <w:t>agency contact list</w:t>
        </w:r>
      </w:hyperlink>
      <w:r w:rsidRPr="00937A99">
        <w:rPr>
          <w:rFonts w:ascii="Times New Roman" w:eastAsia="Times New Roman" w:hAnsi="Times New Roman" w:cs="Times New Roman"/>
          <w:sz w:val="24"/>
          <w:szCs w:val="24"/>
        </w:rPr>
        <w:t xml:space="preserve"> to apply for HEAP and to be automatically considered for the Low Income Assistance Plan, Weatherization and Central Heating Improvement programs. </w:t>
      </w:r>
      <w:r w:rsidRPr="00937A99">
        <w:rPr>
          <w:rFonts w:ascii="Times New Roman" w:eastAsia="Times New Roman" w:hAnsi="Times New Roman" w:cs="Times New Roman"/>
          <w:sz w:val="24"/>
          <w:szCs w:val="24"/>
        </w:rPr>
        <w:br/>
      </w:r>
      <w:r w:rsidRPr="00937A99">
        <w:rPr>
          <w:rFonts w:ascii="Times New Roman" w:eastAsia="Times New Roman" w:hAnsi="Times New Roman" w:cs="Times New Roman"/>
          <w:sz w:val="24"/>
          <w:szCs w:val="24"/>
        </w:rPr>
        <w:br/>
        <w:t xml:space="preserve">Applications for HEAP are accepted from September 4, 2019 through July 15, 2020. </w:t>
      </w:r>
      <w:r w:rsidRPr="00937A99">
        <w:rPr>
          <w:rFonts w:ascii="Times New Roman" w:eastAsia="Times New Roman" w:hAnsi="Times New Roman" w:cs="Times New Roman"/>
          <w:sz w:val="24"/>
          <w:szCs w:val="24"/>
        </w:rPr>
        <w:br/>
      </w:r>
      <w:r w:rsidRPr="00937A99">
        <w:rPr>
          <w:rFonts w:ascii="Times New Roman" w:eastAsia="Times New Roman" w:hAnsi="Times New Roman" w:cs="Times New Roman"/>
          <w:sz w:val="24"/>
          <w:szCs w:val="24"/>
        </w:rPr>
        <w:br/>
        <w:t xml:space="preserve">At the time of application, you should be prepared to provide: </w:t>
      </w:r>
    </w:p>
    <w:p w14:paraId="74235C56" w14:textId="77777777" w:rsidR="00937A99" w:rsidRPr="00937A99" w:rsidRDefault="00937A99" w:rsidP="00937A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Names and social security numbers of all people living in your household. </w:t>
      </w:r>
    </w:p>
    <w:p w14:paraId="0B9A40C3" w14:textId="77777777" w:rsidR="00937A99" w:rsidRPr="00937A99" w:rsidRDefault="00937A99" w:rsidP="00937A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Proof of gross household income for the last 3 or 12 months. (Household income includes, but is not limited to: wages, social security, unemployment, pension, and disability payments.) </w:t>
      </w:r>
    </w:p>
    <w:p w14:paraId="37B33382" w14:textId="77777777" w:rsidR="00937A99" w:rsidRPr="00937A99" w:rsidRDefault="00937A99" w:rsidP="00937A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Proof of present address (for example, a rent receipt, lease, deed, or property tax bill). </w:t>
      </w:r>
    </w:p>
    <w:p w14:paraId="70CBE4AE" w14:textId="77777777" w:rsidR="00937A99" w:rsidRPr="00937A99" w:rsidRDefault="00937A99" w:rsidP="00937A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Recent copies of your energy and utility bills. </w:t>
      </w:r>
    </w:p>
    <w:p w14:paraId="5910DAF9" w14:textId="77777777" w:rsidR="00937A99" w:rsidRPr="00937A99" w:rsidRDefault="00937A99" w:rsidP="00937A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The type of fuel used to heat your home (natural gas, heating oil, propane, wood, wood pellets, </w:t>
      </w:r>
      <w:proofErr w:type="spellStart"/>
      <w:r w:rsidRPr="00937A99">
        <w:rPr>
          <w:rFonts w:ascii="Times New Roman" w:eastAsia="Times New Roman" w:hAnsi="Times New Roman" w:cs="Times New Roman"/>
          <w:sz w:val="24"/>
          <w:szCs w:val="24"/>
        </w:rPr>
        <w:t>biobricks</w:t>
      </w:r>
      <w:proofErr w:type="spellEnd"/>
      <w:r w:rsidRPr="00937A99">
        <w:rPr>
          <w:rFonts w:ascii="Times New Roman" w:eastAsia="Times New Roman" w:hAnsi="Times New Roman" w:cs="Times New Roman"/>
          <w:sz w:val="24"/>
          <w:szCs w:val="24"/>
        </w:rPr>
        <w:t xml:space="preserve">, coal, corn or kerosene). </w:t>
      </w:r>
    </w:p>
    <w:p w14:paraId="76AD74B8" w14:textId="77777777" w:rsidR="00937A99" w:rsidRPr="00937A99" w:rsidRDefault="00937A99" w:rsidP="00937A99">
      <w:pPr>
        <w:spacing w:after="240"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For more information, see our related document and related links at the top of the page, download the </w:t>
      </w:r>
      <w:hyperlink r:id="rId11" w:tooltip="Low Income Home Energy Assistance Program brochure" w:history="1">
        <w:r w:rsidRPr="00937A99">
          <w:rPr>
            <w:rFonts w:ascii="Times New Roman" w:eastAsia="Times New Roman" w:hAnsi="Times New Roman" w:cs="Times New Roman"/>
            <w:color w:val="0000FF"/>
            <w:sz w:val="24"/>
            <w:szCs w:val="24"/>
            <w:u w:val="single"/>
          </w:rPr>
          <w:t>Home Energy Assistance Program brochure</w:t>
        </w:r>
      </w:hyperlink>
      <w:r w:rsidRPr="00937A99">
        <w:rPr>
          <w:rFonts w:ascii="Times New Roman" w:eastAsia="Times New Roman" w:hAnsi="Times New Roman" w:cs="Times New Roman"/>
          <w:sz w:val="24"/>
          <w:szCs w:val="24"/>
        </w:rPr>
        <w:t xml:space="preserve">, or contact: </w:t>
      </w:r>
      <w:r w:rsidRPr="00937A99">
        <w:rPr>
          <w:rFonts w:ascii="Times New Roman" w:eastAsia="Times New Roman" w:hAnsi="Times New Roman" w:cs="Times New Roman"/>
          <w:sz w:val="24"/>
          <w:szCs w:val="24"/>
        </w:rPr>
        <w:br/>
      </w:r>
    </w:p>
    <w:p w14:paraId="7763B71E" w14:textId="77777777" w:rsidR="00937A99" w:rsidRPr="00937A99" w:rsidRDefault="00937A99" w:rsidP="00937A99">
      <w:pPr>
        <w:spacing w:before="45" w:after="45" w:line="240" w:lineRule="auto"/>
        <w:ind w:left="45" w:right="345"/>
        <w:rPr>
          <w:rFonts w:ascii="Times New Roman" w:eastAsia="Times New Roman" w:hAnsi="Times New Roman" w:cs="Times New Roman"/>
          <w:sz w:val="24"/>
          <w:szCs w:val="24"/>
        </w:rPr>
      </w:pPr>
      <w:r w:rsidRPr="00937A99">
        <w:rPr>
          <w:rFonts w:ascii="Times New Roman" w:eastAsia="Times New Roman" w:hAnsi="Times New Roman" w:cs="Times New Roman"/>
          <w:noProof/>
          <w:sz w:val="24"/>
          <w:szCs w:val="24"/>
        </w:rPr>
        <w:drawing>
          <wp:inline distT="0" distB="0" distL="0" distR="0" wp14:anchorId="3B7B09AE" wp14:editId="7A2F3040">
            <wp:extent cx="304800" cy="304800"/>
            <wp:effectExtent l="0" t="0" r="0" b="0"/>
            <wp:docPr id="2" name="Picture 2"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3" w:history="1">
        <w:r w:rsidRPr="00937A99">
          <w:rPr>
            <w:rFonts w:ascii="Times New Roman" w:eastAsia="Times New Roman" w:hAnsi="Times New Roman" w:cs="Times New Roman"/>
            <w:color w:val="0000FF"/>
            <w:sz w:val="24"/>
            <w:szCs w:val="24"/>
            <w:u w:val="single"/>
          </w:rPr>
          <w:t>Email Me</w:t>
        </w:r>
      </w:hyperlink>
      <w:r w:rsidRPr="00937A99">
        <w:rPr>
          <w:rFonts w:ascii="Times New Roman" w:eastAsia="Times New Roman" w:hAnsi="Times New Roman" w:cs="Times New Roman"/>
          <w:sz w:val="24"/>
          <w:szCs w:val="24"/>
        </w:rPr>
        <w:t xml:space="preserve"> </w:t>
      </w:r>
    </w:p>
    <w:p w14:paraId="4774F8E7" w14:textId="77777777" w:rsidR="00937A99" w:rsidRPr="00937A99" w:rsidRDefault="00937A99" w:rsidP="00937A99">
      <w:pPr>
        <w:spacing w:before="45" w:after="45" w:line="240" w:lineRule="auto"/>
        <w:ind w:left="45" w:right="345"/>
        <w:rPr>
          <w:rFonts w:ascii="Times New Roman" w:eastAsia="Times New Roman" w:hAnsi="Times New Roman" w:cs="Times New Roman"/>
          <w:sz w:val="24"/>
          <w:szCs w:val="24"/>
        </w:rPr>
      </w:pPr>
      <w:r w:rsidRPr="00937A99">
        <w:rPr>
          <w:rFonts w:ascii="Times New Roman" w:eastAsia="Times New Roman" w:hAnsi="Times New Roman" w:cs="Times New Roman"/>
          <w:noProof/>
          <w:sz w:val="24"/>
          <w:szCs w:val="24"/>
        </w:rPr>
        <w:drawing>
          <wp:inline distT="0" distB="0" distL="0" distR="0" wp14:anchorId="7F5AF17F" wp14:editId="5EEF84DA">
            <wp:extent cx="304800" cy="304800"/>
            <wp:effectExtent l="0" t="0" r="0" b="0"/>
            <wp:docPr id="3" name="Picture 3"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n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37A99">
        <w:rPr>
          <w:rFonts w:ascii="Times New Roman" w:eastAsia="Times New Roman" w:hAnsi="Times New Roman" w:cs="Times New Roman"/>
          <w:sz w:val="24"/>
          <w:szCs w:val="24"/>
        </w:rPr>
        <w:t xml:space="preserve">1-877-544-3271 </w:t>
      </w:r>
    </w:p>
    <w:p w14:paraId="6D7D8B42" w14:textId="77777777" w:rsidR="00937A99" w:rsidRPr="00937A99" w:rsidRDefault="00937A99" w:rsidP="00937A99">
      <w:pPr>
        <w:spacing w:after="240" w:line="240" w:lineRule="auto"/>
        <w:rPr>
          <w:rFonts w:ascii="Times New Roman" w:eastAsia="Times New Roman" w:hAnsi="Times New Roman" w:cs="Times New Roman"/>
          <w:sz w:val="24"/>
          <w:szCs w:val="24"/>
        </w:rPr>
      </w:pPr>
      <w:bookmarkStart w:id="1" w:name="fraud"/>
      <w:bookmarkEnd w:id="1"/>
    </w:p>
    <w:p w14:paraId="04545EE9" w14:textId="77777777" w:rsidR="00937A99" w:rsidRPr="00937A99" w:rsidRDefault="00937A99" w:rsidP="00937A99">
      <w:p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b/>
          <w:bCs/>
          <w:sz w:val="24"/>
          <w:szCs w:val="24"/>
        </w:rPr>
        <w:t xml:space="preserve">Any individual may report to </w:t>
      </w:r>
      <w:proofErr w:type="spellStart"/>
      <w:r w:rsidRPr="00937A99">
        <w:rPr>
          <w:rFonts w:ascii="Times New Roman" w:eastAsia="Times New Roman" w:hAnsi="Times New Roman" w:cs="Times New Roman"/>
          <w:b/>
          <w:bCs/>
          <w:sz w:val="24"/>
          <w:szCs w:val="24"/>
        </w:rPr>
        <w:t>MaineHousing</w:t>
      </w:r>
      <w:proofErr w:type="spellEnd"/>
      <w:r w:rsidRPr="00937A99">
        <w:rPr>
          <w:rFonts w:ascii="Times New Roman" w:eastAsia="Times New Roman" w:hAnsi="Times New Roman" w:cs="Times New Roman"/>
          <w:b/>
          <w:bCs/>
          <w:sz w:val="24"/>
          <w:szCs w:val="24"/>
        </w:rPr>
        <w:t xml:space="preserve"> suspected errors and program abuse related to programs:</w:t>
      </w:r>
      <w:r w:rsidRPr="00937A99">
        <w:rPr>
          <w:rFonts w:ascii="Times New Roman" w:eastAsia="Times New Roman" w:hAnsi="Times New Roman" w:cs="Times New Roman"/>
          <w:sz w:val="24"/>
          <w:szCs w:val="24"/>
        </w:rPr>
        <w:t xml:space="preserve"> </w:t>
      </w:r>
    </w:p>
    <w:p w14:paraId="33C9D4E8" w14:textId="77777777" w:rsidR="00937A99" w:rsidRPr="00937A99" w:rsidRDefault="00937A99" w:rsidP="00937A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By telephone: 1-800-452-4668 or (207) 626-4600</w:t>
      </w:r>
    </w:p>
    <w:p w14:paraId="60F98DF6" w14:textId="77777777" w:rsidR="00937A99" w:rsidRPr="00937A99" w:rsidRDefault="00937A99" w:rsidP="00937A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In writing: </w:t>
      </w:r>
      <w:proofErr w:type="spellStart"/>
      <w:r w:rsidRPr="00937A99">
        <w:rPr>
          <w:rFonts w:ascii="Times New Roman" w:eastAsia="Times New Roman" w:hAnsi="Times New Roman" w:cs="Times New Roman"/>
          <w:sz w:val="24"/>
          <w:szCs w:val="24"/>
        </w:rPr>
        <w:t>MaineHousing</w:t>
      </w:r>
      <w:proofErr w:type="spellEnd"/>
      <w:r w:rsidRPr="00937A99">
        <w:rPr>
          <w:rFonts w:ascii="Times New Roman" w:eastAsia="Times New Roman" w:hAnsi="Times New Roman" w:cs="Times New Roman"/>
          <w:sz w:val="24"/>
          <w:szCs w:val="24"/>
        </w:rPr>
        <w:t>, ATTN: LIHEAP Errors and Program Abuse, 353 Water Street, Augusta, ME 04333</w:t>
      </w:r>
    </w:p>
    <w:p w14:paraId="60C813B8" w14:textId="77777777" w:rsidR="00937A99" w:rsidRPr="00937A99" w:rsidRDefault="00937A99" w:rsidP="00937A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37A99">
        <w:rPr>
          <w:rFonts w:ascii="Times New Roman" w:eastAsia="Times New Roman" w:hAnsi="Times New Roman" w:cs="Times New Roman"/>
          <w:sz w:val="24"/>
          <w:szCs w:val="24"/>
        </w:rPr>
        <w:t xml:space="preserve">By e-mail: </w:t>
      </w:r>
      <w:r w:rsidRPr="00937A99">
        <w:rPr>
          <w:rFonts w:ascii="Times New Roman" w:eastAsia="Times New Roman" w:hAnsi="Times New Roman" w:cs="Times New Roman"/>
          <w:noProof/>
          <w:sz w:val="24"/>
          <w:szCs w:val="24"/>
        </w:rPr>
        <w:drawing>
          <wp:inline distT="0" distB="0" distL="0" distR="0" wp14:anchorId="25C898CE" wp14:editId="1B9AE91C">
            <wp:extent cx="304800" cy="304800"/>
            <wp:effectExtent l="0" t="0" r="0" b="0"/>
            <wp:docPr id="4" name="Picture 4"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5" w:history="1">
        <w:r w:rsidRPr="00937A99">
          <w:rPr>
            <w:rFonts w:ascii="Times New Roman" w:eastAsia="Times New Roman" w:hAnsi="Times New Roman" w:cs="Times New Roman"/>
            <w:color w:val="0000FF"/>
            <w:sz w:val="24"/>
            <w:szCs w:val="24"/>
            <w:u w:val="single"/>
          </w:rPr>
          <w:t>Email Me</w:t>
        </w:r>
      </w:hyperlink>
    </w:p>
    <w:p w14:paraId="76A9759F" w14:textId="77777777" w:rsidR="003744A1" w:rsidRDefault="003744A1"/>
    <w:sectPr w:rsidR="00374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76E98"/>
    <w:multiLevelType w:val="multilevel"/>
    <w:tmpl w:val="F3B4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476E1"/>
    <w:multiLevelType w:val="multilevel"/>
    <w:tmpl w:val="DB9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B17E9"/>
    <w:multiLevelType w:val="multilevel"/>
    <w:tmpl w:val="E9C8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99"/>
    <w:rsid w:val="003744A1"/>
    <w:rsid w:val="0093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76BF"/>
  <w15:chartTrackingRefBased/>
  <w15:docId w15:val="{0EE8A451-ACC4-45CC-8221-38D86342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460448">
      <w:bodyDiv w:val="1"/>
      <w:marLeft w:val="0"/>
      <w:marRight w:val="0"/>
      <w:marTop w:val="0"/>
      <w:marBottom w:val="0"/>
      <w:divBdr>
        <w:top w:val="none" w:sz="0" w:space="0" w:color="auto"/>
        <w:left w:val="none" w:sz="0" w:space="0" w:color="auto"/>
        <w:bottom w:val="none" w:sz="0" w:space="0" w:color="auto"/>
        <w:right w:val="none" w:sz="0" w:space="0" w:color="auto"/>
      </w:divBdr>
      <w:divsChild>
        <w:div w:id="2073428146">
          <w:marLeft w:val="0"/>
          <w:marRight w:val="0"/>
          <w:marTop w:val="0"/>
          <w:marBottom w:val="0"/>
          <w:divBdr>
            <w:top w:val="none" w:sz="0" w:space="0" w:color="auto"/>
            <w:left w:val="none" w:sz="0" w:space="0" w:color="auto"/>
            <w:bottom w:val="none" w:sz="0" w:space="0" w:color="auto"/>
            <w:right w:val="none" w:sz="0" w:space="0" w:color="auto"/>
          </w:divBdr>
        </w:div>
        <w:div w:id="1523204591">
          <w:marLeft w:val="0"/>
          <w:marRight w:val="0"/>
          <w:marTop w:val="0"/>
          <w:marBottom w:val="0"/>
          <w:divBdr>
            <w:top w:val="none" w:sz="0" w:space="0" w:color="auto"/>
            <w:left w:val="none" w:sz="0" w:space="0" w:color="auto"/>
            <w:bottom w:val="none" w:sz="0" w:space="0" w:color="auto"/>
            <w:right w:val="none" w:sz="0" w:space="0" w:color="auto"/>
          </w:divBdr>
          <w:divsChild>
            <w:div w:id="267667894">
              <w:marLeft w:val="0"/>
              <w:marRight w:val="0"/>
              <w:marTop w:val="0"/>
              <w:marBottom w:val="0"/>
              <w:divBdr>
                <w:top w:val="none" w:sz="0" w:space="0" w:color="auto"/>
                <w:left w:val="none" w:sz="0" w:space="0" w:color="auto"/>
                <w:bottom w:val="none" w:sz="0" w:space="0" w:color="auto"/>
                <w:right w:val="none" w:sz="0" w:space="0" w:color="auto"/>
              </w:divBdr>
              <w:divsChild>
                <w:div w:id="1308121378">
                  <w:marLeft w:val="0"/>
                  <w:marRight w:val="0"/>
                  <w:marTop w:val="375"/>
                  <w:marBottom w:val="0"/>
                  <w:divBdr>
                    <w:top w:val="none" w:sz="0" w:space="0" w:color="auto"/>
                    <w:left w:val="none" w:sz="0" w:space="0" w:color="auto"/>
                    <w:bottom w:val="none" w:sz="0" w:space="0" w:color="auto"/>
                    <w:right w:val="none" w:sz="0" w:space="0" w:color="auto"/>
                  </w:divBdr>
                  <w:divsChild>
                    <w:div w:id="429160912">
                      <w:marLeft w:val="0"/>
                      <w:marRight w:val="0"/>
                      <w:marTop w:val="0"/>
                      <w:marBottom w:val="0"/>
                      <w:divBdr>
                        <w:top w:val="none" w:sz="0" w:space="0" w:color="auto"/>
                        <w:left w:val="none" w:sz="0" w:space="0" w:color="auto"/>
                        <w:bottom w:val="none" w:sz="0" w:space="0" w:color="auto"/>
                        <w:right w:val="none" w:sz="0" w:space="0" w:color="auto"/>
                      </w:divBdr>
                      <w:divsChild>
                        <w:div w:id="1904486794">
                          <w:marLeft w:val="0"/>
                          <w:marRight w:val="0"/>
                          <w:marTop w:val="0"/>
                          <w:marBottom w:val="0"/>
                          <w:divBdr>
                            <w:top w:val="none" w:sz="0" w:space="0" w:color="auto"/>
                            <w:left w:val="none" w:sz="0" w:space="0" w:color="auto"/>
                            <w:bottom w:val="none" w:sz="0" w:space="0" w:color="auto"/>
                            <w:right w:val="none" w:sz="0" w:space="0" w:color="auto"/>
                          </w:divBdr>
                          <w:divsChild>
                            <w:div w:id="1542546755">
                              <w:marLeft w:val="0"/>
                              <w:marRight w:val="300"/>
                              <w:marTop w:val="0"/>
                              <w:marBottom w:val="0"/>
                              <w:divBdr>
                                <w:top w:val="none" w:sz="0" w:space="0" w:color="auto"/>
                                <w:left w:val="none" w:sz="0" w:space="0" w:color="auto"/>
                                <w:bottom w:val="none" w:sz="0" w:space="0" w:color="auto"/>
                                <w:right w:val="none" w:sz="0" w:space="0" w:color="auto"/>
                              </w:divBdr>
                              <w:divsChild>
                                <w:div w:id="1664090691">
                                  <w:marLeft w:val="0"/>
                                  <w:marRight w:val="0"/>
                                  <w:marTop w:val="0"/>
                                  <w:marBottom w:val="0"/>
                                  <w:divBdr>
                                    <w:top w:val="none" w:sz="0" w:space="0" w:color="auto"/>
                                    <w:left w:val="none" w:sz="0" w:space="0" w:color="auto"/>
                                    <w:bottom w:val="none" w:sz="0" w:space="0" w:color="auto"/>
                                    <w:right w:val="none" w:sz="0" w:space="0" w:color="auto"/>
                                  </w:divBdr>
                                  <w:divsChild>
                                    <w:div w:id="1671636393">
                                      <w:marLeft w:val="0"/>
                                      <w:marRight w:val="0"/>
                                      <w:marTop w:val="0"/>
                                      <w:marBottom w:val="0"/>
                                      <w:divBdr>
                                        <w:top w:val="none" w:sz="0" w:space="0" w:color="auto"/>
                                        <w:left w:val="none" w:sz="0" w:space="0" w:color="auto"/>
                                        <w:bottom w:val="none" w:sz="0" w:space="0" w:color="auto"/>
                                        <w:right w:val="none" w:sz="0" w:space="0" w:color="auto"/>
                                      </w:divBdr>
                                      <w:divsChild>
                                        <w:div w:id="1740012195">
                                          <w:marLeft w:val="0"/>
                                          <w:marRight w:val="0"/>
                                          <w:marTop w:val="0"/>
                                          <w:marBottom w:val="0"/>
                                          <w:divBdr>
                                            <w:top w:val="none" w:sz="0" w:space="0" w:color="auto"/>
                                            <w:left w:val="none" w:sz="0" w:space="0" w:color="auto"/>
                                            <w:bottom w:val="none" w:sz="0" w:space="0" w:color="auto"/>
                                            <w:right w:val="none" w:sz="0" w:space="0" w:color="auto"/>
                                          </w:divBdr>
                                          <w:divsChild>
                                            <w:div w:id="812601646">
                                              <w:marLeft w:val="0"/>
                                              <w:marRight w:val="0"/>
                                              <w:marTop w:val="0"/>
                                              <w:marBottom w:val="0"/>
                                              <w:divBdr>
                                                <w:top w:val="none" w:sz="0" w:space="0" w:color="auto"/>
                                                <w:left w:val="none" w:sz="0" w:space="0" w:color="auto"/>
                                                <w:bottom w:val="none" w:sz="0" w:space="0" w:color="auto"/>
                                                <w:right w:val="none" w:sz="0" w:space="0" w:color="auto"/>
                                              </w:divBdr>
                                            </w:div>
                                            <w:div w:id="228926532">
                                              <w:marLeft w:val="0"/>
                                              <w:marRight w:val="0"/>
                                              <w:marTop w:val="0"/>
                                              <w:marBottom w:val="0"/>
                                              <w:divBdr>
                                                <w:top w:val="none" w:sz="0" w:space="0" w:color="auto"/>
                                                <w:left w:val="none" w:sz="0" w:space="0" w:color="auto"/>
                                                <w:bottom w:val="none" w:sz="0" w:space="0" w:color="auto"/>
                                                <w:right w:val="none" w:sz="0" w:space="0" w:color="auto"/>
                                              </w:divBdr>
                                            </w:div>
                                            <w:div w:id="1658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housing.org/weatherization" TargetMode="External"/><Relationship Id="rId13" Type="http://schemas.openxmlformats.org/officeDocument/2006/relationships/hyperlink" Target="http://www.mainehousing.org/programs-services/energy/energydetails/LIHEAP" TargetMode="External"/><Relationship Id="rId3" Type="http://schemas.openxmlformats.org/officeDocument/2006/relationships/settings" Target="settings.xml"/><Relationship Id="rId7" Type="http://schemas.openxmlformats.org/officeDocument/2006/relationships/hyperlink" Target="http://www.mainehousing.org/LIAP"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inehousing.org/charts/HEAP-Income-Elibility" TargetMode="External"/><Relationship Id="rId11" Type="http://schemas.openxmlformats.org/officeDocument/2006/relationships/hyperlink" Target="http://www.mainehousing.org/docs/default-source/brochures/liheap-weatherization-brochure.pdf?sfvrsn=3c8ed015_13" TargetMode="External"/><Relationship Id="rId5" Type="http://schemas.openxmlformats.org/officeDocument/2006/relationships/image" Target="media/image1.png"/><Relationship Id="rId15" Type="http://schemas.openxmlformats.org/officeDocument/2006/relationships/hyperlink" Target="http://www.mainehousing.org/programs-services/energy/energydetails/LIHEAP" TargetMode="External"/><Relationship Id="rId10" Type="http://schemas.openxmlformats.org/officeDocument/2006/relationships/hyperlink" Target="http://www.mainehousing.org/programs-services/energy/liheap-agency-contacts" TargetMode="External"/><Relationship Id="rId4" Type="http://schemas.openxmlformats.org/officeDocument/2006/relationships/webSettings" Target="webSettings.xml"/><Relationship Id="rId9" Type="http://schemas.openxmlformats.org/officeDocument/2006/relationships/hyperlink" Target="http://www.mainehousing.org/CHIP"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Silvia</dc:creator>
  <cp:keywords/>
  <dc:description/>
  <cp:lastModifiedBy>Ronald Silvia</cp:lastModifiedBy>
  <cp:revision>1</cp:revision>
  <dcterms:created xsi:type="dcterms:W3CDTF">2019-12-16T22:47:00Z</dcterms:created>
  <dcterms:modified xsi:type="dcterms:W3CDTF">2019-12-16T22:49:00Z</dcterms:modified>
</cp:coreProperties>
</file>