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DC58F" w14:textId="77777777" w:rsidR="003B2FA6" w:rsidRPr="003B2FA6" w:rsidRDefault="003B2FA6" w:rsidP="003B2FA6">
      <w:pPr>
        <w:jc w:val="center"/>
        <w:rPr>
          <w:b/>
          <w:sz w:val="24"/>
          <w:szCs w:val="24"/>
        </w:rPr>
      </w:pPr>
      <w:r w:rsidRPr="003B2FA6">
        <w:rPr>
          <w:b/>
          <w:sz w:val="24"/>
          <w:szCs w:val="24"/>
        </w:rPr>
        <w:t>TOWN OF PORTER</w:t>
      </w:r>
    </w:p>
    <w:p w14:paraId="67402181" w14:textId="371E49A0" w:rsidR="003B2FA6" w:rsidRPr="003B2FA6" w:rsidRDefault="003B2FA6" w:rsidP="003B2FA6">
      <w:pPr>
        <w:jc w:val="center"/>
        <w:rPr>
          <w:b/>
          <w:sz w:val="24"/>
          <w:szCs w:val="24"/>
        </w:rPr>
      </w:pPr>
      <w:bookmarkStart w:id="0" w:name="_GoBack"/>
      <w:bookmarkEnd w:id="0"/>
      <w:r w:rsidRPr="003B2FA6">
        <w:rPr>
          <w:b/>
          <w:sz w:val="24"/>
          <w:szCs w:val="24"/>
        </w:rPr>
        <w:t>ROADWAY IMPROVEMENTS – OLD MEETING HOUSE AND SPEC POND ROADS</w:t>
      </w:r>
    </w:p>
    <w:p w14:paraId="4931DE39" w14:textId="114417E3" w:rsidR="003B2FA6" w:rsidRDefault="003B2FA6" w:rsidP="004B180C">
      <w:pPr>
        <w:pStyle w:val="Title"/>
        <w:rPr>
          <w:sz w:val="20"/>
          <w:szCs w:val="20"/>
        </w:rPr>
      </w:pPr>
      <w:r w:rsidRPr="004B180C">
        <w:rPr>
          <w:sz w:val="20"/>
          <w:szCs w:val="20"/>
        </w:rPr>
        <w:t>NOTICE TO CONTRACTORS</w:t>
      </w:r>
    </w:p>
    <w:p w14:paraId="7C55255F" w14:textId="77777777" w:rsidR="004B180C" w:rsidRPr="004B180C" w:rsidRDefault="004B180C" w:rsidP="004B180C">
      <w:pPr>
        <w:pStyle w:val="Title"/>
        <w:rPr>
          <w:sz w:val="20"/>
          <w:szCs w:val="20"/>
        </w:rPr>
      </w:pPr>
    </w:p>
    <w:p w14:paraId="0756EADB" w14:textId="1FFB56B8" w:rsidR="003B2FA6" w:rsidRPr="00EA0E98" w:rsidRDefault="003B2FA6" w:rsidP="003B2FA6">
      <w:pPr>
        <w:jc w:val="both"/>
        <w:rPr>
          <w:rFonts w:cs="Arial"/>
          <w:b/>
          <w:bCs/>
        </w:rPr>
      </w:pPr>
      <w:r w:rsidRPr="00EA0E98">
        <w:rPr>
          <w:rFonts w:cs="Arial"/>
          <w:b/>
          <w:bCs/>
        </w:rPr>
        <w:t>PROJECT DESCRIPTION:</w:t>
      </w:r>
      <w:r w:rsidRPr="00EA0E98">
        <w:rPr>
          <w:rFonts w:cs="Arial"/>
          <w:b/>
          <w:bCs/>
        </w:rPr>
        <w:tab/>
        <w:t>Roadway Maintenance Improvements – Old Meeting House and Spec Pond Roads</w:t>
      </w:r>
    </w:p>
    <w:p w14:paraId="434933EE" w14:textId="56386683" w:rsidR="003B2FA6" w:rsidRPr="005A2301" w:rsidRDefault="003B2FA6" w:rsidP="003B2FA6">
      <w:pPr>
        <w:jc w:val="both"/>
        <w:rPr>
          <w:rFonts w:cs="Arial"/>
        </w:rPr>
      </w:pPr>
      <w:r w:rsidRPr="005A2301">
        <w:rPr>
          <w:rFonts w:cs="Arial"/>
          <w:b/>
          <w:bCs/>
        </w:rPr>
        <w:t>The Town of Porter is accepting sealed bids for improvements to Old Meeting House and Spec Pond Roads</w:t>
      </w:r>
      <w:r w:rsidR="00A63FAD" w:rsidRPr="005A2301">
        <w:rPr>
          <w:rFonts w:cs="Arial"/>
          <w:b/>
          <w:bCs/>
        </w:rPr>
        <w:t xml:space="preserve"> until </w:t>
      </w:r>
      <w:r w:rsidR="00A63FAD" w:rsidRPr="004F3ABD">
        <w:rPr>
          <w:rFonts w:cs="Arial"/>
          <w:b/>
          <w:bCs/>
          <w:u w:val="single"/>
        </w:rPr>
        <w:t>5PM January 11, 2022 at the Porter Town Hall located at 71 Main Street Porter, Maine 04068</w:t>
      </w:r>
      <w:r w:rsidRPr="004F3ABD">
        <w:rPr>
          <w:rFonts w:cs="Arial"/>
          <w:u w:val="single"/>
        </w:rPr>
        <w:t>.</w:t>
      </w:r>
      <w:r w:rsidRPr="005A2301">
        <w:rPr>
          <w:rFonts w:cs="Arial"/>
        </w:rPr>
        <w:t xml:space="preserve"> The project includes providing all materials, labor and equipment to complete roadway reconstruction. Work includes approximately </w:t>
      </w:r>
      <w:r w:rsidR="00A63FAD" w:rsidRPr="005A2301">
        <w:rPr>
          <w:rFonts w:cs="Arial"/>
        </w:rPr>
        <w:t>2</w:t>
      </w:r>
      <w:r w:rsidRPr="005A2301">
        <w:rPr>
          <w:rFonts w:cs="Arial"/>
        </w:rPr>
        <w:t>.</w:t>
      </w:r>
      <w:r w:rsidR="009D60A9">
        <w:rPr>
          <w:rFonts w:cs="Arial"/>
        </w:rPr>
        <w:t>3</w:t>
      </w:r>
      <w:r w:rsidRPr="005A2301">
        <w:rPr>
          <w:rFonts w:cs="Arial"/>
        </w:rPr>
        <w:t xml:space="preserve"> </w:t>
      </w:r>
      <w:r w:rsidR="005A2301">
        <w:rPr>
          <w:rFonts w:cs="Arial"/>
        </w:rPr>
        <w:t>miles</w:t>
      </w:r>
      <w:r w:rsidRPr="005A2301">
        <w:rPr>
          <w:rFonts w:cs="Arial"/>
        </w:rPr>
        <w:t xml:space="preserve"> of roadway construction for Old Meeting House Road and </w:t>
      </w:r>
      <w:r w:rsidR="009D60A9">
        <w:rPr>
          <w:rFonts w:cs="Arial"/>
        </w:rPr>
        <w:t>1.1</w:t>
      </w:r>
      <w:r w:rsidRPr="005A2301">
        <w:rPr>
          <w:rFonts w:cs="Arial"/>
        </w:rPr>
        <w:t xml:space="preserve"> miles for Spec. Pond Road</w:t>
      </w:r>
    </w:p>
    <w:p w14:paraId="19EC4C1B" w14:textId="49E45916" w:rsidR="003B2FA6" w:rsidRPr="005A2301" w:rsidRDefault="003B2FA6" w:rsidP="003B2FA6">
      <w:pPr>
        <w:jc w:val="both"/>
        <w:rPr>
          <w:rFonts w:cs="Arial"/>
        </w:rPr>
      </w:pPr>
      <w:r w:rsidRPr="005A2301">
        <w:rPr>
          <w:rFonts w:cs="Arial"/>
        </w:rPr>
        <w:t>Summary of Work:</w:t>
      </w:r>
    </w:p>
    <w:p w14:paraId="71FC50BA" w14:textId="2F81469C" w:rsidR="003B2FA6" w:rsidRPr="005A2301" w:rsidRDefault="003B2FA6" w:rsidP="004B180C">
      <w:pPr>
        <w:numPr>
          <w:ilvl w:val="0"/>
          <w:numId w:val="5"/>
        </w:numPr>
        <w:spacing w:after="0" w:line="240" w:lineRule="auto"/>
        <w:jc w:val="both"/>
        <w:rPr>
          <w:rFonts w:cs="Arial"/>
        </w:rPr>
      </w:pPr>
      <w:r w:rsidRPr="005A2301">
        <w:rPr>
          <w:rFonts w:cs="Arial"/>
        </w:rPr>
        <w:t>Roadway work includes roadside grading, full depth pavement reclamation, overlay of HMA 19mm pavement shaping, grading, stabilization and revegetation, shoulder construction, driveway modifications to accommodate roadway improvements, placement and compaction of additional roadway gravel and reclaim materials, geotextile fabric, repaving driveways impacted by construction, driveway aprons, tree/vegetation removal to full right-of-way width (50’</w:t>
      </w:r>
      <w:r w:rsidR="005A2301">
        <w:rPr>
          <w:rFonts w:cs="Arial"/>
        </w:rPr>
        <w:t>)</w:t>
      </w:r>
      <w:r w:rsidRPr="005A2301">
        <w:rPr>
          <w:rFonts w:cs="Arial"/>
        </w:rPr>
        <w:t xml:space="preserve"> or as directed by the Town Selectmen, culvert installation/replacement, placement of riprap, erosion control, traffic control, drainage improvements, and all other work specified on contract plans and in specifications/contract documents.  </w:t>
      </w:r>
    </w:p>
    <w:p w14:paraId="006DAEED" w14:textId="4CA473AE" w:rsidR="003B2FA6" w:rsidRPr="005A2301" w:rsidRDefault="003B2FA6" w:rsidP="003B2FA6">
      <w:pPr>
        <w:numPr>
          <w:ilvl w:val="0"/>
          <w:numId w:val="5"/>
        </w:numPr>
        <w:spacing w:after="0" w:line="240" w:lineRule="auto"/>
        <w:jc w:val="both"/>
        <w:rPr>
          <w:rFonts w:cs="Arial"/>
          <w:b/>
          <w:bCs/>
        </w:rPr>
      </w:pPr>
      <w:r w:rsidRPr="005A2301">
        <w:rPr>
          <w:rFonts w:cs="Arial"/>
        </w:rPr>
        <w:t>Install drainage culverts. Coordinate exact locations of culverts with the Selectmen prior to construction.  All culverts shall receive riprap inlet/outlets per contract drawings.</w:t>
      </w:r>
    </w:p>
    <w:p w14:paraId="430E8CFA" w14:textId="048E1047" w:rsidR="003B2FA6" w:rsidRPr="005A2301" w:rsidRDefault="003B2FA6" w:rsidP="003B2FA6">
      <w:pPr>
        <w:numPr>
          <w:ilvl w:val="0"/>
          <w:numId w:val="5"/>
        </w:numPr>
        <w:spacing w:after="0" w:line="240" w:lineRule="auto"/>
        <w:jc w:val="both"/>
        <w:rPr>
          <w:rFonts w:cs="Arial"/>
          <w:b/>
          <w:bCs/>
        </w:rPr>
      </w:pPr>
      <w:r w:rsidRPr="005A2301">
        <w:rPr>
          <w:rFonts w:cs="Arial"/>
        </w:rPr>
        <w:t xml:space="preserve">Placement of Hot Mix Asphalt pavement. (HMA 19.00mm)  </w:t>
      </w:r>
    </w:p>
    <w:p w14:paraId="20431E8A" w14:textId="77777777" w:rsidR="003B2FA6" w:rsidRPr="005A2301" w:rsidRDefault="003B2FA6" w:rsidP="003B2FA6">
      <w:pPr>
        <w:numPr>
          <w:ilvl w:val="0"/>
          <w:numId w:val="5"/>
        </w:numPr>
        <w:spacing w:after="0" w:line="240" w:lineRule="auto"/>
        <w:jc w:val="both"/>
        <w:rPr>
          <w:rFonts w:cs="Arial"/>
          <w:b/>
          <w:bCs/>
        </w:rPr>
      </w:pPr>
      <w:r w:rsidRPr="005A2301">
        <w:rPr>
          <w:rFonts w:cs="Arial"/>
        </w:rPr>
        <w:t>All other work required for a complete project as depicted on contract drawings in contract specifications/documents</w:t>
      </w:r>
    </w:p>
    <w:p w14:paraId="665BA896" w14:textId="77777777" w:rsidR="002138EC" w:rsidRPr="005A2301" w:rsidRDefault="002138EC" w:rsidP="002138EC">
      <w:pPr>
        <w:spacing w:after="0" w:line="240" w:lineRule="auto"/>
        <w:jc w:val="both"/>
      </w:pPr>
    </w:p>
    <w:p w14:paraId="6CAE62D7" w14:textId="05D17F37" w:rsidR="00A63FAD" w:rsidRPr="005A2301" w:rsidRDefault="002138EC" w:rsidP="000F5940">
      <w:pPr>
        <w:pStyle w:val="ListParagraph"/>
        <w:numPr>
          <w:ilvl w:val="0"/>
          <w:numId w:val="6"/>
        </w:numPr>
        <w:jc w:val="both"/>
      </w:pPr>
      <w:r w:rsidRPr="005A2301">
        <w:t>The contractor must be able to provide proof of liability insurance, EIN number or social security number, and a copy of certificate of workers compensation if you have employees working with you, or a predetermination certificate from the State. This must be done before any work can begin if you are awarded the contract.</w:t>
      </w:r>
    </w:p>
    <w:p w14:paraId="510A0DC9" w14:textId="77777777" w:rsidR="00A63FAD" w:rsidRPr="005A2301" w:rsidRDefault="00A63FAD" w:rsidP="00A63FAD">
      <w:pPr>
        <w:pStyle w:val="ListParagraph"/>
        <w:jc w:val="both"/>
      </w:pPr>
    </w:p>
    <w:p w14:paraId="1FBAC90C" w14:textId="09BFC9B0" w:rsidR="002138EC" w:rsidRPr="005A2301" w:rsidRDefault="002138EC" w:rsidP="00A63FAD">
      <w:pPr>
        <w:pStyle w:val="ListParagraph"/>
        <w:numPr>
          <w:ilvl w:val="0"/>
          <w:numId w:val="6"/>
        </w:numPr>
        <w:jc w:val="both"/>
        <w:rPr>
          <w:b/>
          <w:bCs/>
          <w:i/>
          <w:iCs/>
          <w:u w:val="single"/>
        </w:rPr>
      </w:pPr>
      <w:r w:rsidRPr="005A2301">
        <w:t xml:space="preserve">There will be a </w:t>
      </w:r>
      <w:r w:rsidRPr="005A2301">
        <w:rPr>
          <w:b/>
          <w:bCs/>
          <w:u w:val="single"/>
        </w:rPr>
        <w:t>Mandatory site review</w:t>
      </w:r>
      <w:r w:rsidRPr="005A2301">
        <w:t xml:space="preserve"> </w:t>
      </w:r>
      <w:r w:rsidRPr="005A2301">
        <w:rPr>
          <w:b/>
          <w:bCs/>
          <w:u w:val="single"/>
        </w:rPr>
        <w:t xml:space="preserve">on </w:t>
      </w:r>
      <w:r w:rsidR="003B2FA6" w:rsidRPr="005A2301">
        <w:rPr>
          <w:b/>
          <w:bCs/>
          <w:u w:val="single"/>
        </w:rPr>
        <w:t xml:space="preserve">December 8, </w:t>
      </w:r>
      <w:r w:rsidR="000F5940" w:rsidRPr="005A2301">
        <w:rPr>
          <w:b/>
          <w:bCs/>
          <w:u w:val="single"/>
        </w:rPr>
        <w:t>2021,</w:t>
      </w:r>
      <w:r w:rsidRPr="005A2301">
        <w:rPr>
          <w:b/>
          <w:bCs/>
          <w:u w:val="single"/>
        </w:rPr>
        <w:t xml:space="preserve"> at 9 am at the </w:t>
      </w:r>
      <w:r w:rsidR="003B2FA6" w:rsidRPr="005A2301">
        <w:rPr>
          <w:b/>
          <w:bCs/>
          <w:u w:val="single"/>
        </w:rPr>
        <w:t>Porter Town Hall</w:t>
      </w:r>
      <w:r w:rsidRPr="005A2301">
        <w:rPr>
          <w:b/>
          <w:bCs/>
          <w:u w:val="single"/>
        </w:rPr>
        <w:t xml:space="preserve"> </w:t>
      </w:r>
      <w:r w:rsidRPr="005A2301">
        <w:t xml:space="preserve">where you can meet with members of the board and discuss the work to be done. </w:t>
      </w:r>
      <w:r w:rsidRPr="005A2301">
        <w:rPr>
          <w:b/>
          <w:bCs/>
          <w:i/>
          <w:iCs/>
          <w:u w:val="single"/>
        </w:rPr>
        <w:t>Bidders or designated representative must be present for the site review to be considered for the project.</w:t>
      </w:r>
    </w:p>
    <w:p w14:paraId="7E4227D6" w14:textId="77777777" w:rsidR="00A63FAD" w:rsidRPr="005A2301" w:rsidRDefault="00A63FAD" w:rsidP="00A63FAD">
      <w:pPr>
        <w:pStyle w:val="ListParagraph"/>
        <w:rPr>
          <w:b/>
          <w:bCs/>
          <w:i/>
          <w:iCs/>
          <w:u w:val="single"/>
        </w:rPr>
      </w:pPr>
    </w:p>
    <w:p w14:paraId="1DA92D78" w14:textId="77777777" w:rsidR="00A63FAD" w:rsidRPr="005A2301" w:rsidRDefault="00A63FAD" w:rsidP="00A63FAD">
      <w:pPr>
        <w:pStyle w:val="ListParagraph"/>
        <w:jc w:val="both"/>
        <w:rPr>
          <w:b/>
          <w:bCs/>
          <w:i/>
          <w:iCs/>
          <w:u w:val="single"/>
        </w:rPr>
      </w:pPr>
    </w:p>
    <w:p w14:paraId="5AE0ACA3" w14:textId="17CE623C" w:rsidR="000F5940" w:rsidRPr="005A2301" w:rsidRDefault="004B180C" w:rsidP="00A63FAD">
      <w:pPr>
        <w:pStyle w:val="ListParagraph"/>
        <w:numPr>
          <w:ilvl w:val="0"/>
          <w:numId w:val="6"/>
        </w:numPr>
        <w:jc w:val="both"/>
        <w:rPr>
          <w:rFonts w:cs="Arial"/>
          <w:b/>
          <w:bCs/>
        </w:rPr>
      </w:pPr>
      <w:r w:rsidRPr="005A2301">
        <w:rPr>
          <w:rFonts w:cs="Arial"/>
          <w:b/>
          <w:bCs/>
        </w:rPr>
        <w:t xml:space="preserve">BID RESPONSES MUST BE RECEIVED NO LATER THAN THE BID DUE DATE AND TIME (LOCAL TIME) SPECIFIED ABOVE.  LATE BIDS WILL NOT BE CONSIDERED.  </w:t>
      </w:r>
    </w:p>
    <w:p w14:paraId="639B5217" w14:textId="77777777" w:rsidR="00A63FAD" w:rsidRPr="005A2301" w:rsidRDefault="00A63FAD" w:rsidP="00A63FAD">
      <w:pPr>
        <w:pStyle w:val="ListParagraph"/>
        <w:jc w:val="both"/>
        <w:rPr>
          <w:rFonts w:cs="Arial"/>
          <w:b/>
          <w:bCs/>
        </w:rPr>
      </w:pPr>
    </w:p>
    <w:p w14:paraId="784BC779" w14:textId="3067397C" w:rsidR="000F5940" w:rsidRPr="005A2301" w:rsidRDefault="000F5940" w:rsidP="00A63FAD">
      <w:pPr>
        <w:pStyle w:val="ListParagraph"/>
        <w:numPr>
          <w:ilvl w:val="0"/>
          <w:numId w:val="6"/>
        </w:numPr>
        <w:jc w:val="both"/>
        <w:rPr>
          <w:rFonts w:cs="Arial"/>
        </w:rPr>
      </w:pPr>
      <w:r w:rsidRPr="005A2301">
        <w:rPr>
          <w:rFonts w:cs="Arial"/>
        </w:rPr>
        <w:t>You are hereby invited to submit your bid for the item(s) to be furnished and delivered, shipped to the address specified herein, or delivered to the Town Office by the due date above to be considered.</w:t>
      </w:r>
    </w:p>
    <w:p w14:paraId="3E18B179" w14:textId="77777777" w:rsidR="004F3ABD" w:rsidRDefault="004F3ABD" w:rsidP="000F5940">
      <w:pPr>
        <w:spacing w:after="0"/>
        <w:jc w:val="both"/>
        <w:rPr>
          <w:rFonts w:cs="Arial"/>
          <w:b/>
          <w:bCs/>
        </w:rPr>
      </w:pPr>
    </w:p>
    <w:p w14:paraId="2CDCE361" w14:textId="44D51879" w:rsidR="000F5940" w:rsidRPr="005A2301" w:rsidRDefault="000F5940" w:rsidP="000F5940">
      <w:pPr>
        <w:spacing w:after="0"/>
        <w:jc w:val="both"/>
        <w:rPr>
          <w:rFonts w:cs="Arial"/>
          <w:b/>
          <w:bCs/>
        </w:rPr>
      </w:pPr>
      <w:r w:rsidRPr="005A2301">
        <w:rPr>
          <w:rFonts w:cs="Arial"/>
          <w:b/>
          <w:bCs/>
        </w:rPr>
        <w:t>Town of Porter</w:t>
      </w:r>
    </w:p>
    <w:p w14:paraId="310BC2A0" w14:textId="77777777" w:rsidR="000F5940" w:rsidRPr="005A2301" w:rsidRDefault="000F5940" w:rsidP="000F5940">
      <w:pPr>
        <w:spacing w:after="0"/>
        <w:jc w:val="both"/>
        <w:rPr>
          <w:rFonts w:cs="Arial"/>
          <w:b/>
          <w:bCs/>
        </w:rPr>
      </w:pPr>
      <w:r w:rsidRPr="005A2301">
        <w:rPr>
          <w:rFonts w:cs="Arial"/>
          <w:b/>
          <w:bCs/>
        </w:rPr>
        <w:t xml:space="preserve">Attn:  Selectmen </w:t>
      </w:r>
    </w:p>
    <w:p w14:paraId="2B364B6B" w14:textId="77777777" w:rsidR="000F5940" w:rsidRPr="005A2301" w:rsidRDefault="000F5940" w:rsidP="000F5940">
      <w:pPr>
        <w:spacing w:after="0"/>
        <w:jc w:val="both"/>
        <w:rPr>
          <w:rFonts w:cs="Arial"/>
          <w:b/>
          <w:bCs/>
        </w:rPr>
      </w:pPr>
      <w:r w:rsidRPr="005A2301">
        <w:rPr>
          <w:rFonts w:cs="Arial"/>
          <w:b/>
          <w:bCs/>
        </w:rPr>
        <w:t>71 Main Street</w:t>
      </w:r>
    </w:p>
    <w:p w14:paraId="5CF812CC" w14:textId="5E995729" w:rsidR="000F5940" w:rsidRDefault="000F5940" w:rsidP="000F5940">
      <w:pPr>
        <w:spacing w:after="0"/>
        <w:jc w:val="both"/>
        <w:rPr>
          <w:rFonts w:cs="Arial"/>
          <w:b/>
          <w:bCs/>
        </w:rPr>
      </w:pPr>
      <w:r w:rsidRPr="005A2301">
        <w:rPr>
          <w:rFonts w:cs="Arial"/>
          <w:b/>
          <w:bCs/>
        </w:rPr>
        <w:t>Porter, Maine 04068</w:t>
      </w:r>
    </w:p>
    <w:p w14:paraId="3BB1B89B" w14:textId="77777777" w:rsidR="005A2301" w:rsidRPr="005A2301" w:rsidRDefault="005A2301" w:rsidP="000F5940">
      <w:pPr>
        <w:spacing w:after="0"/>
        <w:jc w:val="both"/>
        <w:rPr>
          <w:rFonts w:cs="Arial"/>
        </w:rPr>
      </w:pPr>
    </w:p>
    <w:p w14:paraId="5C6374FC" w14:textId="4583ECE3" w:rsidR="000F5940" w:rsidRPr="004F3ABD" w:rsidRDefault="000F5940" w:rsidP="004B180C">
      <w:pPr>
        <w:pStyle w:val="ListParagraph"/>
        <w:numPr>
          <w:ilvl w:val="0"/>
          <w:numId w:val="8"/>
        </w:numPr>
        <w:jc w:val="both"/>
        <w:rPr>
          <w:rFonts w:cs="Arial"/>
          <w:u w:val="single"/>
        </w:rPr>
      </w:pPr>
      <w:r w:rsidRPr="004F3ABD">
        <w:rPr>
          <w:rFonts w:cs="Arial"/>
          <w:u w:val="single"/>
        </w:rPr>
        <w:t>All bids are subject to staff analysis and Town of Porter approval.  The Town of Porter reserves the right to accept or reject any and all bids received and waive any and all technicalities.</w:t>
      </w:r>
    </w:p>
    <w:sectPr w:rsidR="000F5940" w:rsidRPr="004F3ABD" w:rsidSect="00A63FAD">
      <w:pgSz w:w="12240" w:h="15840"/>
      <w:pgMar w:top="432" w:right="432"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1A21"/>
    <w:multiLevelType w:val="hybridMultilevel"/>
    <w:tmpl w:val="A3DE2CD8"/>
    <w:lvl w:ilvl="0" w:tplc="065A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6A165B"/>
    <w:multiLevelType w:val="hybridMultilevel"/>
    <w:tmpl w:val="BD46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A7CC5"/>
    <w:multiLevelType w:val="hybridMultilevel"/>
    <w:tmpl w:val="DE66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F180E"/>
    <w:multiLevelType w:val="hybridMultilevel"/>
    <w:tmpl w:val="87403CA0"/>
    <w:lvl w:ilvl="0" w:tplc="B73AC0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6B2989"/>
    <w:multiLevelType w:val="hybridMultilevel"/>
    <w:tmpl w:val="42C018D4"/>
    <w:lvl w:ilvl="0" w:tplc="D3D4E302">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3FA6717"/>
    <w:multiLevelType w:val="hybridMultilevel"/>
    <w:tmpl w:val="0AEEA726"/>
    <w:lvl w:ilvl="0" w:tplc="96D01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CE67C1"/>
    <w:multiLevelType w:val="hybridMultilevel"/>
    <w:tmpl w:val="95986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C1CDA"/>
    <w:multiLevelType w:val="hybridMultilevel"/>
    <w:tmpl w:val="7142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EC"/>
    <w:rsid w:val="000F5940"/>
    <w:rsid w:val="002138EC"/>
    <w:rsid w:val="003744A1"/>
    <w:rsid w:val="003B2FA6"/>
    <w:rsid w:val="004B180C"/>
    <w:rsid w:val="004F3ABD"/>
    <w:rsid w:val="00511581"/>
    <w:rsid w:val="005A2301"/>
    <w:rsid w:val="009D60A9"/>
    <w:rsid w:val="00A6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5A05"/>
  <w15:chartTrackingRefBased/>
  <w15:docId w15:val="{75108C20-C364-4E5A-B035-58CAAF71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8EC"/>
    <w:rPr>
      <w:color w:val="0000FF" w:themeColor="hyperlink"/>
      <w:u w:val="single"/>
    </w:rPr>
  </w:style>
  <w:style w:type="paragraph" w:styleId="ListParagraph">
    <w:name w:val="List Paragraph"/>
    <w:basedOn w:val="Normal"/>
    <w:uiPriority w:val="34"/>
    <w:qFormat/>
    <w:rsid w:val="002138EC"/>
    <w:pPr>
      <w:spacing w:after="0" w:line="240" w:lineRule="auto"/>
      <w:ind w:left="720"/>
      <w:contextualSpacing/>
      <w:jc w:val="center"/>
    </w:pPr>
  </w:style>
  <w:style w:type="paragraph" w:styleId="Title">
    <w:name w:val="Title"/>
    <w:basedOn w:val="Normal"/>
    <w:link w:val="TitleChar"/>
    <w:qFormat/>
    <w:rsid w:val="003B2FA6"/>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3B2FA6"/>
    <w:rPr>
      <w:rFonts w:ascii="Arial" w:eastAsia="Times New Roman"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Silvia</dc:creator>
  <cp:keywords/>
  <dc:description/>
  <cp:lastModifiedBy>Ronald Silvia</cp:lastModifiedBy>
  <cp:revision>2</cp:revision>
  <dcterms:created xsi:type="dcterms:W3CDTF">2021-11-24T22:53:00Z</dcterms:created>
  <dcterms:modified xsi:type="dcterms:W3CDTF">2021-11-24T22:53:00Z</dcterms:modified>
</cp:coreProperties>
</file>