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24135264"/>
        <w:docPartObj>
          <w:docPartGallery w:val="Cover Pages"/>
          <w:docPartUnique/>
        </w:docPartObj>
      </w:sdtPr>
      <w:sdtEndPr>
        <w:rPr>
          <w:rFonts w:ascii="Verdana" w:hAnsi="Verdana" w:cs="Arial"/>
          <w:b/>
          <w:sz w:val="32"/>
          <w:szCs w:val="32"/>
        </w:rPr>
      </w:sdtEndPr>
      <w:sdtContent>
        <w:p w14:paraId="261ABC32" w14:textId="638F3D1D" w:rsidR="00243A36" w:rsidRDefault="005C167A">
          <w:r>
            <w:rPr>
              <w:rFonts w:ascii="Verdana" w:hAnsi="Verdana" w:cs="Arial"/>
              <w:b/>
              <w:noProof/>
              <w:sz w:val="32"/>
              <w:szCs w:val="32"/>
            </w:rPr>
            <w:drawing>
              <wp:anchor distT="0" distB="0" distL="114300" distR="114300" simplePos="0" relativeHeight="251684864" behindDoc="0" locked="0" layoutInCell="1" allowOverlap="1" wp14:anchorId="5F9524FD" wp14:editId="7C8CEABA">
                <wp:simplePos x="0" y="0"/>
                <wp:positionH relativeFrom="column">
                  <wp:posOffset>95250</wp:posOffset>
                </wp:positionH>
                <wp:positionV relativeFrom="paragraph">
                  <wp:posOffset>19050</wp:posOffset>
                </wp:positionV>
                <wp:extent cx="2362200" cy="15662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ent Logo - A2CNS (Revise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0" cy="1566270"/>
                        </a:xfrm>
                        <a:prstGeom prst="rect">
                          <a:avLst/>
                        </a:prstGeom>
                      </pic:spPr>
                    </pic:pic>
                  </a:graphicData>
                </a:graphic>
                <wp14:sizeRelH relativeFrom="margin">
                  <wp14:pctWidth>0</wp14:pctWidth>
                </wp14:sizeRelH>
                <wp14:sizeRelV relativeFrom="margin">
                  <wp14:pctHeight>0</wp14:pctHeight>
                </wp14:sizeRelV>
              </wp:anchor>
            </w:drawing>
          </w:r>
          <w:r w:rsidR="00EA0C50">
            <w:rPr>
              <w:noProof/>
              <w:lang w:val="en-CA" w:eastAsia="en-CA"/>
            </w:rPr>
            <mc:AlternateContent>
              <mc:Choice Requires="wpg">
                <w:drawing>
                  <wp:anchor distT="0" distB="0" distL="114300" distR="114300" simplePos="0" relativeHeight="251659264" behindDoc="0" locked="0" layoutInCell="0" allowOverlap="1" wp14:anchorId="0D27C529" wp14:editId="49C3785B">
                    <wp:simplePos x="0" y="0"/>
                    <wp:positionH relativeFrom="page">
                      <wp:posOffset>4562381</wp:posOffset>
                    </wp:positionH>
                    <wp:positionV relativeFrom="page">
                      <wp:align>top</wp:align>
                    </wp:positionV>
                    <wp:extent cx="3452078"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2078" cy="10058400"/>
                              <a:chOff x="7163" y="0"/>
                              <a:chExt cx="5453"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bg1">
                                    <a:lumMod val="6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163" y="1860"/>
                                <a:ext cx="5453" cy="209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Verdana" w:eastAsiaTheme="majorEastAsia" w:hAnsi="Verdana" w:cstheme="majorBidi"/>
                                      <w:b/>
                                      <w:bCs/>
                                      <w:color w:val="FFFFFF" w:themeColor="background1"/>
                                      <w:sz w:val="70"/>
                                      <w:szCs w:val="70"/>
                                    </w:rPr>
                                    <w:alias w:val="Year"/>
                                    <w:id w:val="103676087"/>
                                    <w:dataBinding w:prefixMappings="xmlns:ns0='http://schemas.microsoft.com/office/2006/coverPageProps'" w:xpath="/ns0:CoverPageProperties[1]/ns0:PublishDate[1]" w:storeItemID="{55AF091B-3C7A-41E3-B477-F2FDAA23CFDA}"/>
                                    <w:date w:fullDate="2018-08-28T00:00:00Z">
                                      <w:dateFormat w:val="yyyy"/>
                                      <w:lid w:val="en-US"/>
                                      <w:storeMappedDataAs w:val="dateTime"/>
                                      <w:calendar w:val="gregorian"/>
                                    </w:date>
                                  </w:sdtPr>
                                  <w:sdtEndPr/>
                                  <w:sdtContent>
                                    <w:p w14:paraId="1142B1B7" w14:textId="77777777" w:rsidR="004565D6" w:rsidRPr="00EA0C50" w:rsidRDefault="008E35B0">
                                      <w:pPr>
                                        <w:pStyle w:val="NoSpacing"/>
                                        <w:rPr>
                                          <w:rFonts w:ascii="Verdana" w:eastAsiaTheme="majorEastAsia" w:hAnsi="Verdana" w:cstheme="majorBidi"/>
                                          <w:b/>
                                          <w:bCs/>
                                          <w:color w:val="FFFFFF" w:themeColor="background1"/>
                                          <w:sz w:val="96"/>
                                          <w:szCs w:val="96"/>
                                        </w:rPr>
                                      </w:pPr>
                                      <w:r>
                                        <w:rPr>
                                          <w:rFonts w:ascii="Verdana" w:eastAsiaTheme="majorEastAsia" w:hAnsi="Verdana" w:cstheme="majorBidi"/>
                                          <w:b/>
                                          <w:bCs/>
                                          <w:color w:val="FFFFFF" w:themeColor="background1"/>
                                          <w:sz w:val="70"/>
                                          <w:szCs w:val="70"/>
                                        </w:rPr>
                                        <w:t>2018</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8405"/>
                                <a:ext cx="4889" cy="671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Verdana" w:hAnsi="Verdana"/>
                                      <w:b/>
                                      <w:color w:val="FFFFFF" w:themeColor="background1"/>
                                      <w:sz w:val="36"/>
                                      <w:szCs w:val="36"/>
                                    </w:rPr>
                                    <w:alias w:val="Company"/>
                                    <w:id w:val="103676099"/>
                                    <w:dataBinding w:prefixMappings="xmlns:ns0='http://schemas.openxmlformats.org/officeDocument/2006/extended-properties'" w:xpath="/ns0:Properties[1]/ns0:Company[1]" w:storeItemID="{6668398D-A668-4E3E-A5EB-62B293D839F1}"/>
                                    <w:text/>
                                  </w:sdtPr>
                                  <w:sdtEndPr/>
                                  <w:sdtContent>
                                    <w:p w14:paraId="49CFBD7D" w14:textId="77777777" w:rsidR="004565D6" w:rsidRPr="00A87FD4" w:rsidRDefault="00CE5D11">
                                      <w:pPr>
                                        <w:pStyle w:val="NoSpacing"/>
                                        <w:spacing w:line="360" w:lineRule="auto"/>
                                        <w:rPr>
                                          <w:rFonts w:ascii="Verdana" w:hAnsi="Verdana"/>
                                          <w:b/>
                                          <w:color w:val="FFFFFF" w:themeColor="background1"/>
                                          <w:sz w:val="36"/>
                                          <w:szCs w:val="36"/>
                                        </w:rPr>
                                      </w:pPr>
                                      <w:r>
                                        <w:rPr>
                                          <w:rFonts w:ascii="Verdana" w:hAnsi="Verdana"/>
                                          <w:b/>
                                          <w:color w:val="FFFFFF" w:themeColor="background1"/>
                                          <w:sz w:val="36"/>
                                          <w:szCs w:val="36"/>
                                          <w:lang w:val="en-CA"/>
                                        </w:rPr>
                                        <w:t xml:space="preserve">4304 </w:t>
                                      </w:r>
                                      <w:proofErr w:type="spellStart"/>
                                      <w:r>
                                        <w:rPr>
                                          <w:rFonts w:ascii="Verdana" w:hAnsi="Verdana"/>
                                          <w:b/>
                                          <w:color w:val="FFFFFF" w:themeColor="background1"/>
                                          <w:sz w:val="36"/>
                                          <w:szCs w:val="36"/>
                                          <w:lang w:val="en-CA"/>
                                        </w:rPr>
                                        <w:t>Toonigh</w:t>
                                      </w:r>
                                      <w:proofErr w:type="spellEnd"/>
                                      <w:r>
                                        <w:rPr>
                                          <w:rFonts w:ascii="Verdana" w:hAnsi="Verdana"/>
                                          <w:b/>
                                          <w:color w:val="FFFFFF" w:themeColor="background1"/>
                                          <w:sz w:val="36"/>
                                          <w:szCs w:val="36"/>
                                          <w:lang w:val="en-CA"/>
                                        </w:rPr>
                                        <w:t xml:space="preserve"> Road Acworth, GA 30101</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18-08-28T00:00:00Z">
                                      <w:dateFormat w:val="M/d/yyyy"/>
                                      <w:lid w:val="en-US"/>
                                      <w:storeMappedDataAs w:val="dateTime"/>
                                      <w:calendar w:val="gregorian"/>
                                    </w:date>
                                  </w:sdtPr>
                                  <w:sdtEndPr/>
                                  <w:sdtContent>
                                    <w:p w14:paraId="41A54F1C" w14:textId="77777777" w:rsidR="004565D6" w:rsidRDefault="008E35B0">
                                      <w:pPr>
                                        <w:pStyle w:val="NoSpacing"/>
                                        <w:spacing w:line="360" w:lineRule="auto"/>
                                        <w:rPr>
                                          <w:color w:val="FFFFFF" w:themeColor="background1"/>
                                        </w:rPr>
                                      </w:pPr>
                                      <w:r>
                                        <w:rPr>
                                          <w:color w:val="FFFFFF" w:themeColor="background1"/>
                                        </w:rPr>
                                        <w:t>8/28/2018</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D27C529" id="Group 14" o:spid="_x0000_s1026" style="position:absolute;margin-left:359.25pt;margin-top:0;width:271.8pt;height:11in;z-index:251659264;mso-height-percent:1000;mso-position-horizontal-relative:page;mso-position-vertical:top;mso-position-vertical-relative:page;mso-height-percent:1000" coordorigin="7163" coordsize="5453,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" fillcolor="#a5a5a5 [2092]"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10" o:title="" opacity="52428f" color2="white [3212]" o:opacity2="52428f" type="pattern"/>
                        <v:shadow color="#d8d8d8" offset="3pt,3pt"/>
                      </v:rect>
                    </v:group>
                    <v:rect id="Rectangle 367" o:spid="_x0000_s1030" style="position:absolute;left:7163;top:1860;width:5453;height:20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Verdana" w:eastAsiaTheme="majorEastAsia" w:hAnsi="Verdana" w:cstheme="majorBidi"/>
                                <w:b/>
                                <w:bCs/>
                                <w:color w:val="FFFFFF" w:themeColor="background1"/>
                                <w:sz w:val="70"/>
                                <w:szCs w:val="70"/>
                              </w:rPr>
                              <w:alias w:val="Year"/>
                              <w:id w:val="103676087"/>
                              <w:dataBinding w:prefixMappings="xmlns:ns0='http://schemas.microsoft.com/office/2006/coverPageProps'" w:xpath="/ns0:CoverPageProperties[1]/ns0:PublishDate[1]" w:storeItemID="{55AF091B-3C7A-41E3-B477-F2FDAA23CFDA}"/>
                              <w:date w:fullDate="2018-08-28T00:00:00Z">
                                <w:dateFormat w:val="yyyy"/>
                                <w:lid w:val="en-US"/>
                                <w:storeMappedDataAs w:val="dateTime"/>
                                <w:calendar w:val="gregorian"/>
                              </w:date>
                            </w:sdtPr>
                            <w:sdtEndPr/>
                            <w:sdtContent>
                              <w:p w14:paraId="1142B1B7" w14:textId="77777777" w:rsidR="004565D6" w:rsidRPr="00EA0C50" w:rsidRDefault="008E35B0">
                                <w:pPr>
                                  <w:pStyle w:val="NoSpacing"/>
                                  <w:rPr>
                                    <w:rFonts w:ascii="Verdana" w:eastAsiaTheme="majorEastAsia" w:hAnsi="Verdana" w:cstheme="majorBidi"/>
                                    <w:b/>
                                    <w:bCs/>
                                    <w:color w:val="FFFFFF" w:themeColor="background1"/>
                                    <w:sz w:val="96"/>
                                    <w:szCs w:val="96"/>
                                  </w:rPr>
                                </w:pPr>
                                <w:r>
                                  <w:rPr>
                                    <w:rFonts w:ascii="Verdana" w:eastAsiaTheme="majorEastAsia" w:hAnsi="Verdana" w:cstheme="majorBidi"/>
                                    <w:b/>
                                    <w:bCs/>
                                    <w:color w:val="FFFFFF" w:themeColor="background1"/>
                                    <w:sz w:val="70"/>
                                    <w:szCs w:val="70"/>
                                  </w:rPr>
                                  <w:t>2018</w:t>
                                </w:r>
                              </w:p>
                            </w:sdtContent>
                          </w:sdt>
                        </w:txbxContent>
                      </v:textbox>
                    </v:rect>
                    <v:rect id="Rectangle 9" o:spid="_x0000_s1031" style="position:absolute;left:7329;top:8405;width:4889;height:67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sdt>
                            <w:sdtPr>
                              <w:rPr>
                                <w:rFonts w:ascii="Verdana" w:hAnsi="Verdana"/>
                                <w:b/>
                                <w:color w:val="FFFFFF" w:themeColor="background1"/>
                                <w:sz w:val="36"/>
                                <w:szCs w:val="36"/>
                              </w:rPr>
                              <w:alias w:val="Company"/>
                              <w:id w:val="103676099"/>
                              <w:dataBinding w:prefixMappings="xmlns:ns0='http://schemas.openxmlformats.org/officeDocument/2006/extended-properties'" w:xpath="/ns0:Properties[1]/ns0:Company[1]" w:storeItemID="{6668398D-A668-4E3E-A5EB-62B293D839F1}"/>
                              <w:text/>
                            </w:sdtPr>
                            <w:sdtEndPr/>
                            <w:sdtContent>
                              <w:p w14:paraId="49CFBD7D" w14:textId="77777777" w:rsidR="004565D6" w:rsidRPr="00A87FD4" w:rsidRDefault="00CE5D11">
                                <w:pPr>
                                  <w:pStyle w:val="NoSpacing"/>
                                  <w:spacing w:line="360" w:lineRule="auto"/>
                                  <w:rPr>
                                    <w:rFonts w:ascii="Verdana" w:hAnsi="Verdana"/>
                                    <w:b/>
                                    <w:color w:val="FFFFFF" w:themeColor="background1"/>
                                    <w:sz w:val="36"/>
                                    <w:szCs w:val="36"/>
                                  </w:rPr>
                                </w:pPr>
                                <w:r>
                                  <w:rPr>
                                    <w:rFonts w:ascii="Verdana" w:hAnsi="Verdana"/>
                                    <w:b/>
                                    <w:color w:val="FFFFFF" w:themeColor="background1"/>
                                    <w:sz w:val="36"/>
                                    <w:szCs w:val="36"/>
                                    <w:lang w:val="en-CA"/>
                                  </w:rPr>
                                  <w:t xml:space="preserve">4304 </w:t>
                                </w:r>
                                <w:proofErr w:type="spellStart"/>
                                <w:r>
                                  <w:rPr>
                                    <w:rFonts w:ascii="Verdana" w:hAnsi="Verdana"/>
                                    <w:b/>
                                    <w:color w:val="FFFFFF" w:themeColor="background1"/>
                                    <w:sz w:val="36"/>
                                    <w:szCs w:val="36"/>
                                    <w:lang w:val="en-CA"/>
                                  </w:rPr>
                                  <w:t>Toonigh</w:t>
                                </w:r>
                                <w:proofErr w:type="spellEnd"/>
                                <w:r>
                                  <w:rPr>
                                    <w:rFonts w:ascii="Verdana" w:hAnsi="Verdana"/>
                                    <w:b/>
                                    <w:color w:val="FFFFFF" w:themeColor="background1"/>
                                    <w:sz w:val="36"/>
                                    <w:szCs w:val="36"/>
                                    <w:lang w:val="en-CA"/>
                                  </w:rPr>
                                  <w:t xml:space="preserve"> Road Acworth, GA 30101</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18-08-28T00:00:00Z">
                                <w:dateFormat w:val="M/d/yyyy"/>
                                <w:lid w:val="en-US"/>
                                <w:storeMappedDataAs w:val="dateTime"/>
                                <w:calendar w:val="gregorian"/>
                              </w:date>
                            </w:sdtPr>
                            <w:sdtEndPr/>
                            <w:sdtContent>
                              <w:p w14:paraId="41A54F1C" w14:textId="77777777" w:rsidR="004565D6" w:rsidRDefault="008E35B0">
                                <w:pPr>
                                  <w:pStyle w:val="NoSpacing"/>
                                  <w:spacing w:line="360" w:lineRule="auto"/>
                                  <w:rPr>
                                    <w:color w:val="FFFFFF" w:themeColor="background1"/>
                                  </w:rPr>
                                </w:pPr>
                                <w:r>
                                  <w:rPr>
                                    <w:color w:val="FFFFFF" w:themeColor="background1"/>
                                  </w:rPr>
                                  <w:t>8/28/2018</w:t>
                                </w:r>
                              </w:p>
                            </w:sdtContent>
                          </w:sdt>
                        </w:txbxContent>
                      </v:textbox>
                    </v:rect>
                    <w10:wrap anchorx="page" anchory="page"/>
                  </v:group>
                </w:pict>
              </mc:Fallback>
            </mc:AlternateContent>
          </w:r>
          <w:r w:rsidR="00243A36">
            <w:rPr>
              <w:noProof/>
              <w:lang w:val="en-CA" w:eastAsia="en-CA"/>
            </w:rPr>
            <mc:AlternateContent>
              <mc:Choice Requires="wps">
                <w:drawing>
                  <wp:anchor distT="0" distB="0" distL="114300" distR="114300" simplePos="0" relativeHeight="251661312" behindDoc="0" locked="0" layoutInCell="0" allowOverlap="1" wp14:anchorId="6AED1951" wp14:editId="24F12599">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15240" b="2857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3">
                                <a:lumMod val="75000"/>
                              </a:schemeClr>
                            </a:solidFill>
                            <a:ln w="12700">
                              <a:solidFill>
                                <a:schemeClr val="bg1"/>
                              </a:solidFill>
                              <a:miter lim="800000"/>
                              <a:headEnd/>
                              <a:tailEnd/>
                            </a:ln>
                            <a:extLst/>
                          </wps:spPr>
                          <wps:txbx>
                            <w:txbxContent>
                              <w:p w14:paraId="7D2ABE85" w14:textId="77777777" w:rsidR="004565D6" w:rsidRPr="00243A36" w:rsidRDefault="004565D6" w:rsidP="007224D3">
                                <w:pPr>
                                  <w:pStyle w:val="NoSpacing"/>
                                  <w:tabs>
                                    <w:tab w:val="left" w:pos="567"/>
                                  </w:tabs>
                                  <w:rPr>
                                    <w:rFonts w:ascii="Verdana" w:eastAsiaTheme="majorEastAsia" w:hAnsi="Verdana" w:cstheme="majorBidi"/>
                                    <w:color w:val="FFFFFF" w:themeColor="background1"/>
                                    <w:sz w:val="80"/>
                                    <w:szCs w:val="80"/>
                                  </w:rPr>
                                </w:pPr>
                                <w:r>
                                  <w:rPr>
                                    <w:rFonts w:ascii="Verdana" w:eastAsiaTheme="majorEastAsia" w:hAnsi="Verdana" w:cstheme="majorBidi"/>
                                    <w:color w:val="FFFFFF" w:themeColor="background1"/>
                                    <w:sz w:val="80"/>
                                    <w:szCs w:val="80"/>
                                  </w:rPr>
                                  <w:tab/>
                                </w:r>
                                <w:r w:rsidRPr="00243A36">
                                  <w:rPr>
                                    <w:rFonts w:ascii="Verdana" w:eastAsiaTheme="majorEastAsia" w:hAnsi="Verdana" w:cstheme="majorBidi"/>
                                    <w:color w:val="FFFFFF" w:themeColor="background1"/>
                                    <w:sz w:val="80"/>
                                    <w:szCs w:val="80"/>
                                  </w:rPr>
                                  <w:t xml:space="preserve">Crystalline Silica </w:t>
                                </w:r>
                              </w:p>
                              <w:p w14:paraId="6BDBF09F" w14:textId="77777777" w:rsidR="004565D6" w:rsidRPr="00243A36" w:rsidRDefault="004565D6" w:rsidP="007224D3">
                                <w:pPr>
                                  <w:pStyle w:val="NoSpacing"/>
                                  <w:tabs>
                                    <w:tab w:val="left" w:pos="567"/>
                                  </w:tabs>
                                  <w:ind w:left="567"/>
                                  <w:rPr>
                                    <w:rFonts w:ascii="Verdana" w:eastAsiaTheme="majorEastAsia" w:hAnsi="Verdana" w:cstheme="majorBidi"/>
                                    <w:color w:val="FFFFFF" w:themeColor="background1"/>
                                    <w:sz w:val="60"/>
                                    <w:szCs w:val="60"/>
                                  </w:rPr>
                                </w:pPr>
                                <w:r w:rsidRPr="00243A36">
                                  <w:rPr>
                                    <w:rFonts w:ascii="Verdana" w:eastAsiaTheme="majorEastAsia" w:hAnsi="Verdana" w:cstheme="majorBidi"/>
                                    <w:color w:val="FFFFFF" w:themeColor="background1"/>
                                    <w:sz w:val="60"/>
                                    <w:szCs w:val="60"/>
                                  </w:rPr>
                                  <w:t>Exposure Control Policy, Program &amp; Procedure</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AED1951" id="Rectangle 16" o:spid="_x0000_s1032"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" o:allowincell="f" fillcolor="#76923c [2406]" strokecolor="white [3212]" strokeweight="1pt">
                    <v:textbox style="mso-fit-shape-to-text:t" inset="14.4pt,,14.4pt">
                      <w:txbxContent>
                        <w:p w14:paraId="7D2ABE85" w14:textId="77777777" w:rsidR="004565D6" w:rsidRPr="00243A36" w:rsidRDefault="004565D6" w:rsidP="007224D3">
                          <w:pPr>
                            <w:pStyle w:val="NoSpacing"/>
                            <w:tabs>
                              <w:tab w:val="left" w:pos="567"/>
                            </w:tabs>
                            <w:rPr>
                              <w:rFonts w:ascii="Verdana" w:eastAsiaTheme="majorEastAsia" w:hAnsi="Verdana" w:cstheme="majorBidi"/>
                              <w:color w:val="FFFFFF" w:themeColor="background1"/>
                              <w:sz w:val="80"/>
                              <w:szCs w:val="80"/>
                            </w:rPr>
                          </w:pPr>
                          <w:r>
                            <w:rPr>
                              <w:rFonts w:ascii="Verdana" w:eastAsiaTheme="majorEastAsia" w:hAnsi="Verdana" w:cstheme="majorBidi"/>
                              <w:color w:val="FFFFFF" w:themeColor="background1"/>
                              <w:sz w:val="80"/>
                              <w:szCs w:val="80"/>
                            </w:rPr>
                            <w:tab/>
                          </w:r>
                          <w:r w:rsidRPr="00243A36">
                            <w:rPr>
                              <w:rFonts w:ascii="Verdana" w:eastAsiaTheme="majorEastAsia" w:hAnsi="Verdana" w:cstheme="majorBidi"/>
                              <w:color w:val="FFFFFF" w:themeColor="background1"/>
                              <w:sz w:val="80"/>
                              <w:szCs w:val="80"/>
                            </w:rPr>
                            <w:t xml:space="preserve">Crystalline Silica </w:t>
                          </w:r>
                        </w:p>
                        <w:p w14:paraId="6BDBF09F" w14:textId="77777777" w:rsidR="004565D6" w:rsidRPr="00243A36" w:rsidRDefault="004565D6" w:rsidP="007224D3">
                          <w:pPr>
                            <w:pStyle w:val="NoSpacing"/>
                            <w:tabs>
                              <w:tab w:val="left" w:pos="567"/>
                            </w:tabs>
                            <w:ind w:left="567"/>
                            <w:rPr>
                              <w:rFonts w:ascii="Verdana" w:eastAsiaTheme="majorEastAsia" w:hAnsi="Verdana" w:cstheme="majorBidi"/>
                              <w:color w:val="FFFFFF" w:themeColor="background1"/>
                              <w:sz w:val="60"/>
                              <w:szCs w:val="60"/>
                            </w:rPr>
                          </w:pPr>
                          <w:r w:rsidRPr="00243A36">
                            <w:rPr>
                              <w:rFonts w:ascii="Verdana" w:eastAsiaTheme="majorEastAsia" w:hAnsi="Verdana" w:cstheme="majorBidi"/>
                              <w:color w:val="FFFFFF" w:themeColor="background1"/>
                              <w:sz w:val="60"/>
                              <w:szCs w:val="60"/>
                            </w:rPr>
                            <w:t>Exposure Control Policy, Program &amp; Procedure</w:t>
                          </w:r>
                        </w:p>
                      </w:txbxContent>
                    </v:textbox>
                    <w10:wrap anchorx="page" anchory="page"/>
                  </v:rect>
                </w:pict>
              </mc:Fallback>
            </mc:AlternateContent>
          </w:r>
        </w:p>
        <w:p w14:paraId="6AB2A3B3" w14:textId="137AA817" w:rsidR="00243A36" w:rsidRDefault="00243A36">
          <w:pPr>
            <w:rPr>
              <w:rFonts w:ascii="Verdana" w:hAnsi="Verdana" w:cs="Arial"/>
              <w:b/>
              <w:sz w:val="32"/>
              <w:szCs w:val="32"/>
            </w:rPr>
          </w:pPr>
          <w:r>
            <w:rPr>
              <w:rFonts w:ascii="Verdana" w:hAnsi="Verdana" w:cs="Arial"/>
              <w:b/>
              <w:sz w:val="32"/>
              <w:szCs w:val="32"/>
            </w:rPr>
            <w:br w:type="page"/>
          </w:r>
        </w:p>
        <w:bookmarkStart w:id="0" w:name="_GoBack" w:displacedByCustomXml="next"/>
        <w:bookmarkEnd w:id="0" w:displacedByCustomXml="next"/>
      </w:sdtContent>
    </w:sdt>
    <w:p w14:paraId="623F0C8D" w14:textId="77777777" w:rsidR="00167BF6" w:rsidRDefault="00167BF6" w:rsidP="00562CBC">
      <w:pPr>
        <w:pStyle w:val="NormalWeb"/>
        <w:shd w:val="clear" w:color="auto" w:fill="FFFFFF"/>
        <w:spacing w:after="120"/>
        <w:jc w:val="center"/>
        <w:rPr>
          <w:rFonts w:ascii="Verdana" w:hAnsi="Verdana" w:cs="Arial"/>
          <w:b/>
          <w:sz w:val="32"/>
          <w:szCs w:val="32"/>
        </w:rPr>
      </w:pPr>
    </w:p>
    <w:p w14:paraId="27D16719" w14:textId="77777777" w:rsidR="00344D72" w:rsidRPr="00167BF6" w:rsidRDefault="00167BF6" w:rsidP="00167BF6">
      <w:pPr>
        <w:rPr>
          <w:rFonts w:ascii="Verdana" w:hAnsi="Verdana" w:cs="Arial"/>
          <w:b/>
          <w:sz w:val="32"/>
          <w:szCs w:val="32"/>
        </w:rPr>
      </w:pPr>
      <w:r>
        <w:rPr>
          <w:noProof/>
          <w:lang w:val="en-CA" w:eastAsia="en-CA"/>
        </w:rPr>
        <mc:AlternateContent>
          <mc:Choice Requires="wps">
            <w:drawing>
              <wp:anchor distT="0" distB="0" distL="114300" distR="114300" simplePos="0" relativeHeight="251663360" behindDoc="0" locked="0" layoutInCell="0" allowOverlap="1" wp14:anchorId="3C6BBC57" wp14:editId="0C252230">
                <wp:simplePos x="0" y="0"/>
                <wp:positionH relativeFrom="page">
                  <wp:posOffset>-9525</wp:posOffset>
                </wp:positionH>
                <wp:positionV relativeFrom="page">
                  <wp:posOffset>2667000</wp:posOffset>
                </wp:positionV>
                <wp:extent cx="7157085" cy="640080"/>
                <wp:effectExtent l="0" t="0" r="24765" b="2857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7085" cy="640080"/>
                        </a:xfrm>
                        <a:prstGeom prst="rect">
                          <a:avLst/>
                        </a:prstGeom>
                        <a:solidFill>
                          <a:schemeClr val="accent3">
                            <a:lumMod val="75000"/>
                          </a:schemeClr>
                        </a:solidFill>
                        <a:ln w="12700">
                          <a:solidFill>
                            <a:sysClr val="window" lastClr="FFFFFF"/>
                          </a:solidFill>
                          <a:miter lim="800000"/>
                          <a:headEnd/>
                          <a:tailEnd/>
                        </a:ln>
                        <a:extLst/>
                      </wps:spPr>
                      <wps:txbx>
                        <w:txbxContent>
                          <w:p w14:paraId="0AFE17EF" w14:textId="77777777" w:rsidR="004565D6" w:rsidRPr="00167BF6" w:rsidRDefault="004565D6" w:rsidP="007224D3">
                            <w:pPr>
                              <w:pStyle w:val="NoSpacing"/>
                              <w:ind w:left="567"/>
                              <w:rPr>
                                <w:rFonts w:ascii="Verdana" w:eastAsiaTheme="majorEastAsia" w:hAnsi="Verdana" w:cstheme="majorBidi"/>
                                <w:color w:val="FFFFFF" w:themeColor="background1"/>
                                <w:sz w:val="80"/>
                                <w:szCs w:val="80"/>
                              </w:rPr>
                            </w:pPr>
                            <w:r w:rsidRPr="00167BF6">
                              <w:rPr>
                                <w:rFonts w:ascii="Verdana" w:eastAsiaTheme="majorEastAsia" w:hAnsi="Verdana" w:cstheme="majorBidi"/>
                                <w:color w:val="FFFFFF" w:themeColor="background1"/>
                                <w:sz w:val="80"/>
                                <w:szCs w:val="80"/>
                              </w:rPr>
                              <w:t>Part 1</w:t>
                            </w:r>
                          </w:p>
                          <w:p w14:paraId="50E8E97D" w14:textId="77777777" w:rsidR="004565D6" w:rsidRPr="00167BF6" w:rsidRDefault="004565D6" w:rsidP="007224D3">
                            <w:pPr>
                              <w:pStyle w:val="NoSpacing"/>
                              <w:ind w:left="567"/>
                              <w:rPr>
                                <w:rFonts w:ascii="Verdana" w:eastAsiaTheme="majorEastAsia" w:hAnsi="Verdana" w:cstheme="majorBidi"/>
                                <w:color w:val="FFFFFF" w:themeColor="background1"/>
                                <w:sz w:val="60"/>
                                <w:szCs w:val="60"/>
                              </w:rPr>
                            </w:pPr>
                            <w:r w:rsidRPr="00167BF6">
                              <w:rPr>
                                <w:rFonts w:ascii="Verdana" w:eastAsiaTheme="majorEastAsia" w:hAnsi="Verdana" w:cstheme="majorBidi"/>
                                <w:color w:val="FFFFFF" w:themeColor="background1"/>
                                <w:sz w:val="60"/>
                                <w:szCs w:val="60"/>
                              </w:rPr>
                              <w:t>Silic</w:t>
                            </w:r>
                            <w:r>
                              <w:rPr>
                                <w:rFonts w:ascii="Verdana" w:eastAsiaTheme="majorEastAsia" w:hAnsi="Verdana" w:cstheme="majorBidi"/>
                                <w:color w:val="FFFFFF" w:themeColor="background1"/>
                                <w:sz w:val="60"/>
                                <w:szCs w:val="60"/>
                              </w:rPr>
                              <w:t xml:space="preserve">a Exposure Prevention &amp; Control: </w:t>
                            </w:r>
                            <w:r w:rsidRPr="00167BF6">
                              <w:rPr>
                                <w:rFonts w:ascii="Verdana" w:eastAsiaTheme="majorEastAsia" w:hAnsi="Verdana" w:cstheme="majorBidi"/>
                                <w:color w:val="FFFFFF" w:themeColor="background1"/>
                                <w:sz w:val="60"/>
                                <w:szCs w:val="60"/>
                              </w:rPr>
                              <w:t>Introduction</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C6BBC57" id="_x0000_s1033" style="position:absolute;margin-left:-.75pt;margin-top:210pt;width:563.55pt;height:50.4pt;z-index:251663360;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" o:allowincell="f" fillcolor="#76923c [2406]" strokecolor="window" strokeweight="1pt">
                <v:textbox style="mso-fit-shape-to-text:t" inset="14.4pt,,14.4pt">
                  <w:txbxContent>
                    <w:p w14:paraId="0AFE17EF" w14:textId="77777777" w:rsidR="004565D6" w:rsidRPr="00167BF6" w:rsidRDefault="004565D6" w:rsidP="007224D3">
                      <w:pPr>
                        <w:pStyle w:val="NoSpacing"/>
                        <w:ind w:left="567"/>
                        <w:rPr>
                          <w:rFonts w:ascii="Verdana" w:eastAsiaTheme="majorEastAsia" w:hAnsi="Verdana" w:cstheme="majorBidi"/>
                          <w:color w:val="FFFFFF" w:themeColor="background1"/>
                          <w:sz w:val="80"/>
                          <w:szCs w:val="80"/>
                        </w:rPr>
                      </w:pPr>
                      <w:r w:rsidRPr="00167BF6">
                        <w:rPr>
                          <w:rFonts w:ascii="Verdana" w:eastAsiaTheme="majorEastAsia" w:hAnsi="Verdana" w:cstheme="majorBidi"/>
                          <w:color w:val="FFFFFF" w:themeColor="background1"/>
                          <w:sz w:val="80"/>
                          <w:szCs w:val="80"/>
                        </w:rPr>
                        <w:t>Part 1</w:t>
                      </w:r>
                    </w:p>
                    <w:p w14:paraId="50E8E97D" w14:textId="77777777" w:rsidR="004565D6" w:rsidRPr="00167BF6" w:rsidRDefault="004565D6" w:rsidP="007224D3">
                      <w:pPr>
                        <w:pStyle w:val="NoSpacing"/>
                        <w:ind w:left="567"/>
                        <w:rPr>
                          <w:rFonts w:ascii="Verdana" w:eastAsiaTheme="majorEastAsia" w:hAnsi="Verdana" w:cstheme="majorBidi"/>
                          <w:color w:val="FFFFFF" w:themeColor="background1"/>
                          <w:sz w:val="60"/>
                          <w:szCs w:val="60"/>
                        </w:rPr>
                      </w:pPr>
                      <w:r w:rsidRPr="00167BF6">
                        <w:rPr>
                          <w:rFonts w:ascii="Verdana" w:eastAsiaTheme="majorEastAsia" w:hAnsi="Verdana" w:cstheme="majorBidi"/>
                          <w:color w:val="FFFFFF" w:themeColor="background1"/>
                          <w:sz w:val="60"/>
                          <w:szCs w:val="60"/>
                        </w:rPr>
                        <w:t>Silic</w:t>
                      </w:r>
                      <w:r>
                        <w:rPr>
                          <w:rFonts w:ascii="Verdana" w:eastAsiaTheme="majorEastAsia" w:hAnsi="Verdana" w:cstheme="majorBidi"/>
                          <w:color w:val="FFFFFF" w:themeColor="background1"/>
                          <w:sz w:val="60"/>
                          <w:szCs w:val="60"/>
                        </w:rPr>
                        <w:t xml:space="preserve">a Exposure Prevention &amp; Control: </w:t>
                      </w:r>
                      <w:r w:rsidRPr="00167BF6">
                        <w:rPr>
                          <w:rFonts w:ascii="Verdana" w:eastAsiaTheme="majorEastAsia" w:hAnsi="Verdana" w:cstheme="majorBidi"/>
                          <w:color w:val="FFFFFF" w:themeColor="background1"/>
                          <w:sz w:val="60"/>
                          <w:szCs w:val="60"/>
                        </w:rPr>
                        <w:t>Introduction</w:t>
                      </w:r>
                    </w:p>
                  </w:txbxContent>
                </v:textbox>
                <w10:wrap anchorx="page" anchory="page"/>
              </v:rect>
            </w:pict>
          </mc:Fallback>
        </mc:AlternateContent>
      </w:r>
      <w:r>
        <w:rPr>
          <w:rFonts w:ascii="Verdana" w:hAnsi="Verdana" w:cs="Arial"/>
          <w:b/>
          <w:sz w:val="32"/>
          <w:szCs w:val="32"/>
        </w:rPr>
        <w:br w:type="page"/>
      </w:r>
      <w:r w:rsidR="00344D72" w:rsidRPr="003D2093">
        <w:rPr>
          <w:rFonts w:ascii="Verdana" w:hAnsi="Verdana" w:cs="Arial"/>
          <w:sz w:val="20"/>
          <w:szCs w:val="20"/>
        </w:rPr>
        <w:lastRenderedPageBreak/>
        <w:t>Silica is the second most common mineral on earth, found in the common form as “sand” and “rock”.  Silica is the compound formed from the elements silicon (Si) and oxygen (O) and has a molecular form of SiO</w:t>
      </w:r>
      <w:r w:rsidR="00344D72" w:rsidRPr="003D2093">
        <w:rPr>
          <w:rFonts w:ascii="Verdana" w:hAnsi="Verdana" w:cs="Arial"/>
          <w:sz w:val="20"/>
          <w:szCs w:val="20"/>
          <w:vertAlign w:val="subscript"/>
        </w:rPr>
        <w:t>2</w:t>
      </w:r>
      <w:r w:rsidR="00344D72" w:rsidRPr="003D2093">
        <w:rPr>
          <w:rFonts w:ascii="Verdana" w:hAnsi="Verdana" w:cs="Arial"/>
          <w:sz w:val="20"/>
          <w:szCs w:val="20"/>
        </w:rPr>
        <w:t xml:space="preserve">.  The three main forms or ‘polymorphs’ of silica are alpha quartz, cristobalite and tridymite.  The polymer most abundant and most hazardous to human health is alpha quartz, and is commonly referred to as crystalline silica.    </w:t>
      </w:r>
      <w:r w:rsidR="00242035" w:rsidRPr="003D2093">
        <w:rPr>
          <w:rFonts w:ascii="Verdana" w:hAnsi="Verdana" w:cs="Arial"/>
          <w:sz w:val="20"/>
          <w:szCs w:val="20"/>
        </w:rPr>
        <w:t xml:space="preserve"> </w:t>
      </w:r>
    </w:p>
    <w:p w14:paraId="276CF6CF" w14:textId="77777777" w:rsidR="009652ED" w:rsidRPr="003D2093" w:rsidRDefault="009652ED" w:rsidP="00763816">
      <w:pPr>
        <w:pStyle w:val="NormalWeb"/>
        <w:shd w:val="clear" w:color="auto" w:fill="FFFFFF"/>
        <w:spacing w:after="0"/>
        <w:rPr>
          <w:rFonts w:ascii="Verdana" w:hAnsi="Verdana" w:cs="Arial"/>
          <w:sz w:val="20"/>
          <w:szCs w:val="20"/>
        </w:rPr>
      </w:pPr>
    </w:p>
    <w:p w14:paraId="1A453D0A" w14:textId="77777777" w:rsidR="001978E6" w:rsidRDefault="00344D72" w:rsidP="001978E6">
      <w:pPr>
        <w:pStyle w:val="NormalWeb"/>
        <w:shd w:val="clear" w:color="auto" w:fill="FFFFFF"/>
        <w:spacing w:after="120"/>
        <w:rPr>
          <w:rFonts w:ascii="Verdana" w:hAnsi="Verdana" w:cs="Arial"/>
          <w:b/>
        </w:rPr>
      </w:pPr>
      <w:r w:rsidRPr="00763816">
        <w:rPr>
          <w:rFonts w:ascii="Verdana" w:hAnsi="Verdana" w:cs="Arial"/>
          <w:b/>
        </w:rPr>
        <w:t>Health Hazards Associated with Silica Exposure</w:t>
      </w:r>
    </w:p>
    <w:p w14:paraId="6D437A4D" w14:textId="77777777" w:rsidR="00344D72" w:rsidRPr="001978E6" w:rsidRDefault="00344D72" w:rsidP="00763816">
      <w:pPr>
        <w:pStyle w:val="NormalWeb"/>
        <w:shd w:val="clear" w:color="auto" w:fill="FFFFFF"/>
        <w:spacing w:after="0"/>
        <w:rPr>
          <w:rFonts w:ascii="Verdana" w:hAnsi="Verdana" w:cs="Arial"/>
          <w:b/>
        </w:rPr>
      </w:pPr>
      <w:r w:rsidRPr="003D2093">
        <w:rPr>
          <w:rFonts w:ascii="Verdana" w:hAnsi="Verdana" w:cs="Arial"/>
          <w:sz w:val="20"/>
          <w:szCs w:val="20"/>
        </w:rPr>
        <w:t xml:space="preserve">The health hazards of silica come from breathing in the dust.  If crystalline silica becomes airborne through industrial activities, exposures to fine crystalline silica dust </w:t>
      </w:r>
      <w:r w:rsidRPr="003D2093">
        <w:rPr>
          <w:rFonts w:ascii="Verdana" w:hAnsi="Verdana" w:cs="Arial"/>
          <w:i/>
          <w:sz w:val="20"/>
          <w:szCs w:val="20"/>
        </w:rPr>
        <w:t>(specifically exposure to the size fraction that is considered to be respirable)</w:t>
      </w:r>
      <w:r w:rsidRPr="003D2093">
        <w:rPr>
          <w:rFonts w:ascii="Verdana" w:hAnsi="Verdana" w:cs="Arial"/>
          <w:sz w:val="20"/>
          <w:szCs w:val="20"/>
        </w:rPr>
        <w:t xml:space="preserve"> can lead to a disabling, sometimes fatal disease called silicosis.  The fine particles are deposited in the lungs, causing thickening and scarring of the lung tissue.  The scar tissue restricts the lungs’ ability to extract oxygen from the air.  This damage is permanent, but the symptoms of the diseases may not appear for many years.</w:t>
      </w:r>
      <w:r w:rsidR="00242035" w:rsidRPr="003D2093">
        <w:rPr>
          <w:rFonts w:ascii="Verdana" w:hAnsi="Verdana" w:cs="Arial"/>
          <w:sz w:val="20"/>
          <w:szCs w:val="20"/>
        </w:rPr>
        <w:t xml:space="preserve">  As noted in the following Figure, (respirable) silica dust is very small, and is not visible to the human eye.</w:t>
      </w:r>
    </w:p>
    <w:p w14:paraId="50B7DBBA" w14:textId="77777777" w:rsidR="00242035" w:rsidRPr="003D2093" w:rsidRDefault="00242035" w:rsidP="00344D72">
      <w:pPr>
        <w:pStyle w:val="NormalWeb"/>
        <w:shd w:val="clear" w:color="auto" w:fill="FFFFFF"/>
        <w:spacing w:after="0"/>
        <w:ind w:left="1440"/>
        <w:rPr>
          <w:rFonts w:ascii="Verdana"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
        <w:gridCol w:w="10406"/>
      </w:tblGrid>
      <w:tr w:rsidR="00242035" w:rsidRPr="003D2093" w14:paraId="7D5B3926" w14:textId="77777777" w:rsidTr="00763816">
        <w:tc>
          <w:tcPr>
            <w:tcW w:w="284" w:type="dxa"/>
            <w:tcBorders>
              <w:top w:val="nil"/>
              <w:left w:val="nil"/>
              <w:bottom w:val="nil"/>
            </w:tcBorders>
          </w:tcPr>
          <w:p w14:paraId="38753CDF" w14:textId="77777777" w:rsidR="00242035" w:rsidRPr="003D2093" w:rsidRDefault="00242035" w:rsidP="00762BB7">
            <w:pPr>
              <w:pStyle w:val="NormalWeb"/>
              <w:spacing w:after="0"/>
              <w:rPr>
                <w:rFonts w:ascii="Verdana" w:hAnsi="Verdana" w:cs="Arial"/>
                <w:sz w:val="20"/>
                <w:szCs w:val="20"/>
              </w:rPr>
            </w:pPr>
          </w:p>
        </w:tc>
        <w:tc>
          <w:tcPr>
            <w:tcW w:w="10624" w:type="dxa"/>
          </w:tcPr>
          <w:p w14:paraId="04AD09BD" w14:textId="77777777" w:rsidR="00242035" w:rsidRPr="003D2093" w:rsidRDefault="002B7A6A" w:rsidP="00762BB7">
            <w:pPr>
              <w:pStyle w:val="NormalWeb"/>
              <w:spacing w:after="0"/>
              <w:rPr>
                <w:rFonts w:ascii="Verdana" w:hAnsi="Verdana" w:cs="Arial"/>
                <w:sz w:val="20"/>
                <w:szCs w:val="20"/>
              </w:rPr>
            </w:pPr>
            <w:r w:rsidRPr="003D2093">
              <w:rPr>
                <w:rFonts w:ascii="Verdana" w:hAnsi="Verdana" w:cs="Arial"/>
                <w:noProof/>
                <w:sz w:val="20"/>
                <w:szCs w:val="20"/>
                <w:lang w:val="en-CA" w:eastAsia="en-CA"/>
              </w:rPr>
              <w:drawing>
                <wp:inline distT="0" distB="0" distL="0" distR="0" wp14:anchorId="079D30FB" wp14:editId="346CC0BC">
                  <wp:extent cx="3340100" cy="2489200"/>
                  <wp:effectExtent l="0" t="0" r="0" b="6350"/>
                  <wp:docPr id="1" name="Picture 4" descr="SilicaDust-300x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icaDust-300x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0100" cy="2489200"/>
                          </a:xfrm>
                          <a:prstGeom prst="rect">
                            <a:avLst/>
                          </a:prstGeom>
                          <a:noFill/>
                          <a:ln>
                            <a:noFill/>
                          </a:ln>
                        </pic:spPr>
                      </pic:pic>
                    </a:graphicData>
                  </a:graphic>
                </wp:inline>
              </w:drawing>
            </w:r>
          </w:p>
        </w:tc>
      </w:tr>
      <w:tr w:rsidR="00242035" w:rsidRPr="003D2093" w14:paraId="15FC9A5D" w14:textId="77777777" w:rsidTr="00763816">
        <w:tc>
          <w:tcPr>
            <w:tcW w:w="284" w:type="dxa"/>
            <w:tcBorders>
              <w:top w:val="nil"/>
              <w:left w:val="nil"/>
              <w:bottom w:val="nil"/>
            </w:tcBorders>
          </w:tcPr>
          <w:p w14:paraId="2FAC6E6D" w14:textId="77777777" w:rsidR="00242035" w:rsidRPr="003D2093" w:rsidRDefault="00242035" w:rsidP="00762BB7">
            <w:pPr>
              <w:pStyle w:val="NormalWeb"/>
              <w:spacing w:after="0"/>
              <w:rPr>
                <w:rFonts w:ascii="Verdana" w:hAnsi="Verdana" w:cs="Arial"/>
                <w:sz w:val="20"/>
                <w:szCs w:val="20"/>
              </w:rPr>
            </w:pPr>
          </w:p>
        </w:tc>
        <w:tc>
          <w:tcPr>
            <w:tcW w:w="10624" w:type="dxa"/>
          </w:tcPr>
          <w:p w14:paraId="05151CC0" w14:textId="77777777" w:rsidR="00242035" w:rsidRPr="00F71338" w:rsidRDefault="00242035" w:rsidP="00F71338">
            <w:pPr>
              <w:pStyle w:val="NormalWeb"/>
              <w:spacing w:after="0"/>
              <w:rPr>
                <w:rFonts w:ascii="Verdana" w:hAnsi="Verdana" w:cs="Arial"/>
                <w:sz w:val="20"/>
                <w:szCs w:val="20"/>
              </w:rPr>
            </w:pPr>
            <w:r w:rsidRPr="00F71338">
              <w:rPr>
                <w:rFonts w:ascii="Verdana" w:hAnsi="Verdana" w:cs="Arial"/>
                <w:sz w:val="20"/>
                <w:szCs w:val="20"/>
              </w:rPr>
              <w:t>Figure 1: Crystalline silica up close. 1000 times magnification of sand dust.  These particles are small enough to be trapped in lung tissue</w:t>
            </w:r>
            <w:r w:rsidR="00F71338">
              <w:rPr>
                <w:rFonts w:ascii="Verdana" w:hAnsi="Verdana" w:cs="Arial"/>
                <w:sz w:val="20"/>
                <w:szCs w:val="20"/>
              </w:rPr>
              <w:t>.</w:t>
            </w:r>
          </w:p>
        </w:tc>
      </w:tr>
    </w:tbl>
    <w:p w14:paraId="16BAA67F" w14:textId="77777777" w:rsidR="00242035" w:rsidRPr="003D2093" w:rsidRDefault="00242035" w:rsidP="00344D72">
      <w:pPr>
        <w:pStyle w:val="NormalWeb"/>
        <w:shd w:val="clear" w:color="auto" w:fill="FFFFFF"/>
        <w:spacing w:after="0"/>
        <w:ind w:left="1440"/>
        <w:rPr>
          <w:rFonts w:ascii="Verdana" w:hAnsi="Verdana" w:cs="Arial"/>
          <w:sz w:val="20"/>
          <w:szCs w:val="20"/>
        </w:rPr>
      </w:pPr>
    </w:p>
    <w:p w14:paraId="11921F45" w14:textId="77777777" w:rsidR="00344D72" w:rsidRPr="003D2093" w:rsidRDefault="00344D72" w:rsidP="00F71338">
      <w:pPr>
        <w:pStyle w:val="NormalWeb"/>
        <w:shd w:val="clear" w:color="auto" w:fill="FFFFFF"/>
        <w:spacing w:after="0"/>
        <w:rPr>
          <w:rFonts w:ascii="Verdana" w:hAnsi="Verdana" w:cs="Arial"/>
          <w:sz w:val="20"/>
          <w:szCs w:val="20"/>
        </w:rPr>
      </w:pPr>
    </w:p>
    <w:p w14:paraId="2DC65855" w14:textId="77777777" w:rsidR="00344D72" w:rsidRPr="003D2093" w:rsidRDefault="00344D72" w:rsidP="00F71338">
      <w:pPr>
        <w:pStyle w:val="NormalWeb"/>
        <w:shd w:val="clear" w:color="auto" w:fill="FFFFFF"/>
        <w:spacing w:after="0"/>
        <w:rPr>
          <w:rFonts w:ascii="Verdana" w:hAnsi="Verdana" w:cs="Arial"/>
          <w:sz w:val="20"/>
          <w:szCs w:val="20"/>
        </w:rPr>
      </w:pPr>
      <w:r w:rsidRPr="003D2093">
        <w:rPr>
          <w:rFonts w:ascii="Verdana" w:hAnsi="Verdana" w:cs="Arial"/>
          <w:sz w:val="20"/>
          <w:szCs w:val="20"/>
        </w:rPr>
        <w:t>A worker may develop any of three types of silicosis, depending on the concentration of silica dust and the duration of the exposure:</w:t>
      </w:r>
    </w:p>
    <w:p w14:paraId="2D378C8C" w14:textId="77777777" w:rsidR="00344D72" w:rsidRPr="003D2093" w:rsidRDefault="00344D72" w:rsidP="00F71338">
      <w:pPr>
        <w:pStyle w:val="NormalWeb"/>
        <w:shd w:val="clear" w:color="auto" w:fill="FFFFFF"/>
        <w:spacing w:after="0"/>
        <w:rPr>
          <w:rFonts w:ascii="Verdana" w:hAnsi="Verdana" w:cs="Arial"/>
          <w:sz w:val="20"/>
          <w:szCs w:val="20"/>
        </w:rPr>
      </w:pPr>
    </w:p>
    <w:p w14:paraId="47179E44" w14:textId="77777777" w:rsidR="00344D72" w:rsidRPr="003D2093" w:rsidRDefault="00344D72" w:rsidP="003425FA">
      <w:pPr>
        <w:pStyle w:val="NormalWeb"/>
        <w:numPr>
          <w:ilvl w:val="0"/>
          <w:numId w:val="11"/>
        </w:numPr>
        <w:shd w:val="clear" w:color="auto" w:fill="FFFFFF"/>
        <w:spacing w:after="120"/>
        <w:ind w:left="1066" w:hanging="357"/>
        <w:rPr>
          <w:rFonts w:ascii="Verdana" w:hAnsi="Verdana" w:cs="Arial"/>
          <w:sz w:val="20"/>
          <w:szCs w:val="20"/>
        </w:rPr>
      </w:pPr>
      <w:r w:rsidRPr="003D2093">
        <w:rPr>
          <w:rFonts w:ascii="Verdana" w:hAnsi="Verdana" w:cs="Arial"/>
          <w:sz w:val="20"/>
          <w:szCs w:val="20"/>
        </w:rPr>
        <w:t xml:space="preserve">Chronic </w:t>
      </w:r>
      <w:r w:rsidR="00A87FD4">
        <w:rPr>
          <w:rFonts w:ascii="Verdana" w:hAnsi="Verdana" w:cs="Arial"/>
          <w:sz w:val="20"/>
          <w:szCs w:val="20"/>
        </w:rPr>
        <w:t>Silicosis: D</w:t>
      </w:r>
      <w:r w:rsidRPr="003D2093">
        <w:rPr>
          <w:rFonts w:ascii="Verdana" w:hAnsi="Verdana" w:cs="Arial"/>
          <w:sz w:val="20"/>
          <w:szCs w:val="20"/>
        </w:rPr>
        <w:t>evelops after 10 or more years of exposure to crystalline silica an</w:t>
      </w:r>
      <w:r w:rsidR="00F6173E" w:rsidRPr="003D2093">
        <w:rPr>
          <w:rFonts w:ascii="Verdana" w:hAnsi="Verdana" w:cs="Arial"/>
          <w:sz w:val="20"/>
          <w:szCs w:val="20"/>
        </w:rPr>
        <w:t>d</w:t>
      </w:r>
      <w:r w:rsidRPr="003D2093">
        <w:rPr>
          <w:rFonts w:ascii="Verdana" w:hAnsi="Verdana" w:cs="Arial"/>
          <w:sz w:val="20"/>
          <w:szCs w:val="20"/>
        </w:rPr>
        <w:t xml:space="preserve"> relatively low concentrations.</w:t>
      </w:r>
    </w:p>
    <w:p w14:paraId="701F7483" w14:textId="77777777" w:rsidR="00344D72" w:rsidRPr="003D2093" w:rsidRDefault="00A87FD4" w:rsidP="003425FA">
      <w:pPr>
        <w:pStyle w:val="NormalWeb"/>
        <w:numPr>
          <w:ilvl w:val="0"/>
          <w:numId w:val="11"/>
        </w:numPr>
        <w:shd w:val="clear" w:color="auto" w:fill="FFFFFF"/>
        <w:spacing w:after="120"/>
        <w:ind w:left="1066" w:hanging="357"/>
        <w:rPr>
          <w:rFonts w:ascii="Verdana" w:hAnsi="Verdana" w:cs="Arial"/>
          <w:sz w:val="20"/>
          <w:szCs w:val="20"/>
        </w:rPr>
      </w:pPr>
      <w:r>
        <w:rPr>
          <w:rFonts w:ascii="Verdana" w:hAnsi="Verdana" w:cs="Arial"/>
          <w:sz w:val="20"/>
          <w:szCs w:val="20"/>
        </w:rPr>
        <w:t>Accelerated Silicosis: D</w:t>
      </w:r>
      <w:r w:rsidR="00344D72" w:rsidRPr="003D2093">
        <w:rPr>
          <w:rFonts w:ascii="Verdana" w:hAnsi="Verdana" w:cs="Arial"/>
          <w:sz w:val="20"/>
          <w:szCs w:val="20"/>
        </w:rPr>
        <w:t>evelops 5 to 10 years after initial exposure to crystalline silica at high concentrations.</w:t>
      </w:r>
    </w:p>
    <w:p w14:paraId="01C5AF51" w14:textId="77777777" w:rsidR="00344D72" w:rsidRDefault="00A87FD4" w:rsidP="003425FA">
      <w:pPr>
        <w:pStyle w:val="NormalWeb"/>
        <w:numPr>
          <w:ilvl w:val="0"/>
          <w:numId w:val="11"/>
        </w:numPr>
        <w:shd w:val="clear" w:color="auto" w:fill="FFFFFF"/>
        <w:spacing w:after="120"/>
        <w:ind w:left="1066" w:hanging="357"/>
        <w:rPr>
          <w:rFonts w:ascii="Verdana" w:hAnsi="Verdana" w:cs="Arial"/>
          <w:sz w:val="20"/>
          <w:szCs w:val="20"/>
        </w:rPr>
      </w:pPr>
      <w:r>
        <w:rPr>
          <w:rFonts w:ascii="Verdana" w:hAnsi="Verdana" w:cs="Arial"/>
          <w:sz w:val="20"/>
          <w:szCs w:val="20"/>
        </w:rPr>
        <w:t xml:space="preserve">Acute Silicosis: </w:t>
      </w:r>
      <w:r w:rsidR="00344D72" w:rsidRPr="003D2093">
        <w:rPr>
          <w:rFonts w:ascii="Verdana" w:hAnsi="Verdana" w:cs="Arial"/>
          <w:sz w:val="20"/>
          <w:szCs w:val="20"/>
        </w:rPr>
        <w:t>Develops within weeks, or 4 to 5 years, after exposure to very high concentrations of crystalline silica.</w:t>
      </w:r>
    </w:p>
    <w:p w14:paraId="17E3754B" w14:textId="77777777" w:rsidR="00562CBC" w:rsidRDefault="00562CBC" w:rsidP="00F71338">
      <w:pPr>
        <w:pStyle w:val="NormalWeb"/>
        <w:shd w:val="clear" w:color="auto" w:fill="FFFFFF"/>
        <w:spacing w:after="0"/>
        <w:rPr>
          <w:rFonts w:ascii="Verdana" w:hAnsi="Verdana" w:cs="Arial"/>
          <w:sz w:val="20"/>
          <w:szCs w:val="20"/>
        </w:rPr>
      </w:pPr>
    </w:p>
    <w:p w14:paraId="0C1780F0" w14:textId="77777777" w:rsidR="00344D72" w:rsidRPr="003D2093" w:rsidRDefault="00344D72" w:rsidP="00F71338">
      <w:pPr>
        <w:pStyle w:val="NormalWeb"/>
        <w:shd w:val="clear" w:color="auto" w:fill="FFFFFF"/>
        <w:spacing w:after="0"/>
        <w:rPr>
          <w:rFonts w:ascii="Verdana" w:hAnsi="Verdana" w:cs="Arial"/>
          <w:sz w:val="20"/>
          <w:szCs w:val="20"/>
        </w:rPr>
      </w:pPr>
      <w:r w:rsidRPr="003D2093">
        <w:rPr>
          <w:rFonts w:ascii="Verdana" w:hAnsi="Verdana" w:cs="Arial"/>
          <w:sz w:val="20"/>
          <w:szCs w:val="20"/>
        </w:rPr>
        <w:t>Initially, workers with silicosis may have no symptoms; however, as the disease progresses, workers may experience:</w:t>
      </w:r>
    </w:p>
    <w:p w14:paraId="7CBA34A0" w14:textId="77777777" w:rsidR="00344D72" w:rsidRPr="003D2093" w:rsidRDefault="00344D72" w:rsidP="00344D72">
      <w:pPr>
        <w:pStyle w:val="NormalWeb"/>
        <w:shd w:val="clear" w:color="auto" w:fill="FFFFFF"/>
        <w:spacing w:after="0"/>
        <w:ind w:left="1440"/>
        <w:rPr>
          <w:rFonts w:ascii="Verdana" w:hAnsi="Verdana" w:cs="Arial"/>
          <w:sz w:val="20"/>
          <w:szCs w:val="20"/>
        </w:rPr>
      </w:pPr>
    </w:p>
    <w:p w14:paraId="0E81DC3C" w14:textId="77777777" w:rsidR="00344D72" w:rsidRPr="003D2093" w:rsidRDefault="00344D72" w:rsidP="003425FA">
      <w:pPr>
        <w:pStyle w:val="NormalWeb"/>
        <w:numPr>
          <w:ilvl w:val="0"/>
          <w:numId w:val="9"/>
        </w:numPr>
        <w:shd w:val="clear" w:color="auto" w:fill="FFFFFF"/>
        <w:spacing w:after="120"/>
        <w:ind w:left="1066" w:hanging="357"/>
        <w:rPr>
          <w:rFonts w:ascii="Verdana" w:hAnsi="Verdana" w:cs="Arial"/>
          <w:sz w:val="20"/>
          <w:szCs w:val="20"/>
        </w:rPr>
      </w:pPr>
      <w:r w:rsidRPr="003D2093">
        <w:rPr>
          <w:rFonts w:ascii="Verdana" w:hAnsi="Verdana" w:cs="Arial"/>
          <w:sz w:val="20"/>
          <w:szCs w:val="20"/>
        </w:rPr>
        <w:t>Shortness of Breath.</w:t>
      </w:r>
    </w:p>
    <w:p w14:paraId="26EA91E3" w14:textId="77777777" w:rsidR="00344D72" w:rsidRPr="003D2093" w:rsidRDefault="00344D72" w:rsidP="003425FA">
      <w:pPr>
        <w:pStyle w:val="NormalWeb"/>
        <w:numPr>
          <w:ilvl w:val="0"/>
          <w:numId w:val="9"/>
        </w:numPr>
        <w:shd w:val="clear" w:color="auto" w:fill="FFFFFF"/>
        <w:spacing w:after="120"/>
        <w:ind w:left="1066" w:hanging="357"/>
        <w:rPr>
          <w:rFonts w:ascii="Verdana" w:hAnsi="Verdana" w:cs="Arial"/>
          <w:sz w:val="20"/>
          <w:szCs w:val="20"/>
        </w:rPr>
      </w:pPr>
      <w:r w:rsidRPr="003D2093">
        <w:rPr>
          <w:rFonts w:ascii="Verdana" w:hAnsi="Verdana" w:cs="Arial"/>
          <w:sz w:val="20"/>
          <w:szCs w:val="20"/>
        </w:rPr>
        <w:t>Severe Cough.</w:t>
      </w:r>
    </w:p>
    <w:p w14:paraId="0FEB6BC3" w14:textId="77777777" w:rsidR="00A87FD4" w:rsidRDefault="00344D72" w:rsidP="00167BF6">
      <w:pPr>
        <w:pStyle w:val="NormalWeb"/>
        <w:numPr>
          <w:ilvl w:val="0"/>
          <w:numId w:val="9"/>
        </w:numPr>
        <w:shd w:val="clear" w:color="auto" w:fill="FFFFFF"/>
        <w:spacing w:after="120"/>
        <w:ind w:left="1066" w:hanging="357"/>
        <w:rPr>
          <w:rFonts w:ascii="Verdana" w:hAnsi="Verdana" w:cs="Arial"/>
          <w:sz w:val="20"/>
          <w:szCs w:val="20"/>
        </w:rPr>
      </w:pPr>
      <w:r w:rsidRPr="003D2093">
        <w:rPr>
          <w:rFonts w:ascii="Verdana" w:hAnsi="Verdana" w:cs="Arial"/>
          <w:sz w:val="20"/>
          <w:szCs w:val="20"/>
        </w:rPr>
        <w:t>Weakness.</w:t>
      </w:r>
    </w:p>
    <w:p w14:paraId="5591D774" w14:textId="77777777" w:rsidR="00344D72" w:rsidRPr="00A87FD4" w:rsidRDefault="00344D72" w:rsidP="00A87FD4">
      <w:pPr>
        <w:pStyle w:val="NormalWeb"/>
        <w:shd w:val="clear" w:color="auto" w:fill="FFFFFF"/>
        <w:spacing w:after="120"/>
        <w:rPr>
          <w:rFonts w:ascii="Verdana" w:hAnsi="Verdana" w:cs="Arial"/>
          <w:sz w:val="20"/>
          <w:szCs w:val="20"/>
        </w:rPr>
      </w:pPr>
      <w:r w:rsidRPr="00A87FD4">
        <w:rPr>
          <w:rFonts w:ascii="Verdana" w:hAnsi="Verdana" w:cs="Arial"/>
          <w:sz w:val="20"/>
          <w:szCs w:val="20"/>
        </w:rPr>
        <w:lastRenderedPageBreak/>
        <w:t>These symptoms can worsen over time and lead to death.</w:t>
      </w:r>
      <w:r w:rsidR="00562CBC" w:rsidRPr="00A87FD4">
        <w:rPr>
          <w:rFonts w:ascii="Verdana" w:hAnsi="Verdana" w:cs="Arial"/>
          <w:sz w:val="20"/>
          <w:szCs w:val="20"/>
        </w:rPr>
        <w:t xml:space="preserve"> </w:t>
      </w:r>
      <w:r w:rsidRPr="00A87FD4">
        <w:rPr>
          <w:rFonts w:ascii="Verdana" w:hAnsi="Verdana" w:cs="Arial"/>
          <w:sz w:val="20"/>
          <w:szCs w:val="20"/>
        </w:rPr>
        <w:t>Exposure to silica has also been linked to other diseases, including bronchitis, tuberculosis, and lung cancer.</w:t>
      </w:r>
    </w:p>
    <w:p w14:paraId="57035F25" w14:textId="77777777" w:rsidR="00344D72" w:rsidRPr="003D2093" w:rsidRDefault="00344D72" w:rsidP="001978E6">
      <w:pPr>
        <w:pStyle w:val="NormalWeb"/>
        <w:shd w:val="clear" w:color="auto" w:fill="FFFFFF"/>
        <w:spacing w:after="0"/>
        <w:rPr>
          <w:rFonts w:ascii="Verdana" w:hAnsi="Verdana" w:cs="Arial"/>
          <w:b/>
          <w:sz w:val="20"/>
          <w:szCs w:val="20"/>
          <w:u w:val="single"/>
        </w:rPr>
      </w:pPr>
    </w:p>
    <w:p w14:paraId="3765FEC2" w14:textId="77777777" w:rsidR="009652ED" w:rsidRPr="00167BF6" w:rsidRDefault="00F33A35" w:rsidP="001978E6">
      <w:pPr>
        <w:pStyle w:val="NormalWeb"/>
        <w:shd w:val="clear" w:color="auto" w:fill="FFFFFF"/>
        <w:spacing w:after="0"/>
        <w:rPr>
          <w:rFonts w:ascii="Verdana" w:hAnsi="Verdana" w:cs="Arial"/>
          <w:b/>
        </w:rPr>
      </w:pPr>
      <w:r w:rsidRPr="00167BF6">
        <w:rPr>
          <w:rFonts w:ascii="Verdana" w:hAnsi="Verdana" w:cs="Arial"/>
          <w:b/>
        </w:rPr>
        <w:t>Silica Exposures at</w:t>
      </w:r>
      <w:r w:rsidR="008E35B0">
        <w:rPr>
          <w:rFonts w:ascii="Verdana" w:hAnsi="Verdana" w:cs="Arial"/>
          <w:b/>
        </w:rPr>
        <w:t xml:space="preserve"> A2 Carved-N-Stone</w:t>
      </w:r>
    </w:p>
    <w:p w14:paraId="5EEB3D07" w14:textId="77777777" w:rsidR="009652ED" w:rsidRPr="003D2093" w:rsidRDefault="009652ED" w:rsidP="001978E6">
      <w:pPr>
        <w:pStyle w:val="NormalWeb"/>
        <w:shd w:val="clear" w:color="auto" w:fill="FFFFFF"/>
        <w:spacing w:after="0"/>
        <w:rPr>
          <w:rFonts w:ascii="Verdana" w:hAnsi="Verdana" w:cs="Arial"/>
          <w:sz w:val="20"/>
          <w:szCs w:val="20"/>
        </w:rPr>
      </w:pPr>
    </w:p>
    <w:p w14:paraId="01912C9C" w14:textId="77777777" w:rsidR="009652ED" w:rsidRDefault="001E3201" w:rsidP="001978E6">
      <w:pPr>
        <w:pStyle w:val="NormalWeb"/>
        <w:shd w:val="clear" w:color="auto" w:fill="FFFFFF"/>
        <w:spacing w:after="0"/>
        <w:rPr>
          <w:rFonts w:ascii="Verdana" w:hAnsi="Verdana" w:cs="Arial"/>
          <w:sz w:val="20"/>
          <w:szCs w:val="20"/>
        </w:rPr>
      </w:pPr>
      <w:r w:rsidRPr="003D2093">
        <w:rPr>
          <w:rFonts w:ascii="Verdana" w:hAnsi="Verdana" w:cs="Arial"/>
          <w:sz w:val="20"/>
          <w:szCs w:val="20"/>
        </w:rPr>
        <w:t>Many</w:t>
      </w:r>
      <w:r w:rsidR="00FA392B">
        <w:rPr>
          <w:rFonts w:ascii="Verdana" w:hAnsi="Verdana" w:cs="Arial"/>
          <w:sz w:val="20"/>
          <w:szCs w:val="20"/>
        </w:rPr>
        <w:t xml:space="preserve"> of the activities performed on </w:t>
      </w:r>
      <w:r w:rsidR="008E35B0">
        <w:rPr>
          <w:rFonts w:ascii="Verdana" w:hAnsi="Verdana" w:cs="Arial"/>
          <w:sz w:val="20"/>
          <w:szCs w:val="20"/>
        </w:rPr>
        <w:t>A2 Carved-N-Stone</w:t>
      </w:r>
      <w:r w:rsidR="00FA392B">
        <w:rPr>
          <w:rFonts w:ascii="Verdana" w:hAnsi="Verdana" w:cs="Arial"/>
          <w:sz w:val="20"/>
          <w:szCs w:val="20"/>
        </w:rPr>
        <w:t xml:space="preserve"> </w:t>
      </w:r>
      <w:r w:rsidRPr="003D2093">
        <w:rPr>
          <w:rFonts w:ascii="Verdana" w:hAnsi="Verdana" w:cs="Arial"/>
          <w:sz w:val="20"/>
          <w:szCs w:val="20"/>
        </w:rPr>
        <w:t>Projects result in the creation/release of silica dust, thus exposing our employees</w:t>
      </w:r>
      <w:r w:rsidR="00FB6E07" w:rsidRPr="003D2093">
        <w:rPr>
          <w:rFonts w:ascii="Verdana" w:hAnsi="Verdana" w:cs="Arial"/>
          <w:sz w:val="20"/>
          <w:szCs w:val="20"/>
        </w:rPr>
        <w:t>.</w:t>
      </w:r>
      <w:r w:rsidRPr="003D2093">
        <w:rPr>
          <w:rFonts w:ascii="Verdana" w:hAnsi="Verdana" w:cs="Arial"/>
          <w:sz w:val="20"/>
          <w:szCs w:val="20"/>
        </w:rPr>
        <w:t xml:space="preserve">  These activities include, </w:t>
      </w:r>
      <w:r w:rsidR="009652ED" w:rsidRPr="003D2093">
        <w:rPr>
          <w:rFonts w:ascii="Verdana" w:hAnsi="Verdana" w:cs="Arial"/>
          <w:sz w:val="20"/>
          <w:szCs w:val="20"/>
        </w:rPr>
        <w:t xml:space="preserve">but </w:t>
      </w:r>
      <w:r w:rsidR="00C50366" w:rsidRPr="003D2093">
        <w:rPr>
          <w:rFonts w:ascii="Verdana" w:hAnsi="Verdana" w:cs="Arial"/>
          <w:sz w:val="20"/>
          <w:szCs w:val="20"/>
        </w:rPr>
        <w:t xml:space="preserve">are not necessarily </w:t>
      </w:r>
      <w:r w:rsidR="009652ED" w:rsidRPr="003D2093">
        <w:rPr>
          <w:rFonts w:ascii="Verdana" w:hAnsi="Verdana" w:cs="Arial"/>
          <w:sz w:val="20"/>
          <w:szCs w:val="20"/>
        </w:rPr>
        <w:t>limited to:</w:t>
      </w:r>
    </w:p>
    <w:p w14:paraId="396901D6" w14:textId="77777777" w:rsidR="00644D07" w:rsidRDefault="00644D07" w:rsidP="001978E6">
      <w:pPr>
        <w:pStyle w:val="NormalWeb"/>
        <w:shd w:val="clear" w:color="auto" w:fill="FFFFFF"/>
        <w:spacing w:after="0"/>
        <w:rPr>
          <w:rFonts w:ascii="Verdana" w:hAnsi="Verdana" w:cs="Arial"/>
          <w:sz w:val="20"/>
          <w:szCs w:val="20"/>
        </w:rPr>
      </w:pPr>
    </w:p>
    <w:p w14:paraId="0C784C2F" w14:textId="77777777" w:rsidR="00644D07" w:rsidRDefault="00644D07" w:rsidP="001978E6">
      <w:pPr>
        <w:pStyle w:val="NormalWeb"/>
        <w:shd w:val="clear" w:color="auto" w:fill="FFFFFF"/>
        <w:spacing w:after="0"/>
        <w:rPr>
          <w:rFonts w:ascii="Verdana" w:hAnsi="Verdana" w:cs="Arial"/>
          <w:sz w:val="20"/>
          <w:szCs w:val="20"/>
        </w:rPr>
      </w:pPr>
    </w:p>
    <w:p w14:paraId="7E0F530E" w14:textId="77777777" w:rsidR="00A303CE" w:rsidRPr="007312A3" w:rsidRDefault="00A303CE" w:rsidP="001978E6">
      <w:pPr>
        <w:pStyle w:val="NormalWeb"/>
        <w:shd w:val="clear" w:color="auto" w:fill="FFFFFF"/>
        <w:tabs>
          <w:tab w:val="left" w:pos="2268"/>
        </w:tabs>
        <w:spacing w:after="0"/>
        <w:rPr>
          <w:rFonts w:ascii="Verdana" w:hAnsi="Verdana" w:cs="Arial"/>
          <w:i/>
          <w:sz w:val="20"/>
          <w:szCs w:val="20"/>
          <w:highlight w:val="yellow"/>
        </w:rPr>
      </w:pPr>
    </w:p>
    <w:p w14:paraId="2CF231D4" w14:textId="77777777" w:rsidR="007312A3" w:rsidRPr="008E35B0" w:rsidRDefault="009652ED" w:rsidP="003425FA">
      <w:pPr>
        <w:pStyle w:val="NormalWeb"/>
        <w:numPr>
          <w:ilvl w:val="0"/>
          <w:numId w:val="10"/>
        </w:numPr>
        <w:shd w:val="clear" w:color="auto" w:fill="FFFFFF"/>
        <w:spacing w:after="120"/>
        <w:ind w:left="1134" w:hanging="425"/>
        <w:rPr>
          <w:rFonts w:ascii="Verdana" w:hAnsi="Verdana" w:cs="Arial"/>
          <w:i/>
          <w:sz w:val="20"/>
          <w:szCs w:val="20"/>
        </w:rPr>
      </w:pPr>
      <w:r w:rsidRPr="008E35B0">
        <w:rPr>
          <w:rFonts w:ascii="Verdana" w:hAnsi="Verdana" w:cs="Arial"/>
          <w:i/>
          <w:sz w:val="20"/>
          <w:szCs w:val="20"/>
        </w:rPr>
        <w:t>Sweeping</w:t>
      </w:r>
    </w:p>
    <w:p w14:paraId="626E61AA" w14:textId="77777777" w:rsidR="001E3201" w:rsidRPr="008E35B0" w:rsidRDefault="009652ED" w:rsidP="003425FA">
      <w:pPr>
        <w:pStyle w:val="NormalWeb"/>
        <w:numPr>
          <w:ilvl w:val="0"/>
          <w:numId w:val="10"/>
        </w:numPr>
        <w:shd w:val="clear" w:color="auto" w:fill="FFFFFF"/>
        <w:spacing w:after="120"/>
        <w:ind w:left="1134" w:hanging="425"/>
        <w:rPr>
          <w:rFonts w:ascii="Verdana" w:hAnsi="Verdana" w:cs="Arial"/>
          <w:i/>
          <w:sz w:val="20"/>
          <w:szCs w:val="20"/>
        </w:rPr>
      </w:pPr>
      <w:r w:rsidRPr="008E35B0">
        <w:rPr>
          <w:rFonts w:ascii="Verdana" w:hAnsi="Verdana" w:cs="Arial"/>
          <w:i/>
          <w:sz w:val="20"/>
          <w:szCs w:val="20"/>
        </w:rPr>
        <w:t xml:space="preserve"> Jack-hammering </w:t>
      </w:r>
    </w:p>
    <w:p w14:paraId="3FA593D2" w14:textId="77777777" w:rsidR="001E3201" w:rsidRPr="008E35B0" w:rsidRDefault="009652ED" w:rsidP="003425FA">
      <w:pPr>
        <w:pStyle w:val="NormalWeb"/>
        <w:numPr>
          <w:ilvl w:val="0"/>
          <w:numId w:val="10"/>
        </w:numPr>
        <w:shd w:val="clear" w:color="auto" w:fill="FFFFFF"/>
        <w:spacing w:after="120"/>
        <w:ind w:left="1134" w:hanging="425"/>
        <w:rPr>
          <w:rFonts w:ascii="Verdana" w:hAnsi="Verdana" w:cs="Arial"/>
          <w:i/>
          <w:sz w:val="20"/>
          <w:szCs w:val="20"/>
        </w:rPr>
      </w:pPr>
      <w:r w:rsidRPr="008E35B0">
        <w:rPr>
          <w:rFonts w:ascii="Verdana" w:hAnsi="Verdana" w:cs="Arial"/>
          <w:i/>
          <w:sz w:val="20"/>
          <w:szCs w:val="20"/>
        </w:rPr>
        <w:t xml:space="preserve">Saw-cutting </w:t>
      </w:r>
    </w:p>
    <w:p w14:paraId="4E24A9B1" w14:textId="77777777" w:rsidR="001E3201" w:rsidRPr="008E35B0" w:rsidRDefault="001E3201" w:rsidP="003425FA">
      <w:pPr>
        <w:pStyle w:val="NormalWeb"/>
        <w:numPr>
          <w:ilvl w:val="0"/>
          <w:numId w:val="10"/>
        </w:numPr>
        <w:shd w:val="clear" w:color="auto" w:fill="FFFFFF"/>
        <w:spacing w:after="120"/>
        <w:ind w:left="1134" w:hanging="425"/>
        <w:rPr>
          <w:rFonts w:ascii="Verdana" w:hAnsi="Verdana" w:cs="Arial"/>
          <w:i/>
          <w:sz w:val="20"/>
          <w:szCs w:val="20"/>
        </w:rPr>
      </w:pPr>
      <w:r w:rsidRPr="008E35B0">
        <w:rPr>
          <w:rFonts w:ascii="Verdana" w:hAnsi="Verdana" w:cs="Arial"/>
          <w:i/>
          <w:sz w:val="20"/>
          <w:szCs w:val="20"/>
        </w:rPr>
        <w:t>Drilling (of concrete)</w:t>
      </w:r>
    </w:p>
    <w:p w14:paraId="6F8ED34C" w14:textId="77777777" w:rsidR="001E3201" w:rsidRPr="008E35B0" w:rsidRDefault="00A303CE" w:rsidP="003425FA">
      <w:pPr>
        <w:pStyle w:val="NormalWeb"/>
        <w:numPr>
          <w:ilvl w:val="0"/>
          <w:numId w:val="10"/>
        </w:numPr>
        <w:shd w:val="clear" w:color="auto" w:fill="FFFFFF"/>
        <w:spacing w:after="120"/>
        <w:ind w:left="1134" w:hanging="425"/>
        <w:rPr>
          <w:rFonts w:ascii="Verdana" w:hAnsi="Verdana" w:cs="Arial"/>
          <w:i/>
          <w:sz w:val="20"/>
          <w:szCs w:val="20"/>
        </w:rPr>
      </w:pPr>
      <w:r w:rsidRPr="008E35B0">
        <w:rPr>
          <w:rFonts w:ascii="Verdana" w:hAnsi="Verdana" w:cs="Arial"/>
          <w:i/>
          <w:sz w:val="20"/>
          <w:szCs w:val="20"/>
        </w:rPr>
        <w:t>Excavating and Truck Loading activities.</w:t>
      </w:r>
    </w:p>
    <w:p w14:paraId="554D0F4E" w14:textId="77777777" w:rsidR="00C50366" w:rsidRPr="007312A3" w:rsidRDefault="00C50366" w:rsidP="001978E6">
      <w:pPr>
        <w:pStyle w:val="NormalWeb"/>
        <w:shd w:val="clear" w:color="auto" w:fill="FFFFFF"/>
        <w:spacing w:after="0"/>
        <w:rPr>
          <w:rFonts w:ascii="Verdana" w:hAnsi="Verdana" w:cs="Arial"/>
          <w:sz w:val="20"/>
          <w:szCs w:val="20"/>
          <w:highlight w:val="yellow"/>
        </w:rPr>
      </w:pPr>
    </w:p>
    <w:p w14:paraId="0851178E" w14:textId="77777777" w:rsidR="00167BF6" w:rsidRPr="007312A3" w:rsidRDefault="00167BF6" w:rsidP="00C06C25">
      <w:pPr>
        <w:pStyle w:val="NormalWeb"/>
        <w:shd w:val="clear" w:color="auto" w:fill="FFFFFF"/>
        <w:spacing w:after="0"/>
        <w:rPr>
          <w:rFonts w:ascii="Verdana" w:hAnsi="Verdana" w:cs="Arial"/>
          <w:b/>
          <w:sz w:val="20"/>
          <w:szCs w:val="20"/>
          <w:highlight w:val="yellow"/>
        </w:rPr>
      </w:pPr>
    </w:p>
    <w:p w14:paraId="2A014B80" w14:textId="77777777" w:rsidR="00167BF6" w:rsidRPr="007312A3" w:rsidRDefault="00167BF6">
      <w:pPr>
        <w:rPr>
          <w:rFonts w:ascii="Verdana" w:hAnsi="Verdana" w:cs="Arial"/>
          <w:b/>
          <w:sz w:val="20"/>
          <w:szCs w:val="20"/>
          <w:highlight w:val="yellow"/>
        </w:rPr>
      </w:pPr>
      <w:r w:rsidRPr="007312A3">
        <w:rPr>
          <w:rFonts w:ascii="Verdana" w:hAnsi="Verdana" w:cs="Arial"/>
          <w:b/>
          <w:sz w:val="20"/>
          <w:szCs w:val="20"/>
          <w:highlight w:val="yellow"/>
        </w:rPr>
        <w:br w:type="page"/>
      </w:r>
    </w:p>
    <w:p w14:paraId="0EBA27B9" w14:textId="77777777" w:rsidR="00167BF6" w:rsidRPr="007007D3" w:rsidRDefault="00167BF6" w:rsidP="00C06C25">
      <w:pPr>
        <w:pStyle w:val="NormalWeb"/>
        <w:shd w:val="clear" w:color="auto" w:fill="FFFFFF"/>
        <w:spacing w:after="0"/>
        <w:rPr>
          <w:rFonts w:ascii="Verdana" w:hAnsi="Verdana" w:cs="Arial"/>
          <w:b/>
          <w:sz w:val="20"/>
          <w:szCs w:val="20"/>
          <w:highlight w:val="red"/>
        </w:rPr>
      </w:pPr>
    </w:p>
    <w:p w14:paraId="16929CDB" w14:textId="77777777" w:rsidR="00167BF6" w:rsidRPr="00167BF6" w:rsidRDefault="00167BF6" w:rsidP="00167BF6">
      <w:pPr>
        <w:rPr>
          <w:rFonts w:ascii="Verdana" w:hAnsi="Verdana" w:cs="Arial"/>
          <w:b/>
          <w:sz w:val="20"/>
          <w:szCs w:val="20"/>
        </w:rPr>
      </w:pPr>
      <w:r w:rsidRPr="007007D3">
        <w:rPr>
          <w:noProof/>
          <w:highlight w:val="red"/>
          <w:lang w:val="en-CA" w:eastAsia="en-CA"/>
        </w:rPr>
        <mc:AlternateContent>
          <mc:Choice Requires="wps">
            <w:drawing>
              <wp:anchor distT="0" distB="0" distL="114300" distR="114300" simplePos="0" relativeHeight="251665408" behindDoc="0" locked="0" layoutInCell="0" allowOverlap="1" wp14:anchorId="4B2AC4F0" wp14:editId="42D20075">
                <wp:simplePos x="0" y="0"/>
                <wp:positionH relativeFrom="page">
                  <wp:posOffset>-18415</wp:posOffset>
                </wp:positionH>
                <wp:positionV relativeFrom="page">
                  <wp:posOffset>2819400</wp:posOffset>
                </wp:positionV>
                <wp:extent cx="7319010" cy="640080"/>
                <wp:effectExtent l="0" t="0" r="15240" b="2857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9010" cy="640080"/>
                        </a:xfrm>
                        <a:prstGeom prst="rect">
                          <a:avLst/>
                        </a:prstGeom>
                        <a:solidFill>
                          <a:schemeClr val="accent3">
                            <a:lumMod val="75000"/>
                          </a:schemeClr>
                        </a:solidFill>
                        <a:ln w="12700">
                          <a:solidFill>
                            <a:sysClr val="window" lastClr="FFFFFF"/>
                          </a:solidFill>
                          <a:miter lim="800000"/>
                          <a:headEnd/>
                          <a:tailEnd/>
                        </a:ln>
                        <a:extLst/>
                      </wps:spPr>
                      <wps:txbx>
                        <w:txbxContent>
                          <w:p w14:paraId="7A62FA75"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167BF6">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2</w:t>
                            </w:r>
                          </w:p>
                          <w:p w14:paraId="422F5BAE" w14:textId="77777777" w:rsidR="004565D6" w:rsidRPr="00167BF6" w:rsidRDefault="004565D6" w:rsidP="007224D3">
                            <w:pPr>
                              <w:pStyle w:val="NoSpacing"/>
                              <w:ind w:left="567"/>
                              <w:rPr>
                                <w:rFonts w:ascii="Verdana" w:eastAsiaTheme="majorEastAsia" w:hAnsi="Verdana" w:cstheme="majorBidi"/>
                                <w:color w:val="FFFFFF" w:themeColor="background1"/>
                                <w:sz w:val="60"/>
                                <w:szCs w:val="60"/>
                              </w:rPr>
                            </w:pPr>
                            <w:r w:rsidRPr="00167BF6">
                              <w:rPr>
                                <w:rFonts w:ascii="Verdana" w:eastAsiaTheme="majorEastAsia" w:hAnsi="Verdana" w:cstheme="majorBidi"/>
                                <w:color w:val="FFFFFF" w:themeColor="background1"/>
                                <w:sz w:val="60"/>
                                <w:szCs w:val="60"/>
                              </w:rPr>
                              <w:t xml:space="preserve">Silica </w:t>
                            </w:r>
                            <w:r>
                              <w:rPr>
                                <w:rFonts w:ascii="Verdana" w:eastAsiaTheme="majorEastAsia" w:hAnsi="Verdana" w:cstheme="majorBidi"/>
                                <w:color w:val="FFFFFF" w:themeColor="background1"/>
                                <w:sz w:val="60"/>
                                <w:szCs w:val="60"/>
                              </w:rPr>
                              <w:t xml:space="preserve">Exposure Prevention &amp; Control: </w:t>
                            </w:r>
                            <w:r w:rsidRPr="00167BF6">
                              <w:rPr>
                                <w:rFonts w:ascii="Verdana" w:eastAsiaTheme="majorEastAsia" w:hAnsi="Verdana" w:cstheme="majorBidi"/>
                                <w:color w:val="FFFFFF" w:themeColor="background1"/>
                                <w:sz w:val="60"/>
                                <w:szCs w:val="60"/>
                              </w:rPr>
                              <w:t>Statement of Purpose</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B2AC4F0" id="_x0000_s1034" style="position:absolute;margin-left:-1.45pt;margin-top:222pt;width:576.3pt;height:50.4pt;z-index:25166540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" o:allowincell="f" fillcolor="#76923c [2406]" strokecolor="window" strokeweight="1pt">
                <v:textbox style="mso-fit-shape-to-text:t" inset="14.4pt,,14.4pt">
                  <w:txbxContent>
                    <w:p w14:paraId="7A62FA75"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167BF6">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2</w:t>
                      </w:r>
                    </w:p>
                    <w:p w14:paraId="422F5BAE" w14:textId="77777777" w:rsidR="004565D6" w:rsidRPr="00167BF6" w:rsidRDefault="004565D6" w:rsidP="007224D3">
                      <w:pPr>
                        <w:pStyle w:val="NoSpacing"/>
                        <w:ind w:left="567"/>
                        <w:rPr>
                          <w:rFonts w:ascii="Verdana" w:eastAsiaTheme="majorEastAsia" w:hAnsi="Verdana" w:cstheme="majorBidi"/>
                          <w:color w:val="FFFFFF" w:themeColor="background1"/>
                          <w:sz w:val="60"/>
                          <w:szCs w:val="60"/>
                        </w:rPr>
                      </w:pPr>
                      <w:r w:rsidRPr="00167BF6">
                        <w:rPr>
                          <w:rFonts w:ascii="Verdana" w:eastAsiaTheme="majorEastAsia" w:hAnsi="Verdana" w:cstheme="majorBidi"/>
                          <w:color w:val="FFFFFF" w:themeColor="background1"/>
                          <w:sz w:val="60"/>
                          <w:szCs w:val="60"/>
                        </w:rPr>
                        <w:t xml:space="preserve">Silica </w:t>
                      </w:r>
                      <w:r>
                        <w:rPr>
                          <w:rFonts w:ascii="Verdana" w:eastAsiaTheme="majorEastAsia" w:hAnsi="Verdana" w:cstheme="majorBidi"/>
                          <w:color w:val="FFFFFF" w:themeColor="background1"/>
                          <w:sz w:val="60"/>
                          <w:szCs w:val="60"/>
                        </w:rPr>
                        <w:t xml:space="preserve">Exposure Prevention &amp; Control: </w:t>
                      </w:r>
                      <w:r w:rsidRPr="00167BF6">
                        <w:rPr>
                          <w:rFonts w:ascii="Verdana" w:eastAsiaTheme="majorEastAsia" w:hAnsi="Verdana" w:cstheme="majorBidi"/>
                          <w:color w:val="FFFFFF" w:themeColor="background1"/>
                          <w:sz w:val="60"/>
                          <w:szCs w:val="60"/>
                        </w:rPr>
                        <w:t>Statement of Purpose</w:t>
                      </w:r>
                    </w:p>
                  </w:txbxContent>
                </v:textbox>
                <w10:wrap anchorx="page" anchory="page"/>
              </v:rect>
            </w:pict>
          </mc:Fallback>
        </mc:AlternateContent>
      </w:r>
      <w:r w:rsidR="004565D6">
        <w:rPr>
          <w:rFonts w:ascii="Verdana" w:hAnsi="Verdana" w:cs="Arial"/>
          <w:b/>
          <w:sz w:val="20"/>
          <w:szCs w:val="20"/>
        </w:rPr>
        <w:t xml:space="preserve"> </w:t>
      </w:r>
      <w:r>
        <w:rPr>
          <w:rFonts w:ascii="Verdana" w:hAnsi="Verdana" w:cs="Arial"/>
          <w:b/>
          <w:sz w:val="20"/>
          <w:szCs w:val="20"/>
        </w:rPr>
        <w:br w:type="page"/>
      </w:r>
      <w:r w:rsidR="008E35B0">
        <w:rPr>
          <w:rFonts w:ascii="Verdana" w:hAnsi="Verdana" w:cs="Arial"/>
          <w:sz w:val="20"/>
          <w:szCs w:val="20"/>
        </w:rPr>
        <w:lastRenderedPageBreak/>
        <w:t>A2 Carved-N-Stone</w:t>
      </w:r>
      <w:r>
        <w:rPr>
          <w:rFonts w:ascii="Verdana" w:hAnsi="Verdana" w:cs="Arial"/>
          <w:sz w:val="20"/>
          <w:szCs w:val="20"/>
        </w:rPr>
        <w:t xml:space="preserve"> </w:t>
      </w:r>
      <w:r w:rsidR="00261811" w:rsidRPr="003D2093">
        <w:rPr>
          <w:rFonts w:ascii="Verdana" w:hAnsi="Verdana" w:cs="Arial"/>
          <w:sz w:val="20"/>
          <w:szCs w:val="20"/>
        </w:rPr>
        <w:t>is committed to providing a safe and health</w:t>
      </w:r>
      <w:r w:rsidR="00A57D6D" w:rsidRPr="003D2093">
        <w:rPr>
          <w:rFonts w:ascii="Verdana" w:hAnsi="Verdana" w:cs="Arial"/>
          <w:sz w:val="20"/>
          <w:szCs w:val="20"/>
        </w:rPr>
        <w:t>y</w:t>
      </w:r>
      <w:r w:rsidR="00261811" w:rsidRPr="003D2093">
        <w:rPr>
          <w:rFonts w:ascii="Verdana" w:hAnsi="Verdana" w:cs="Arial"/>
          <w:sz w:val="20"/>
          <w:szCs w:val="20"/>
        </w:rPr>
        <w:t xml:space="preserve"> workplace to our employees, recognizing the right of workers to work in a safe and healthy work environment and ensuring t</w:t>
      </w:r>
      <w:r w:rsidR="00A57D6D" w:rsidRPr="003D2093">
        <w:rPr>
          <w:rFonts w:ascii="Verdana" w:hAnsi="Verdana" w:cs="Arial"/>
          <w:sz w:val="20"/>
          <w:szCs w:val="20"/>
        </w:rPr>
        <w:t xml:space="preserve">hat </w:t>
      </w:r>
    </w:p>
    <w:p w14:paraId="11983D53" w14:textId="77777777" w:rsidR="00261811" w:rsidRPr="003D2093" w:rsidRDefault="008E35B0" w:rsidP="001978E6">
      <w:pPr>
        <w:pStyle w:val="NormalWeb"/>
        <w:shd w:val="clear" w:color="auto" w:fill="FFFFFF"/>
        <w:spacing w:after="0"/>
        <w:rPr>
          <w:rFonts w:ascii="Verdana" w:hAnsi="Verdana" w:cs="Arial"/>
          <w:sz w:val="20"/>
          <w:szCs w:val="20"/>
        </w:rPr>
      </w:pPr>
      <w:r>
        <w:rPr>
          <w:rFonts w:ascii="Verdana" w:hAnsi="Verdana" w:cs="Arial"/>
          <w:sz w:val="20"/>
          <w:szCs w:val="20"/>
        </w:rPr>
        <w:t>A2 Carved-N-Stone</w:t>
      </w:r>
      <w:r w:rsidR="00167BF6">
        <w:rPr>
          <w:rFonts w:ascii="Verdana" w:hAnsi="Verdana" w:cs="Arial"/>
          <w:sz w:val="20"/>
          <w:szCs w:val="20"/>
        </w:rPr>
        <w:t xml:space="preserve">’s </w:t>
      </w:r>
      <w:r w:rsidR="00A57D6D" w:rsidRPr="003D2093">
        <w:rPr>
          <w:rFonts w:ascii="Verdana" w:hAnsi="Verdana" w:cs="Arial"/>
          <w:sz w:val="20"/>
          <w:szCs w:val="20"/>
        </w:rPr>
        <w:t>activities do</w:t>
      </w:r>
      <w:r w:rsidR="00261811" w:rsidRPr="003D2093">
        <w:rPr>
          <w:rFonts w:ascii="Verdana" w:hAnsi="Verdana" w:cs="Arial"/>
          <w:sz w:val="20"/>
          <w:szCs w:val="20"/>
        </w:rPr>
        <w:t xml:space="preserve"> not adversely affect the health and safety of any other persons.  </w:t>
      </w:r>
    </w:p>
    <w:p w14:paraId="187562BC" w14:textId="77777777" w:rsidR="00261811" w:rsidRPr="003D2093" w:rsidRDefault="00261811" w:rsidP="001978E6">
      <w:pPr>
        <w:pStyle w:val="NormalWeb"/>
        <w:shd w:val="clear" w:color="auto" w:fill="FFFFFF"/>
        <w:spacing w:after="0"/>
        <w:rPr>
          <w:rFonts w:ascii="Verdana" w:hAnsi="Verdana" w:cs="Arial"/>
          <w:sz w:val="20"/>
          <w:szCs w:val="20"/>
        </w:rPr>
      </w:pPr>
    </w:p>
    <w:p w14:paraId="6A598802" w14:textId="77777777" w:rsidR="009E389D" w:rsidRDefault="00261811" w:rsidP="00586FD4">
      <w:pPr>
        <w:pStyle w:val="NormalWeb"/>
        <w:shd w:val="clear" w:color="auto" w:fill="FFFFFF"/>
        <w:spacing w:after="0"/>
        <w:rPr>
          <w:rFonts w:ascii="Verdana" w:hAnsi="Verdana" w:cs="Arial"/>
          <w:sz w:val="20"/>
          <w:szCs w:val="20"/>
        </w:rPr>
      </w:pPr>
      <w:r w:rsidRPr="003D2093">
        <w:rPr>
          <w:rFonts w:ascii="Verdana" w:hAnsi="Verdana" w:cs="Arial"/>
          <w:sz w:val="20"/>
          <w:szCs w:val="20"/>
        </w:rPr>
        <w:t xml:space="preserve">This </w:t>
      </w:r>
      <w:r w:rsidR="00F84406" w:rsidRPr="003D2093">
        <w:rPr>
          <w:rFonts w:ascii="Verdana" w:hAnsi="Verdana" w:cs="Arial"/>
          <w:sz w:val="20"/>
          <w:szCs w:val="20"/>
        </w:rPr>
        <w:t>commitment</w:t>
      </w:r>
      <w:r w:rsidRPr="003D2093">
        <w:rPr>
          <w:rFonts w:ascii="Verdana" w:hAnsi="Verdana" w:cs="Arial"/>
          <w:sz w:val="20"/>
          <w:szCs w:val="20"/>
        </w:rPr>
        <w:t xml:space="preserve"> includes ensuring every reasonable precaution is taken to protect our employees (and others) from the adverse health effects associated with exposure to silica.</w:t>
      </w:r>
    </w:p>
    <w:p w14:paraId="07C39A09" w14:textId="77777777" w:rsidR="00562CBC" w:rsidRDefault="00562CBC" w:rsidP="00586FD4">
      <w:pPr>
        <w:pStyle w:val="NormalWeb"/>
        <w:shd w:val="clear" w:color="auto" w:fill="FFFFFF"/>
        <w:spacing w:after="0"/>
        <w:rPr>
          <w:rFonts w:ascii="Verdana" w:hAnsi="Verdana" w:cs="Arial"/>
          <w:sz w:val="20"/>
          <w:szCs w:val="20"/>
        </w:rPr>
      </w:pPr>
    </w:p>
    <w:p w14:paraId="75F8EE8F" w14:textId="77777777" w:rsidR="00562CBC" w:rsidRDefault="00562CBC" w:rsidP="00586FD4">
      <w:pPr>
        <w:pStyle w:val="NormalWeb"/>
        <w:shd w:val="clear" w:color="auto" w:fill="FFFFFF"/>
        <w:spacing w:after="0"/>
        <w:rPr>
          <w:rFonts w:ascii="Verdana" w:hAnsi="Verdana" w:cs="Arial"/>
          <w:sz w:val="20"/>
          <w:szCs w:val="20"/>
        </w:rPr>
      </w:pPr>
    </w:p>
    <w:p w14:paraId="69E4D2FE" w14:textId="77777777" w:rsidR="00EE58C8" w:rsidRDefault="00EE58C8" w:rsidP="00586FD4">
      <w:pPr>
        <w:pStyle w:val="NormalWeb"/>
        <w:shd w:val="clear" w:color="auto" w:fill="FFFFFF"/>
        <w:spacing w:after="0"/>
        <w:rPr>
          <w:rFonts w:ascii="Verdana" w:hAnsi="Verdana" w:cs="Arial"/>
          <w:sz w:val="20"/>
          <w:szCs w:val="20"/>
        </w:rPr>
      </w:pPr>
    </w:p>
    <w:p w14:paraId="0A7F3B9C" w14:textId="77777777" w:rsidR="00EE58C8" w:rsidRDefault="00EE58C8">
      <w:pPr>
        <w:rPr>
          <w:rFonts w:ascii="Verdana" w:hAnsi="Verdana" w:cs="Arial"/>
          <w:sz w:val="20"/>
          <w:szCs w:val="20"/>
        </w:rPr>
      </w:pPr>
      <w:r>
        <w:rPr>
          <w:rFonts w:ascii="Verdana" w:hAnsi="Verdana" w:cs="Arial"/>
          <w:sz w:val="20"/>
          <w:szCs w:val="20"/>
        </w:rPr>
        <w:br w:type="page"/>
      </w:r>
    </w:p>
    <w:p w14:paraId="4E1E8146" w14:textId="77777777" w:rsidR="00EE58C8" w:rsidRDefault="00EE58C8" w:rsidP="00586FD4">
      <w:pPr>
        <w:pStyle w:val="NormalWeb"/>
        <w:shd w:val="clear" w:color="auto" w:fill="FFFFFF"/>
        <w:spacing w:after="0"/>
        <w:rPr>
          <w:rFonts w:ascii="Verdana" w:hAnsi="Verdana" w:cs="Arial"/>
          <w:sz w:val="20"/>
          <w:szCs w:val="20"/>
        </w:rPr>
      </w:pPr>
    </w:p>
    <w:p w14:paraId="03523DB7" w14:textId="77777777" w:rsidR="00261811" w:rsidRPr="003D2093" w:rsidRDefault="00EE58C8" w:rsidP="00EE58C8">
      <w:pPr>
        <w:rPr>
          <w:rFonts w:ascii="Verdana" w:hAnsi="Verdana" w:cs="Arial"/>
          <w:sz w:val="20"/>
          <w:szCs w:val="20"/>
        </w:rPr>
      </w:pPr>
      <w:r>
        <w:rPr>
          <w:noProof/>
          <w:lang w:val="en-CA" w:eastAsia="en-CA"/>
        </w:rPr>
        <mc:AlternateContent>
          <mc:Choice Requires="wps">
            <w:drawing>
              <wp:anchor distT="0" distB="0" distL="114300" distR="114300" simplePos="0" relativeHeight="251667456" behindDoc="0" locked="0" layoutInCell="0" allowOverlap="1" wp14:anchorId="0D68571B" wp14:editId="76E26F09">
                <wp:simplePos x="0" y="0"/>
                <wp:positionH relativeFrom="page">
                  <wp:posOffset>-19050</wp:posOffset>
                </wp:positionH>
                <wp:positionV relativeFrom="page">
                  <wp:posOffset>2971800</wp:posOffset>
                </wp:positionV>
                <wp:extent cx="7471410" cy="640080"/>
                <wp:effectExtent l="0" t="0" r="15240" b="2857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1410" cy="640080"/>
                        </a:xfrm>
                        <a:prstGeom prst="rect">
                          <a:avLst/>
                        </a:prstGeom>
                        <a:solidFill>
                          <a:schemeClr val="accent3">
                            <a:lumMod val="75000"/>
                          </a:schemeClr>
                        </a:solidFill>
                        <a:ln w="12700">
                          <a:solidFill>
                            <a:sysClr val="window" lastClr="FFFFFF"/>
                          </a:solidFill>
                          <a:miter lim="800000"/>
                          <a:headEnd/>
                          <a:tailEnd/>
                        </a:ln>
                        <a:extLst/>
                      </wps:spPr>
                      <wps:txbx>
                        <w:txbxContent>
                          <w:p w14:paraId="1298C692"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EE58C8">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3</w:t>
                            </w:r>
                          </w:p>
                          <w:p w14:paraId="0A067BC6" w14:textId="77777777" w:rsidR="004565D6" w:rsidRPr="00EE58C8" w:rsidRDefault="004565D6" w:rsidP="007224D3">
                            <w:pPr>
                              <w:pStyle w:val="NoSpacing"/>
                              <w:ind w:left="567"/>
                              <w:rPr>
                                <w:rFonts w:ascii="Verdana" w:eastAsiaTheme="majorEastAsia" w:hAnsi="Verdana" w:cstheme="majorBidi"/>
                                <w:color w:val="FFFFFF" w:themeColor="background1"/>
                                <w:sz w:val="60"/>
                                <w:szCs w:val="60"/>
                              </w:rPr>
                            </w:pPr>
                            <w:r w:rsidRPr="00EE58C8">
                              <w:rPr>
                                <w:rFonts w:ascii="Verdana" w:eastAsiaTheme="majorEastAsia" w:hAnsi="Verdana" w:cstheme="majorBidi"/>
                                <w:color w:val="FFFFFF" w:themeColor="background1"/>
                                <w:sz w:val="60"/>
                                <w:szCs w:val="60"/>
                              </w:rPr>
                              <w:t xml:space="preserve">Silica </w:t>
                            </w:r>
                            <w:r>
                              <w:rPr>
                                <w:rFonts w:ascii="Verdana" w:eastAsiaTheme="majorEastAsia" w:hAnsi="Verdana" w:cstheme="majorBidi"/>
                                <w:color w:val="FFFFFF" w:themeColor="background1"/>
                                <w:sz w:val="60"/>
                                <w:szCs w:val="60"/>
                              </w:rPr>
                              <w:t xml:space="preserve">Exposure Prevention &amp; Control: </w:t>
                            </w:r>
                            <w:r w:rsidRPr="00EE58C8">
                              <w:rPr>
                                <w:rFonts w:ascii="Verdana" w:eastAsiaTheme="majorEastAsia" w:hAnsi="Verdana" w:cstheme="majorBidi"/>
                                <w:color w:val="FFFFFF" w:themeColor="background1"/>
                                <w:sz w:val="60"/>
                                <w:szCs w:val="60"/>
                              </w:rPr>
                              <w:t>Responsibilities</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D68571B" id="_x0000_s1035" style="position:absolute;margin-left:-1.5pt;margin-top:234pt;width:588.3pt;height:50.4pt;z-index:251667456;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" o:allowincell="f" fillcolor="#76923c [2406]" strokecolor="window" strokeweight="1pt">
                <v:textbox style="mso-fit-shape-to-text:t" inset="14.4pt,,14.4pt">
                  <w:txbxContent>
                    <w:p w14:paraId="1298C692"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EE58C8">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3</w:t>
                      </w:r>
                    </w:p>
                    <w:p w14:paraId="0A067BC6" w14:textId="77777777" w:rsidR="004565D6" w:rsidRPr="00EE58C8" w:rsidRDefault="004565D6" w:rsidP="007224D3">
                      <w:pPr>
                        <w:pStyle w:val="NoSpacing"/>
                        <w:ind w:left="567"/>
                        <w:rPr>
                          <w:rFonts w:ascii="Verdana" w:eastAsiaTheme="majorEastAsia" w:hAnsi="Verdana" w:cstheme="majorBidi"/>
                          <w:color w:val="FFFFFF" w:themeColor="background1"/>
                          <w:sz w:val="60"/>
                          <w:szCs w:val="60"/>
                        </w:rPr>
                      </w:pPr>
                      <w:r w:rsidRPr="00EE58C8">
                        <w:rPr>
                          <w:rFonts w:ascii="Verdana" w:eastAsiaTheme="majorEastAsia" w:hAnsi="Verdana" w:cstheme="majorBidi"/>
                          <w:color w:val="FFFFFF" w:themeColor="background1"/>
                          <w:sz w:val="60"/>
                          <w:szCs w:val="60"/>
                        </w:rPr>
                        <w:t xml:space="preserve">Silica </w:t>
                      </w:r>
                      <w:r>
                        <w:rPr>
                          <w:rFonts w:ascii="Verdana" w:eastAsiaTheme="majorEastAsia" w:hAnsi="Verdana" w:cstheme="majorBidi"/>
                          <w:color w:val="FFFFFF" w:themeColor="background1"/>
                          <w:sz w:val="60"/>
                          <w:szCs w:val="60"/>
                        </w:rPr>
                        <w:t xml:space="preserve">Exposure Prevention &amp; Control: </w:t>
                      </w:r>
                      <w:r w:rsidRPr="00EE58C8">
                        <w:rPr>
                          <w:rFonts w:ascii="Verdana" w:eastAsiaTheme="majorEastAsia" w:hAnsi="Verdana" w:cstheme="majorBidi"/>
                          <w:color w:val="FFFFFF" w:themeColor="background1"/>
                          <w:sz w:val="60"/>
                          <w:szCs w:val="60"/>
                        </w:rPr>
                        <w:t>Responsibilities</w:t>
                      </w:r>
                    </w:p>
                  </w:txbxContent>
                </v:textbox>
                <w10:wrap anchorx="page" anchory="page"/>
              </v:rect>
            </w:pict>
          </mc:Fallback>
        </mc:AlternateContent>
      </w:r>
      <w:r>
        <w:rPr>
          <w:rFonts w:ascii="Verdana" w:hAnsi="Verdana" w:cs="Arial"/>
          <w:sz w:val="20"/>
          <w:szCs w:val="20"/>
        </w:rPr>
        <w:br w:type="page"/>
      </w:r>
      <w:r w:rsidR="00261811" w:rsidRPr="003D2093">
        <w:rPr>
          <w:rFonts w:ascii="Verdana" w:hAnsi="Verdana" w:cs="Arial"/>
          <w:sz w:val="20"/>
          <w:szCs w:val="20"/>
        </w:rPr>
        <w:lastRenderedPageBreak/>
        <w:t xml:space="preserve">Due to the risk posed by respirable silica, it is critical that all personnel involved in activities that could potentially create silica dust take specific actions to ensure that, as much as </w:t>
      </w:r>
      <w:r w:rsidR="009D5A7B" w:rsidRPr="003D2093">
        <w:rPr>
          <w:rFonts w:ascii="Verdana" w:hAnsi="Verdana" w:cs="Arial"/>
          <w:sz w:val="20"/>
          <w:szCs w:val="20"/>
        </w:rPr>
        <w:t>practicable</w:t>
      </w:r>
      <w:r w:rsidR="00261811" w:rsidRPr="003D2093">
        <w:rPr>
          <w:rFonts w:ascii="Verdana" w:hAnsi="Verdana" w:cs="Arial"/>
          <w:sz w:val="20"/>
          <w:szCs w:val="20"/>
        </w:rPr>
        <w:t>, a hazard is not created.  In recognition of this, the following (Silica related) responsibilities have been established and must be adhered to:</w:t>
      </w:r>
    </w:p>
    <w:p w14:paraId="05163C72" w14:textId="77777777" w:rsidR="00261811" w:rsidRPr="003D2093" w:rsidRDefault="00261811" w:rsidP="00285237">
      <w:pPr>
        <w:pStyle w:val="NormalWeb"/>
        <w:shd w:val="clear" w:color="auto" w:fill="FFFFFF"/>
        <w:spacing w:after="0"/>
        <w:ind w:left="1440"/>
        <w:rPr>
          <w:rFonts w:ascii="Verdana" w:hAnsi="Verdana" w:cs="Arial"/>
          <w:sz w:val="20"/>
          <w:szCs w:val="20"/>
        </w:rPr>
      </w:pPr>
    </w:p>
    <w:p w14:paraId="4119A647" w14:textId="77777777" w:rsidR="00261811" w:rsidRPr="003D2093" w:rsidRDefault="008E35B0" w:rsidP="00562CBC">
      <w:pPr>
        <w:pStyle w:val="NormalWeb"/>
        <w:shd w:val="clear" w:color="auto" w:fill="FFFFFF"/>
        <w:spacing w:after="0"/>
        <w:rPr>
          <w:rFonts w:ascii="Verdana" w:hAnsi="Verdana" w:cs="Arial"/>
          <w:b/>
          <w:sz w:val="20"/>
          <w:szCs w:val="20"/>
        </w:rPr>
      </w:pPr>
      <w:r w:rsidRPr="008E35B0">
        <w:rPr>
          <w:rFonts w:ascii="Verdana" w:hAnsi="Verdana" w:cs="Arial"/>
          <w:b/>
          <w:sz w:val="20"/>
          <w:szCs w:val="20"/>
        </w:rPr>
        <w:t xml:space="preserve">A2 Carved-N-Stone </w:t>
      </w:r>
      <w:r w:rsidR="00261811" w:rsidRPr="008E35B0">
        <w:rPr>
          <w:rFonts w:ascii="Verdana" w:hAnsi="Verdana" w:cs="Arial"/>
          <w:b/>
          <w:sz w:val="20"/>
          <w:szCs w:val="20"/>
        </w:rPr>
        <w:t>(</w:t>
      </w:r>
      <w:r>
        <w:rPr>
          <w:rFonts w:ascii="Verdana" w:hAnsi="Verdana" w:cs="Arial"/>
          <w:b/>
          <w:sz w:val="20"/>
          <w:szCs w:val="20"/>
        </w:rPr>
        <w:t>i</w:t>
      </w:r>
      <w:r w:rsidR="00A51E44" w:rsidRPr="008E35B0">
        <w:rPr>
          <w:rFonts w:ascii="Verdana" w:hAnsi="Verdana" w:cs="Arial"/>
          <w:b/>
          <w:sz w:val="20"/>
          <w:szCs w:val="20"/>
        </w:rPr>
        <w:t>.e</w:t>
      </w:r>
      <w:r w:rsidR="00261811" w:rsidRPr="008E35B0">
        <w:rPr>
          <w:rFonts w:ascii="Verdana" w:hAnsi="Verdana" w:cs="Arial"/>
          <w:b/>
          <w:sz w:val="20"/>
          <w:szCs w:val="20"/>
        </w:rPr>
        <w:t>. Senior</w:t>
      </w:r>
      <w:r w:rsidR="00261811" w:rsidRPr="003D2093">
        <w:rPr>
          <w:rFonts w:ascii="Verdana" w:hAnsi="Verdana" w:cs="Arial"/>
          <w:b/>
          <w:sz w:val="20"/>
          <w:szCs w:val="20"/>
        </w:rPr>
        <w:t xml:space="preserve"> Management)</w:t>
      </w:r>
      <w:r w:rsidR="00C7336A" w:rsidRPr="003D2093">
        <w:rPr>
          <w:rFonts w:ascii="Verdana" w:hAnsi="Verdana" w:cs="Arial"/>
          <w:b/>
          <w:sz w:val="20"/>
          <w:szCs w:val="20"/>
        </w:rPr>
        <w:t xml:space="preserve"> is responsible for</w:t>
      </w:r>
      <w:r w:rsidR="00261811" w:rsidRPr="003D2093">
        <w:rPr>
          <w:rFonts w:ascii="Verdana" w:hAnsi="Verdana" w:cs="Arial"/>
          <w:b/>
          <w:sz w:val="20"/>
          <w:szCs w:val="20"/>
        </w:rPr>
        <w:t>:</w:t>
      </w:r>
    </w:p>
    <w:p w14:paraId="100CB97E" w14:textId="77777777" w:rsidR="00BC2762" w:rsidRPr="003D2093" w:rsidRDefault="00BC2762" w:rsidP="001978E6">
      <w:pPr>
        <w:pStyle w:val="NormalWeb"/>
        <w:shd w:val="clear" w:color="auto" w:fill="FFFFFF"/>
        <w:tabs>
          <w:tab w:val="left" w:pos="2268"/>
        </w:tabs>
        <w:spacing w:after="0"/>
        <w:ind w:left="709" w:hanging="709"/>
        <w:rPr>
          <w:rFonts w:ascii="Verdana" w:hAnsi="Verdana" w:cs="Arial"/>
          <w:sz w:val="20"/>
          <w:szCs w:val="20"/>
        </w:rPr>
      </w:pPr>
    </w:p>
    <w:p w14:paraId="5334DACF" w14:textId="77777777" w:rsidR="00BC2762" w:rsidRPr="003D2093" w:rsidRDefault="00601074" w:rsidP="003425FA">
      <w:pPr>
        <w:pStyle w:val="NormalWeb"/>
        <w:numPr>
          <w:ilvl w:val="0"/>
          <w:numId w:val="12"/>
        </w:numPr>
        <w:shd w:val="clear" w:color="auto" w:fill="FFFFFF"/>
        <w:tabs>
          <w:tab w:val="left" w:pos="2268"/>
        </w:tabs>
        <w:spacing w:after="120"/>
        <w:rPr>
          <w:rFonts w:ascii="Verdana" w:hAnsi="Verdana" w:cs="Arial"/>
          <w:sz w:val="20"/>
          <w:szCs w:val="20"/>
        </w:rPr>
      </w:pPr>
      <w:r w:rsidRPr="003D2093">
        <w:rPr>
          <w:rFonts w:ascii="Verdana" w:hAnsi="Verdana" w:cs="Arial"/>
          <w:sz w:val="20"/>
          <w:szCs w:val="20"/>
        </w:rPr>
        <w:t>Regularly e</w:t>
      </w:r>
      <w:r w:rsidR="00FB6E07" w:rsidRPr="003D2093">
        <w:rPr>
          <w:rFonts w:ascii="Verdana" w:hAnsi="Verdana" w:cs="Arial"/>
          <w:sz w:val="20"/>
          <w:szCs w:val="20"/>
        </w:rPr>
        <w:t>valuating new equipment and technologies that become available, as able/appropriate, p</w:t>
      </w:r>
      <w:r w:rsidR="00261811" w:rsidRPr="003D2093">
        <w:rPr>
          <w:rFonts w:ascii="Verdana" w:hAnsi="Verdana" w:cs="Arial"/>
          <w:sz w:val="20"/>
          <w:szCs w:val="20"/>
        </w:rPr>
        <w:t xml:space="preserve">urchasing the “best available” equipment/technologies </w:t>
      </w:r>
      <w:r w:rsidR="00261811" w:rsidRPr="003D2093">
        <w:rPr>
          <w:rFonts w:ascii="Verdana" w:hAnsi="Verdana" w:cs="Arial"/>
          <w:i/>
          <w:sz w:val="20"/>
          <w:szCs w:val="20"/>
        </w:rPr>
        <w:t>(within</w:t>
      </w:r>
      <w:r w:rsidR="00261811" w:rsidRPr="003D2093">
        <w:rPr>
          <w:rFonts w:ascii="Verdana" w:hAnsi="Verdana" w:cs="Arial"/>
          <w:sz w:val="20"/>
          <w:szCs w:val="20"/>
        </w:rPr>
        <w:t xml:space="preserve"> </w:t>
      </w:r>
      <w:r w:rsidR="008E35B0">
        <w:rPr>
          <w:rFonts w:ascii="Verdana" w:hAnsi="Verdana" w:cs="Arial"/>
          <w:sz w:val="20"/>
          <w:szCs w:val="20"/>
        </w:rPr>
        <w:t>A2 Carved-N-Stone</w:t>
      </w:r>
      <w:r w:rsidR="00EE58C8">
        <w:rPr>
          <w:rFonts w:ascii="Verdana" w:hAnsi="Verdana" w:cs="Arial"/>
          <w:i/>
          <w:sz w:val="20"/>
          <w:szCs w:val="20"/>
        </w:rPr>
        <w:t xml:space="preserve">’s </w:t>
      </w:r>
      <w:r w:rsidR="00261811" w:rsidRPr="003D2093">
        <w:rPr>
          <w:rFonts w:ascii="Verdana" w:hAnsi="Verdana" w:cs="Arial"/>
          <w:i/>
          <w:sz w:val="20"/>
          <w:szCs w:val="20"/>
        </w:rPr>
        <w:t>capabilities)</w:t>
      </w:r>
      <w:r w:rsidR="00BC2762" w:rsidRPr="003D2093">
        <w:rPr>
          <w:rFonts w:ascii="Verdana" w:hAnsi="Verdana" w:cs="Arial"/>
          <w:sz w:val="20"/>
          <w:szCs w:val="20"/>
        </w:rPr>
        <w:t xml:space="preserve">.  Equipment/technologies with (silica) dust suppression and/or capture technologies will </w:t>
      </w:r>
      <w:r w:rsidRPr="003D2093">
        <w:rPr>
          <w:rFonts w:ascii="Verdana" w:hAnsi="Verdana" w:cs="Arial"/>
          <w:sz w:val="20"/>
          <w:szCs w:val="20"/>
        </w:rPr>
        <w:t xml:space="preserve">generally be </w:t>
      </w:r>
      <w:r w:rsidR="00BC2762" w:rsidRPr="003D2093">
        <w:rPr>
          <w:rFonts w:ascii="Verdana" w:hAnsi="Verdana" w:cs="Arial"/>
          <w:sz w:val="20"/>
          <w:szCs w:val="20"/>
        </w:rPr>
        <w:t>given preference over equipment/technologies that lack such.</w:t>
      </w:r>
      <w:r w:rsidR="00A57D6D" w:rsidRPr="003D2093">
        <w:rPr>
          <w:rFonts w:ascii="Verdana" w:hAnsi="Verdana" w:cs="Arial"/>
          <w:sz w:val="20"/>
          <w:szCs w:val="20"/>
        </w:rPr>
        <w:t xml:space="preserve"> </w:t>
      </w:r>
    </w:p>
    <w:p w14:paraId="2DBB0E58" w14:textId="77777777" w:rsidR="00BC2762" w:rsidRPr="003D2093" w:rsidRDefault="00BC2762" w:rsidP="003425FA">
      <w:pPr>
        <w:pStyle w:val="NormalWeb"/>
        <w:shd w:val="clear" w:color="auto" w:fill="FFFFFF"/>
        <w:tabs>
          <w:tab w:val="left" w:pos="2268"/>
        </w:tabs>
        <w:spacing w:after="120"/>
        <w:ind w:leftChars="709" w:left="2411" w:hanging="709"/>
        <w:rPr>
          <w:rFonts w:ascii="Verdana" w:hAnsi="Verdana" w:cs="Arial"/>
          <w:sz w:val="20"/>
          <w:szCs w:val="20"/>
        </w:rPr>
      </w:pPr>
    </w:p>
    <w:p w14:paraId="7C2202F5" w14:textId="77777777" w:rsidR="00261811" w:rsidRPr="003D2093" w:rsidRDefault="00601074" w:rsidP="003425FA">
      <w:pPr>
        <w:pStyle w:val="NormalWeb"/>
        <w:numPr>
          <w:ilvl w:val="0"/>
          <w:numId w:val="12"/>
        </w:numPr>
        <w:shd w:val="clear" w:color="auto" w:fill="FFFFFF"/>
        <w:tabs>
          <w:tab w:val="left" w:pos="2268"/>
        </w:tabs>
        <w:spacing w:after="120"/>
        <w:rPr>
          <w:rFonts w:ascii="Verdana" w:hAnsi="Verdana" w:cs="Arial"/>
          <w:sz w:val="20"/>
          <w:szCs w:val="20"/>
        </w:rPr>
      </w:pPr>
      <w:r w:rsidRPr="003D2093">
        <w:rPr>
          <w:rFonts w:ascii="Verdana" w:hAnsi="Verdana" w:cs="Arial"/>
          <w:sz w:val="20"/>
          <w:szCs w:val="20"/>
        </w:rPr>
        <w:t>Implementing a suitable</w:t>
      </w:r>
      <w:r w:rsidR="00BC2762" w:rsidRPr="003D2093">
        <w:rPr>
          <w:rFonts w:ascii="Verdana" w:hAnsi="Verdana" w:cs="Arial"/>
          <w:sz w:val="20"/>
          <w:szCs w:val="20"/>
        </w:rPr>
        <w:t xml:space="preserve"> respirable sil</w:t>
      </w:r>
      <w:r w:rsidRPr="003D2093">
        <w:rPr>
          <w:rFonts w:ascii="Verdana" w:hAnsi="Verdana" w:cs="Arial"/>
          <w:sz w:val="20"/>
          <w:szCs w:val="20"/>
        </w:rPr>
        <w:t>ica exposure monitoring program, or otherwise ensuring representative exposure monitoring results are available.</w:t>
      </w:r>
      <w:r w:rsidR="00BC2762" w:rsidRPr="003D2093">
        <w:rPr>
          <w:rFonts w:ascii="Verdana" w:hAnsi="Verdana" w:cs="Arial"/>
          <w:sz w:val="20"/>
          <w:szCs w:val="20"/>
        </w:rPr>
        <w:t xml:space="preserve">  The </w:t>
      </w:r>
      <w:r w:rsidRPr="003D2093">
        <w:rPr>
          <w:rFonts w:ascii="Verdana" w:hAnsi="Verdana" w:cs="Arial"/>
          <w:sz w:val="20"/>
          <w:szCs w:val="20"/>
        </w:rPr>
        <w:t xml:space="preserve">purpose of the </w:t>
      </w:r>
      <w:r w:rsidR="00BC2762" w:rsidRPr="003D2093">
        <w:rPr>
          <w:rFonts w:ascii="Verdana" w:hAnsi="Verdana" w:cs="Arial"/>
          <w:sz w:val="20"/>
          <w:szCs w:val="20"/>
        </w:rPr>
        <w:t xml:space="preserve">program will ensure that </w:t>
      </w:r>
      <w:r w:rsidR="00BC2762" w:rsidRPr="003D2093">
        <w:rPr>
          <w:rFonts w:ascii="Verdana" w:hAnsi="Verdana" w:cs="Arial"/>
          <w:i/>
          <w:sz w:val="20"/>
          <w:szCs w:val="20"/>
        </w:rPr>
        <w:t>(over time)</w:t>
      </w:r>
      <w:r w:rsidR="00BC2762" w:rsidRPr="003D2093">
        <w:rPr>
          <w:rFonts w:ascii="Verdana" w:hAnsi="Verdana" w:cs="Arial"/>
          <w:sz w:val="20"/>
          <w:szCs w:val="20"/>
        </w:rPr>
        <w:t xml:space="preserve"> </w:t>
      </w:r>
      <w:r w:rsidR="008E35B0">
        <w:rPr>
          <w:rFonts w:ascii="Verdana" w:hAnsi="Verdana" w:cs="Arial"/>
          <w:sz w:val="20"/>
          <w:szCs w:val="20"/>
        </w:rPr>
        <w:t>A2 Carved-N-Stone</w:t>
      </w:r>
      <w:r w:rsidR="00914A91" w:rsidRPr="003D2093">
        <w:rPr>
          <w:rFonts w:ascii="Verdana" w:hAnsi="Verdana" w:cs="Arial"/>
          <w:sz w:val="20"/>
          <w:szCs w:val="20"/>
        </w:rPr>
        <w:t xml:space="preserve"> has quantifiable silica exposure </w:t>
      </w:r>
      <w:r w:rsidR="00BC2762" w:rsidRPr="003D2093">
        <w:rPr>
          <w:rFonts w:ascii="Verdana" w:hAnsi="Verdana" w:cs="Arial"/>
          <w:sz w:val="20"/>
          <w:szCs w:val="20"/>
        </w:rPr>
        <w:t xml:space="preserve">data </w:t>
      </w:r>
      <w:r w:rsidR="00360A09" w:rsidRPr="003D2093">
        <w:rPr>
          <w:rFonts w:ascii="Verdana" w:hAnsi="Verdana" w:cs="Arial"/>
          <w:sz w:val="20"/>
          <w:szCs w:val="20"/>
        </w:rPr>
        <w:t xml:space="preserve">available </w:t>
      </w:r>
      <w:r w:rsidR="00BC2762" w:rsidRPr="003D2093">
        <w:rPr>
          <w:rFonts w:ascii="Verdana" w:hAnsi="Verdana" w:cs="Arial"/>
          <w:sz w:val="20"/>
          <w:szCs w:val="20"/>
        </w:rPr>
        <w:t>for all regular</w:t>
      </w:r>
      <w:r w:rsidR="00914A91" w:rsidRPr="003D2093">
        <w:rPr>
          <w:rFonts w:ascii="Verdana" w:hAnsi="Verdana" w:cs="Arial"/>
          <w:sz w:val="20"/>
          <w:szCs w:val="20"/>
        </w:rPr>
        <w:t xml:space="preserve">ly occurring, as well as </w:t>
      </w:r>
      <w:r w:rsidR="00BC2762" w:rsidRPr="003D2093">
        <w:rPr>
          <w:rFonts w:ascii="Verdana" w:hAnsi="Verdana" w:cs="Arial"/>
          <w:sz w:val="20"/>
          <w:szCs w:val="20"/>
        </w:rPr>
        <w:t>reasonably foreseeable</w:t>
      </w:r>
      <w:r w:rsidR="00024193">
        <w:rPr>
          <w:rFonts w:ascii="Verdana" w:hAnsi="Verdana" w:cs="Arial"/>
          <w:sz w:val="20"/>
          <w:szCs w:val="20"/>
        </w:rPr>
        <w:t>,</w:t>
      </w:r>
      <w:r w:rsidR="00BC2762" w:rsidRPr="003D2093">
        <w:rPr>
          <w:rFonts w:ascii="Verdana" w:hAnsi="Verdana" w:cs="Arial"/>
          <w:sz w:val="20"/>
          <w:szCs w:val="20"/>
        </w:rPr>
        <w:t xml:space="preserve"> work activities.</w:t>
      </w:r>
    </w:p>
    <w:p w14:paraId="3FD86BA9" w14:textId="77777777" w:rsidR="00914A91" w:rsidRPr="003D2093" w:rsidRDefault="00914A91" w:rsidP="003425FA">
      <w:pPr>
        <w:pStyle w:val="ListParagraph"/>
        <w:spacing w:after="120"/>
        <w:ind w:leftChars="709" w:left="2411" w:hanging="709"/>
        <w:rPr>
          <w:rFonts w:ascii="Verdana" w:hAnsi="Verdana" w:cs="Arial"/>
          <w:sz w:val="20"/>
          <w:szCs w:val="20"/>
        </w:rPr>
      </w:pPr>
    </w:p>
    <w:p w14:paraId="6CA71992" w14:textId="77777777" w:rsidR="00BC2762" w:rsidRPr="003D2093" w:rsidRDefault="00BC2762" w:rsidP="003425FA">
      <w:pPr>
        <w:pStyle w:val="NormalWeb"/>
        <w:numPr>
          <w:ilvl w:val="0"/>
          <w:numId w:val="12"/>
        </w:numPr>
        <w:shd w:val="clear" w:color="auto" w:fill="FFFFFF"/>
        <w:tabs>
          <w:tab w:val="left" w:pos="2268"/>
        </w:tabs>
        <w:spacing w:after="120"/>
        <w:rPr>
          <w:rFonts w:ascii="Verdana" w:hAnsi="Verdana" w:cs="Arial"/>
          <w:sz w:val="20"/>
          <w:szCs w:val="20"/>
        </w:rPr>
      </w:pPr>
      <w:r w:rsidRPr="003D2093">
        <w:rPr>
          <w:rFonts w:ascii="Verdana" w:hAnsi="Verdana" w:cs="Arial"/>
          <w:sz w:val="20"/>
          <w:szCs w:val="20"/>
        </w:rPr>
        <w:t xml:space="preserve">Ensuring project and/or task specific Exposure Control Plans (ECPs) are </w:t>
      </w:r>
      <w:r w:rsidR="00E76F91" w:rsidRPr="003D2093">
        <w:rPr>
          <w:rFonts w:ascii="Verdana" w:hAnsi="Verdana" w:cs="Arial"/>
          <w:sz w:val="20"/>
          <w:szCs w:val="20"/>
        </w:rPr>
        <w:t>developed</w:t>
      </w:r>
      <w:r w:rsidRPr="003D2093">
        <w:rPr>
          <w:rFonts w:ascii="Verdana" w:hAnsi="Verdana" w:cs="Arial"/>
          <w:sz w:val="20"/>
          <w:szCs w:val="20"/>
        </w:rPr>
        <w:t xml:space="preserve"> communica</w:t>
      </w:r>
      <w:r w:rsidR="00601074" w:rsidRPr="003D2093">
        <w:rPr>
          <w:rFonts w:ascii="Verdana" w:hAnsi="Verdana" w:cs="Arial"/>
          <w:sz w:val="20"/>
          <w:szCs w:val="20"/>
        </w:rPr>
        <w:t>ted and effectively implemented as appropriate</w:t>
      </w:r>
      <w:r w:rsidR="000544F2">
        <w:rPr>
          <w:rFonts w:ascii="Verdana" w:hAnsi="Verdana" w:cs="Arial"/>
          <w:sz w:val="20"/>
          <w:szCs w:val="20"/>
        </w:rPr>
        <w:t>.</w:t>
      </w:r>
    </w:p>
    <w:p w14:paraId="618CD472" w14:textId="77777777" w:rsidR="00BC2762" w:rsidRPr="003D2093" w:rsidRDefault="00BC2762" w:rsidP="003425FA">
      <w:pPr>
        <w:pStyle w:val="ListParagraph"/>
        <w:spacing w:after="120"/>
        <w:ind w:leftChars="709" w:left="2411" w:hanging="709"/>
        <w:rPr>
          <w:rFonts w:ascii="Verdana" w:hAnsi="Verdana" w:cs="Arial"/>
          <w:sz w:val="20"/>
          <w:szCs w:val="20"/>
        </w:rPr>
      </w:pPr>
    </w:p>
    <w:p w14:paraId="72BF1485" w14:textId="77777777" w:rsidR="00BC2762" w:rsidRPr="003D2093" w:rsidRDefault="00BC2762" w:rsidP="003425FA">
      <w:pPr>
        <w:pStyle w:val="NormalWeb"/>
        <w:numPr>
          <w:ilvl w:val="0"/>
          <w:numId w:val="12"/>
        </w:numPr>
        <w:shd w:val="clear" w:color="auto" w:fill="FFFFFF"/>
        <w:tabs>
          <w:tab w:val="left" w:pos="2268"/>
        </w:tabs>
        <w:spacing w:after="120"/>
        <w:rPr>
          <w:rFonts w:ascii="Verdana" w:hAnsi="Verdana" w:cs="Arial"/>
          <w:sz w:val="20"/>
          <w:szCs w:val="20"/>
        </w:rPr>
      </w:pPr>
      <w:r w:rsidRPr="003D2093">
        <w:rPr>
          <w:rFonts w:ascii="Verdana" w:hAnsi="Verdana" w:cs="Arial"/>
          <w:sz w:val="20"/>
          <w:szCs w:val="20"/>
        </w:rPr>
        <w:t xml:space="preserve">Ensuring that </w:t>
      </w:r>
      <w:r w:rsidR="00914A91" w:rsidRPr="003D2093">
        <w:rPr>
          <w:rFonts w:ascii="Verdana" w:hAnsi="Verdana" w:cs="Arial"/>
          <w:sz w:val="20"/>
          <w:szCs w:val="20"/>
        </w:rPr>
        <w:t xml:space="preserve">all employees </w:t>
      </w:r>
      <w:r w:rsidR="00914A91" w:rsidRPr="003D2093">
        <w:rPr>
          <w:rFonts w:ascii="Verdana" w:hAnsi="Verdana" w:cs="Arial"/>
          <w:i/>
          <w:sz w:val="20"/>
          <w:szCs w:val="20"/>
        </w:rPr>
        <w:t>(i.e. Managers, Supervisors and Workers)</w:t>
      </w:r>
      <w:r w:rsidR="00914A91" w:rsidRPr="003D2093">
        <w:rPr>
          <w:rFonts w:ascii="Verdana" w:hAnsi="Verdana" w:cs="Arial"/>
          <w:sz w:val="20"/>
          <w:szCs w:val="20"/>
        </w:rPr>
        <w:t xml:space="preserve"> receive the necessary education and training related to this Policy, as well as project/task specific ECPs.</w:t>
      </w:r>
    </w:p>
    <w:p w14:paraId="27831CDE" w14:textId="77777777" w:rsidR="00914A91" w:rsidRPr="003D2093" w:rsidRDefault="00914A91" w:rsidP="003425FA">
      <w:pPr>
        <w:pStyle w:val="ListParagraph"/>
        <w:spacing w:after="120"/>
        <w:ind w:leftChars="709" w:left="2411" w:hanging="709"/>
        <w:rPr>
          <w:rFonts w:ascii="Verdana" w:hAnsi="Verdana" w:cs="Arial"/>
          <w:sz w:val="20"/>
          <w:szCs w:val="20"/>
        </w:rPr>
      </w:pPr>
    </w:p>
    <w:p w14:paraId="6BF72F83" w14:textId="77777777" w:rsidR="00914A91" w:rsidRPr="003D2093" w:rsidRDefault="00914A91" w:rsidP="003425FA">
      <w:pPr>
        <w:pStyle w:val="NormalWeb"/>
        <w:numPr>
          <w:ilvl w:val="0"/>
          <w:numId w:val="12"/>
        </w:numPr>
        <w:shd w:val="clear" w:color="auto" w:fill="FFFFFF"/>
        <w:tabs>
          <w:tab w:val="left" w:pos="2268"/>
        </w:tabs>
        <w:spacing w:after="120"/>
        <w:rPr>
          <w:rFonts w:ascii="Verdana" w:hAnsi="Verdana" w:cs="Arial"/>
          <w:sz w:val="20"/>
          <w:szCs w:val="20"/>
        </w:rPr>
      </w:pPr>
      <w:r w:rsidRPr="003D2093">
        <w:rPr>
          <w:rFonts w:ascii="Verdana" w:hAnsi="Verdana" w:cs="Arial"/>
          <w:sz w:val="20"/>
          <w:szCs w:val="20"/>
        </w:rPr>
        <w:t xml:space="preserve">Maintaining applicable records </w:t>
      </w:r>
      <w:r w:rsidRPr="003D2093">
        <w:rPr>
          <w:rFonts w:ascii="Verdana" w:hAnsi="Verdana" w:cs="Arial"/>
          <w:i/>
          <w:sz w:val="20"/>
          <w:szCs w:val="20"/>
        </w:rPr>
        <w:t xml:space="preserve">(i.e. exposure sampling, </w:t>
      </w:r>
      <w:r w:rsidR="005F09C4" w:rsidRPr="003D2093">
        <w:rPr>
          <w:rFonts w:ascii="Verdana" w:hAnsi="Verdana" w:cs="Arial"/>
          <w:i/>
          <w:sz w:val="20"/>
          <w:szCs w:val="20"/>
        </w:rPr>
        <w:t>inspections, respirator fit tests, training records, etc.)</w:t>
      </w:r>
      <w:r w:rsidR="005F09C4" w:rsidRPr="003D2093">
        <w:rPr>
          <w:rFonts w:ascii="Verdana" w:hAnsi="Verdana" w:cs="Arial"/>
          <w:sz w:val="20"/>
          <w:szCs w:val="20"/>
        </w:rPr>
        <w:t xml:space="preserve"> in accordance with </w:t>
      </w:r>
      <w:r w:rsidR="00133F76">
        <w:rPr>
          <w:rFonts w:ascii="Verdana" w:hAnsi="Verdana" w:cs="Arial"/>
          <w:sz w:val="20"/>
          <w:szCs w:val="20"/>
        </w:rPr>
        <w:t>A2 Carved-N-Stone</w:t>
      </w:r>
      <w:r w:rsidR="00E76F91">
        <w:rPr>
          <w:rFonts w:ascii="Verdana" w:hAnsi="Verdana" w:cs="Arial"/>
          <w:i/>
          <w:sz w:val="20"/>
          <w:szCs w:val="20"/>
        </w:rPr>
        <w:t xml:space="preserve">’s </w:t>
      </w:r>
      <w:r w:rsidR="005F09C4" w:rsidRPr="003D2093">
        <w:rPr>
          <w:rFonts w:ascii="Verdana" w:hAnsi="Verdana" w:cs="Arial"/>
          <w:sz w:val="20"/>
          <w:szCs w:val="20"/>
        </w:rPr>
        <w:t>record retention procedures/practices.</w:t>
      </w:r>
    </w:p>
    <w:p w14:paraId="04E69DA5" w14:textId="77777777" w:rsidR="00914A91" w:rsidRPr="003D2093" w:rsidRDefault="00914A91" w:rsidP="003425FA">
      <w:pPr>
        <w:pStyle w:val="ListParagraph"/>
        <w:spacing w:after="120"/>
        <w:ind w:leftChars="709" w:left="2411" w:hanging="709"/>
        <w:rPr>
          <w:rFonts w:ascii="Verdana" w:hAnsi="Verdana" w:cs="Arial"/>
          <w:sz w:val="20"/>
          <w:szCs w:val="20"/>
        </w:rPr>
      </w:pPr>
    </w:p>
    <w:p w14:paraId="1E3A6988" w14:textId="77777777" w:rsidR="00914A91" w:rsidRPr="00133F76" w:rsidRDefault="00914A91" w:rsidP="003425FA">
      <w:pPr>
        <w:pStyle w:val="NormalWeb"/>
        <w:numPr>
          <w:ilvl w:val="0"/>
          <w:numId w:val="12"/>
        </w:numPr>
        <w:shd w:val="clear" w:color="auto" w:fill="FFFFFF"/>
        <w:tabs>
          <w:tab w:val="left" w:pos="2268"/>
        </w:tabs>
        <w:spacing w:after="120"/>
        <w:rPr>
          <w:rFonts w:ascii="Verdana" w:hAnsi="Verdana" w:cs="Arial"/>
          <w:sz w:val="20"/>
          <w:szCs w:val="20"/>
        </w:rPr>
      </w:pPr>
      <w:r w:rsidRPr="00133F76">
        <w:rPr>
          <w:rFonts w:ascii="Verdana" w:hAnsi="Verdana" w:cs="Arial"/>
          <w:i/>
          <w:sz w:val="20"/>
          <w:szCs w:val="20"/>
        </w:rPr>
        <w:t xml:space="preserve">(In conjunction with the </w:t>
      </w:r>
      <w:r w:rsidR="00133F76" w:rsidRPr="00133F76">
        <w:rPr>
          <w:rFonts w:ascii="Verdana" w:hAnsi="Verdana" w:cs="Arial"/>
          <w:sz w:val="20"/>
          <w:szCs w:val="20"/>
        </w:rPr>
        <w:t>A2 Carved-N-Stone</w:t>
      </w:r>
      <w:r w:rsidR="00133F76" w:rsidRPr="00133F76">
        <w:rPr>
          <w:rFonts w:ascii="Verdana" w:hAnsi="Verdana" w:cs="Arial"/>
          <w:i/>
          <w:sz w:val="20"/>
          <w:szCs w:val="20"/>
        </w:rPr>
        <w:t xml:space="preserve"> </w:t>
      </w:r>
      <w:r w:rsidRPr="00133F76">
        <w:rPr>
          <w:rFonts w:ascii="Verdana" w:hAnsi="Verdana" w:cs="Arial"/>
          <w:i/>
          <w:sz w:val="20"/>
          <w:szCs w:val="20"/>
        </w:rPr>
        <w:t xml:space="preserve">Health &amp; Safety Committee </w:t>
      </w:r>
      <w:r w:rsidR="006307F1" w:rsidRPr="00133F76">
        <w:rPr>
          <w:rFonts w:ascii="Verdana" w:hAnsi="Verdana" w:cs="Arial"/>
          <w:i/>
          <w:sz w:val="20"/>
          <w:szCs w:val="20"/>
        </w:rPr>
        <w:t>#####</w:t>
      </w:r>
      <w:r w:rsidRPr="00133F76">
        <w:rPr>
          <w:rFonts w:ascii="Verdana" w:hAnsi="Verdana" w:cs="Arial"/>
          <w:sz w:val="20"/>
          <w:szCs w:val="20"/>
        </w:rPr>
        <w:t xml:space="preserve"> Conducting a review of this Policy, as well as: (1) project/task specific ECP’s, (2) available exposure monitoring data, (3) Industr</w:t>
      </w:r>
      <w:r w:rsidR="00601074" w:rsidRPr="00133F76">
        <w:rPr>
          <w:rFonts w:ascii="Verdana" w:hAnsi="Verdana" w:cs="Arial"/>
          <w:sz w:val="20"/>
          <w:szCs w:val="20"/>
        </w:rPr>
        <w:t>y/Regulatory information, and (4</w:t>
      </w:r>
      <w:r w:rsidRPr="00133F76">
        <w:rPr>
          <w:rFonts w:ascii="Verdana" w:hAnsi="Verdana" w:cs="Arial"/>
          <w:sz w:val="20"/>
          <w:szCs w:val="20"/>
        </w:rPr>
        <w:t xml:space="preserve">) new/emerging equipment/technologies on a regular </w:t>
      </w:r>
      <w:r w:rsidRPr="00133F76">
        <w:rPr>
          <w:rFonts w:ascii="Verdana" w:hAnsi="Verdana" w:cs="Arial"/>
          <w:i/>
          <w:sz w:val="20"/>
          <w:szCs w:val="20"/>
        </w:rPr>
        <w:t>(i.e. annual)</w:t>
      </w:r>
      <w:r w:rsidRPr="00133F76">
        <w:rPr>
          <w:rFonts w:ascii="Verdana" w:hAnsi="Verdana" w:cs="Arial"/>
          <w:sz w:val="20"/>
          <w:szCs w:val="20"/>
        </w:rPr>
        <w:t xml:space="preserve"> basis.</w:t>
      </w:r>
    </w:p>
    <w:p w14:paraId="41EF4ECA" w14:textId="77777777" w:rsidR="00261811" w:rsidRPr="003D2093" w:rsidRDefault="00261811" w:rsidP="00285237">
      <w:pPr>
        <w:pStyle w:val="NormalWeb"/>
        <w:shd w:val="clear" w:color="auto" w:fill="FFFFFF"/>
        <w:spacing w:after="0"/>
        <w:ind w:left="1440"/>
        <w:rPr>
          <w:rFonts w:ascii="Verdana" w:hAnsi="Verdana" w:cs="Arial"/>
          <w:b/>
          <w:sz w:val="20"/>
          <w:szCs w:val="20"/>
        </w:rPr>
      </w:pPr>
    </w:p>
    <w:p w14:paraId="14AE60B2" w14:textId="77777777" w:rsidR="00914A91" w:rsidRPr="003D2093" w:rsidRDefault="00914A91" w:rsidP="001978E6">
      <w:pPr>
        <w:pStyle w:val="NormalWeb"/>
        <w:shd w:val="clear" w:color="auto" w:fill="FFFFFF"/>
        <w:spacing w:after="0"/>
        <w:ind w:left="720" w:hanging="720"/>
        <w:rPr>
          <w:rFonts w:ascii="Verdana" w:hAnsi="Verdana" w:cs="Arial"/>
          <w:sz w:val="20"/>
          <w:szCs w:val="20"/>
        </w:rPr>
      </w:pPr>
    </w:p>
    <w:p w14:paraId="00C040D1" w14:textId="77777777" w:rsidR="00914A91" w:rsidRPr="003D2093" w:rsidRDefault="00133F76" w:rsidP="00562CBC">
      <w:pPr>
        <w:pStyle w:val="NormalWeb"/>
        <w:shd w:val="clear" w:color="auto" w:fill="FFFFFF"/>
        <w:spacing w:after="0"/>
        <w:rPr>
          <w:rFonts w:ascii="Verdana" w:hAnsi="Verdana" w:cs="Arial"/>
          <w:b/>
          <w:sz w:val="20"/>
          <w:szCs w:val="20"/>
        </w:rPr>
      </w:pPr>
      <w:r w:rsidRPr="00133F76">
        <w:rPr>
          <w:rFonts w:ascii="Verdana" w:hAnsi="Verdana" w:cs="Arial"/>
          <w:b/>
          <w:sz w:val="20"/>
          <w:szCs w:val="20"/>
        </w:rPr>
        <w:t>A2 Carved-N-Stone Su</w:t>
      </w:r>
      <w:r w:rsidR="00B76781" w:rsidRPr="00133F76">
        <w:rPr>
          <w:rFonts w:ascii="Verdana" w:hAnsi="Verdana" w:cs="Arial"/>
          <w:b/>
          <w:sz w:val="20"/>
          <w:szCs w:val="20"/>
        </w:rPr>
        <w:t>pervisors</w:t>
      </w:r>
      <w:r w:rsidR="00B76781" w:rsidRPr="003D2093">
        <w:rPr>
          <w:rFonts w:ascii="Verdana" w:hAnsi="Verdana" w:cs="Arial"/>
          <w:b/>
          <w:sz w:val="20"/>
          <w:szCs w:val="20"/>
        </w:rPr>
        <w:t xml:space="preserve"> (i.e. Superintendents/Foreman</w:t>
      </w:r>
      <w:r w:rsidR="00914A91" w:rsidRPr="003D2093">
        <w:rPr>
          <w:rFonts w:ascii="Verdana" w:hAnsi="Verdana" w:cs="Arial"/>
          <w:b/>
          <w:sz w:val="20"/>
          <w:szCs w:val="20"/>
        </w:rPr>
        <w:t>)</w:t>
      </w:r>
      <w:r w:rsidR="00C7336A" w:rsidRPr="003D2093">
        <w:rPr>
          <w:rFonts w:ascii="Verdana" w:hAnsi="Verdana" w:cs="Arial"/>
          <w:b/>
          <w:sz w:val="20"/>
          <w:szCs w:val="20"/>
        </w:rPr>
        <w:t xml:space="preserve"> are responsible for</w:t>
      </w:r>
      <w:r w:rsidR="00914A91" w:rsidRPr="003D2093">
        <w:rPr>
          <w:rFonts w:ascii="Verdana" w:hAnsi="Verdana" w:cs="Arial"/>
          <w:b/>
          <w:sz w:val="20"/>
          <w:szCs w:val="20"/>
        </w:rPr>
        <w:t>:</w:t>
      </w:r>
    </w:p>
    <w:p w14:paraId="6A835595" w14:textId="77777777" w:rsidR="00914A91" w:rsidRPr="003D2093" w:rsidRDefault="00914A91" w:rsidP="001978E6">
      <w:pPr>
        <w:pStyle w:val="NormalWeb"/>
        <w:shd w:val="clear" w:color="auto" w:fill="FFFFFF"/>
        <w:tabs>
          <w:tab w:val="left" w:pos="2268"/>
        </w:tabs>
        <w:spacing w:after="0"/>
        <w:ind w:left="720" w:hanging="720"/>
        <w:rPr>
          <w:rFonts w:ascii="Verdana" w:hAnsi="Verdana" w:cs="Arial"/>
          <w:sz w:val="20"/>
          <w:szCs w:val="20"/>
        </w:rPr>
      </w:pPr>
    </w:p>
    <w:p w14:paraId="4B773628" w14:textId="77777777" w:rsidR="00914A91" w:rsidRPr="003D2093" w:rsidRDefault="005F09C4" w:rsidP="003425FA">
      <w:pPr>
        <w:pStyle w:val="NormalWeb"/>
        <w:numPr>
          <w:ilvl w:val="0"/>
          <w:numId w:val="13"/>
        </w:numPr>
        <w:shd w:val="clear" w:color="auto" w:fill="FFFFFF"/>
        <w:tabs>
          <w:tab w:val="left" w:pos="2268"/>
        </w:tabs>
        <w:spacing w:after="120"/>
        <w:rPr>
          <w:rFonts w:ascii="Verdana" w:hAnsi="Verdana" w:cs="Arial"/>
          <w:sz w:val="20"/>
          <w:szCs w:val="20"/>
        </w:rPr>
      </w:pPr>
      <w:r w:rsidRPr="003D2093">
        <w:rPr>
          <w:rFonts w:ascii="Verdana" w:hAnsi="Verdana" w:cs="Arial"/>
          <w:sz w:val="20"/>
          <w:szCs w:val="20"/>
        </w:rPr>
        <w:t>Obtaining a copy of the project/task specific ECPs</w:t>
      </w:r>
      <w:r w:rsidR="00360A09" w:rsidRPr="003D2093">
        <w:rPr>
          <w:rFonts w:ascii="Verdana" w:hAnsi="Verdana" w:cs="Arial"/>
          <w:sz w:val="20"/>
          <w:szCs w:val="20"/>
        </w:rPr>
        <w:t xml:space="preserve"> </w:t>
      </w:r>
      <w:r w:rsidR="00360A09" w:rsidRPr="003D2093">
        <w:rPr>
          <w:rFonts w:ascii="Verdana" w:hAnsi="Verdana" w:cs="Arial"/>
          <w:i/>
          <w:sz w:val="20"/>
          <w:szCs w:val="20"/>
        </w:rPr>
        <w:t>(and/or other similar such information)</w:t>
      </w:r>
      <w:r w:rsidRPr="003D2093">
        <w:rPr>
          <w:rFonts w:ascii="Verdana" w:hAnsi="Verdana" w:cs="Arial"/>
          <w:sz w:val="20"/>
          <w:szCs w:val="20"/>
        </w:rPr>
        <w:t>, and ensuring such are made available at each work site.</w:t>
      </w:r>
    </w:p>
    <w:p w14:paraId="37657998" w14:textId="77777777" w:rsidR="005F09C4" w:rsidRPr="003D2093" w:rsidRDefault="005F09C4" w:rsidP="00562CBC">
      <w:pPr>
        <w:pStyle w:val="NormalWeb"/>
        <w:shd w:val="clear" w:color="auto" w:fill="FFFFFF"/>
        <w:tabs>
          <w:tab w:val="left" w:pos="2268"/>
        </w:tabs>
        <w:spacing w:after="120"/>
        <w:ind w:left="709" w:hanging="709"/>
        <w:rPr>
          <w:rFonts w:ascii="Verdana" w:hAnsi="Verdana" w:cs="Arial"/>
          <w:sz w:val="20"/>
          <w:szCs w:val="20"/>
        </w:rPr>
      </w:pPr>
    </w:p>
    <w:p w14:paraId="4AF6869F" w14:textId="77777777" w:rsidR="005F09C4" w:rsidRPr="003D2093" w:rsidRDefault="005F09C4" w:rsidP="003425FA">
      <w:pPr>
        <w:pStyle w:val="NormalWeb"/>
        <w:numPr>
          <w:ilvl w:val="0"/>
          <w:numId w:val="13"/>
        </w:numPr>
        <w:shd w:val="clear" w:color="auto" w:fill="FFFFFF"/>
        <w:tabs>
          <w:tab w:val="left" w:pos="2268"/>
        </w:tabs>
        <w:spacing w:after="120"/>
        <w:rPr>
          <w:rFonts w:ascii="Verdana" w:hAnsi="Verdana" w:cs="Arial"/>
          <w:sz w:val="20"/>
          <w:szCs w:val="20"/>
        </w:rPr>
      </w:pPr>
      <w:r w:rsidRPr="003D2093">
        <w:rPr>
          <w:rFonts w:ascii="Verdana" w:hAnsi="Verdana" w:cs="Arial"/>
          <w:sz w:val="20"/>
          <w:szCs w:val="20"/>
        </w:rPr>
        <w:t xml:space="preserve">Ensuring that all the tools, equipment, PPE and materials </w:t>
      </w:r>
      <w:r w:rsidRPr="003D2093">
        <w:rPr>
          <w:rFonts w:ascii="Verdana" w:hAnsi="Verdana" w:cs="Arial"/>
          <w:i/>
          <w:sz w:val="20"/>
          <w:szCs w:val="20"/>
        </w:rPr>
        <w:t>(including water)</w:t>
      </w:r>
      <w:r w:rsidRPr="003D2093">
        <w:rPr>
          <w:rFonts w:ascii="Verdana" w:hAnsi="Verdana" w:cs="Arial"/>
          <w:sz w:val="20"/>
          <w:szCs w:val="20"/>
        </w:rPr>
        <w:t xml:space="preserve"> necessary to implement the ECP is available </w:t>
      </w:r>
      <w:r w:rsidRPr="003D2093">
        <w:rPr>
          <w:rFonts w:ascii="Verdana" w:hAnsi="Verdana" w:cs="Arial"/>
          <w:i/>
          <w:sz w:val="20"/>
          <w:szCs w:val="20"/>
        </w:rPr>
        <w:t>(and in good working order)</w:t>
      </w:r>
      <w:r w:rsidRPr="003D2093">
        <w:rPr>
          <w:rFonts w:ascii="Verdana" w:hAnsi="Verdana" w:cs="Arial"/>
          <w:sz w:val="20"/>
          <w:szCs w:val="20"/>
        </w:rPr>
        <w:t xml:space="preserve"> prior to allowing work activities to commence.</w:t>
      </w:r>
    </w:p>
    <w:p w14:paraId="6E9769C2" w14:textId="77777777" w:rsidR="005F09C4" w:rsidRPr="003D2093" w:rsidRDefault="005F09C4" w:rsidP="00562CBC">
      <w:pPr>
        <w:pStyle w:val="ListParagraph"/>
        <w:spacing w:after="120"/>
        <w:ind w:left="709" w:hanging="709"/>
        <w:rPr>
          <w:rFonts w:ascii="Verdana" w:hAnsi="Verdana" w:cs="Arial"/>
          <w:sz w:val="20"/>
          <w:szCs w:val="20"/>
        </w:rPr>
      </w:pPr>
    </w:p>
    <w:p w14:paraId="41C13C2D" w14:textId="77777777" w:rsidR="005F09C4" w:rsidRPr="003D2093" w:rsidRDefault="00F84406" w:rsidP="003425FA">
      <w:pPr>
        <w:pStyle w:val="NormalWeb"/>
        <w:numPr>
          <w:ilvl w:val="0"/>
          <w:numId w:val="13"/>
        </w:numPr>
        <w:shd w:val="clear" w:color="auto" w:fill="FFFFFF"/>
        <w:tabs>
          <w:tab w:val="left" w:pos="2268"/>
        </w:tabs>
        <w:spacing w:after="120"/>
        <w:rPr>
          <w:rFonts w:ascii="Verdana" w:hAnsi="Verdana" w:cs="Arial"/>
          <w:sz w:val="20"/>
          <w:szCs w:val="20"/>
        </w:rPr>
      </w:pPr>
      <w:r w:rsidRPr="003D2093">
        <w:rPr>
          <w:rFonts w:ascii="Verdana" w:hAnsi="Verdana" w:cs="Arial"/>
          <w:sz w:val="20"/>
          <w:szCs w:val="20"/>
        </w:rPr>
        <w:t xml:space="preserve">Ensuring that all workers </w:t>
      </w:r>
      <w:r w:rsidRPr="003D2093">
        <w:rPr>
          <w:rFonts w:ascii="Verdana" w:hAnsi="Verdana" w:cs="Arial"/>
          <w:i/>
          <w:sz w:val="20"/>
          <w:szCs w:val="20"/>
        </w:rPr>
        <w:t>(under the supervisor’s direction and control)</w:t>
      </w:r>
      <w:r w:rsidRPr="003D2093">
        <w:rPr>
          <w:rFonts w:ascii="Verdana" w:hAnsi="Verdana" w:cs="Arial"/>
          <w:sz w:val="20"/>
          <w:szCs w:val="20"/>
        </w:rPr>
        <w:t xml:space="preserve"> have received the necessary education and training.  </w:t>
      </w:r>
      <w:r w:rsidR="00C7336A" w:rsidRPr="003D2093">
        <w:rPr>
          <w:rFonts w:ascii="Verdana" w:hAnsi="Verdana" w:cs="Arial"/>
          <w:sz w:val="20"/>
          <w:szCs w:val="20"/>
        </w:rPr>
        <w:t>As appropriate, each supervisor must ensure that workers are available to “demonstrate competency” for identified tasks.</w:t>
      </w:r>
    </w:p>
    <w:p w14:paraId="2D2E5833" w14:textId="77777777" w:rsidR="00C7336A" w:rsidRPr="003D2093" w:rsidRDefault="00C7336A" w:rsidP="00562CBC">
      <w:pPr>
        <w:pStyle w:val="ListParagraph"/>
        <w:spacing w:after="120"/>
        <w:ind w:left="709" w:hanging="709"/>
        <w:rPr>
          <w:rFonts w:ascii="Verdana" w:hAnsi="Verdana" w:cs="Arial"/>
          <w:sz w:val="20"/>
          <w:szCs w:val="20"/>
        </w:rPr>
      </w:pPr>
    </w:p>
    <w:p w14:paraId="65FA6BCD" w14:textId="77777777" w:rsidR="00C7336A" w:rsidRPr="003D2093" w:rsidRDefault="00C7336A" w:rsidP="003425FA">
      <w:pPr>
        <w:pStyle w:val="NormalWeb"/>
        <w:numPr>
          <w:ilvl w:val="0"/>
          <w:numId w:val="13"/>
        </w:numPr>
        <w:shd w:val="clear" w:color="auto" w:fill="FFFFFF"/>
        <w:tabs>
          <w:tab w:val="left" w:pos="2268"/>
        </w:tabs>
        <w:spacing w:after="120"/>
        <w:rPr>
          <w:rFonts w:ascii="Verdana" w:hAnsi="Verdana" w:cs="Arial"/>
          <w:sz w:val="20"/>
          <w:szCs w:val="20"/>
        </w:rPr>
      </w:pPr>
      <w:r w:rsidRPr="003D2093">
        <w:rPr>
          <w:rFonts w:ascii="Verdana" w:hAnsi="Verdana" w:cs="Arial"/>
          <w:sz w:val="20"/>
          <w:szCs w:val="20"/>
        </w:rPr>
        <w:t xml:space="preserve">Ensuring that workers adhere to the project/task specific ECP, including PPE and personal hygiene </w:t>
      </w:r>
      <w:r w:rsidRPr="003D2093">
        <w:rPr>
          <w:rFonts w:ascii="Verdana" w:hAnsi="Verdana" w:cs="Arial"/>
          <w:i/>
          <w:sz w:val="20"/>
          <w:szCs w:val="20"/>
        </w:rPr>
        <w:t>(i.e. including be clean shaven where the respirator seals to the user’s face)</w:t>
      </w:r>
      <w:r w:rsidRPr="003D2093">
        <w:rPr>
          <w:rFonts w:ascii="Verdana" w:hAnsi="Verdana" w:cs="Arial"/>
          <w:sz w:val="20"/>
          <w:szCs w:val="20"/>
        </w:rPr>
        <w:t xml:space="preserve"> requirements.</w:t>
      </w:r>
    </w:p>
    <w:p w14:paraId="5306780E" w14:textId="77777777" w:rsidR="00C7336A" w:rsidRPr="003D2093" w:rsidRDefault="00C7336A" w:rsidP="009E389D">
      <w:pPr>
        <w:pStyle w:val="ListParagraph"/>
        <w:ind w:left="1418" w:hanging="709"/>
        <w:rPr>
          <w:rFonts w:ascii="Verdana" w:hAnsi="Verdana" w:cs="Arial"/>
          <w:sz w:val="20"/>
          <w:szCs w:val="20"/>
        </w:rPr>
      </w:pPr>
    </w:p>
    <w:p w14:paraId="3A389018" w14:textId="77777777" w:rsidR="00C7336A" w:rsidRPr="009E389D" w:rsidRDefault="0012150F" w:rsidP="003425FA">
      <w:pPr>
        <w:pStyle w:val="NormalWeb"/>
        <w:numPr>
          <w:ilvl w:val="0"/>
          <w:numId w:val="13"/>
        </w:numPr>
        <w:shd w:val="clear" w:color="auto" w:fill="FFFFFF"/>
        <w:tabs>
          <w:tab w:val="left" w:pos="2268"/>
        </w:tabs>
        <w:spacing w:after="0"/>
        <w:rPr>
          <w:rFonts w:ascii="Verdana" w:hAnsi="Verdana" w:cs="Arial"/>
          <w:sz w:val="20"/>
          <w:szCs w:val="20"/>
        </w:rPr>
      </w:pPr>
      <w:r w:rsidRPr="003D2093">
        <w:rPr>
          <w:rFonts w:ascii="Verdana" w:hAnsi="Verdana" w:cs="Arial"/>
          <w:sz w:val="20"/>
          <w:szCs w:val="20"/>
        </w:rPr>
        <w:lastRenderedPageBreak/>
        <w:t xml:space="preserve">Coordinating work activities with the Owner/Prime Contractor as required, and/or otherwise implementing the controls necessary to protect others </w:t>
      </w:r>
      <w:r w:rsidRPr="003D2093">
        <w:rPr>
          <w:rFonts w:ascii="Verdana" w:hAnsi="Verdana" w:cs="Arial"/>
          <w:i/>
          <w:sz w:val="20"/>
          <w:szCs w:val="20"/>
        </w:rPr>
        <w:t>(i.e. erecting of barricades and signage)</w:t>
      </w:r>
      <w:r w:rsidRPr="003D2093">
        <w:rPr>
          <w:rFonts w:ascii="Verdana" w:hAnsi="Verdana" w:cs="Arial"/>
          <w:sz w:val="20"/>
          <w:szCs w:val="20"/>
        </w:rPr>
        <w:t xml:space="preserve"> who could be adversely </w:t>
      </w:r>
      <w:proofErr w:type="gramStart"/>
      <w:r w:rsidRPr="003D2093">
        <w:rPr>
          <w:rFonts w:ascii="Verdana" w:hAnsi="Verdana" w:cs="Arial"/>
          <w:sz w:val="20"/>
          <w:szCs w:val="20"/>
        </w:rPr>
        <w:t>effected</w:t>
      </w:r>
      <w:proofErr w:type="gramEnd"/>
      <w:r w:rsidRPr="003D2093">
        <w:rPr>
          <w:rFonts w:ascii="Verdana" w:hAnsi="Verdana" w:cs="Arial"/>
          <w:sz w:val="20"/>
          <w:szCs w:val="20"/>
        </w:rPr>
        <w:t xml:space="preserve"> by </w:t>
      </w:r>
      <w:r w:rsidR="00133F76">
        <w:rPr>
          <w:rFonts w:ascii="Verdana" w:hAnsi="Verdana" w:cs="Arial"/>
          <w:sz w:val="20"/>
          <w:szCs w:val="20"/>
        </w:rPr>
        <w:t>A2 Carved-N-Stone</w:t>
      </w:r>
      <w:r w:rsidR="003C7D9E">
        <w:rPr>
          <w:rFonts w:ascii="Verdana" w:hAnsi="Verdana" w:cs="Arial"/>
          <w:i/>
          <w:sz w:val="20"/>
          <w:szCs w:val="20"/>
        </w:rPr>
        <w:t xml:space="preserve">’s </w:t>
      </w:r>
      <w:r w:rsidRPr="003D2093">
        <w:rPr>
          <w:rFonts w:ascii="Verdana" w:hAnsi="Verdana" w:cs="Arial"/>
          <w:sz w:val="20"/>
          <w:szCs w:val="20"/>
        </w:rPr>
        <w:t xml:space="preserve">acts </w:t>
      </w:r>
      <w:r w:rsidRPr="003D2093">
        <w:rPr>
          <w:rFonts w:ascii="Verdana" w:hAnsi="Verdana" w:cs="Arial"/>
          <w:i/>
          <w:sz w:val="20"/>
          <w:szCs w:val="20"/>
        </w:rPr>
        <w:t>(or omissions).</w:t>
      </w:r>
    </w:p>
    <w:p w14:paraId="26FCCED9" w14:textId="77777777" w:rsidR="009E389D" w:rsidRDefault="009E389D" w:rsidP="009E389D">
      <w:pPr>
        <w:pStyle w:val="ListParagraph"/>
        <w:rPr>
          <w:rFonts w:ascii="Verdana" w:hAnsi="Verdana" w:cs="Arial"/>
          <w:sz w:val="20"/>
          <w:szCs w:val="20"/>
        </w:rPr>
      </w:pPr>
    </w:p>
    <w:p w14:paraId="4B982469" w14:textId="77777777" w:rsidR="009E389D" w:rsidRPr="003D2093" w:rsidRDefault="009E389D" w:rsidP="009E389D">
      <w:pPr>
        <w:pStyle w:val="NormalWeb"/>
        <w:shd w:val="clear" w:color="auto" w:fill="FFFFFF"/>
        <w:tabs>
          <w:tab w:val="left" w:pos="2268"/>
        </w:tabs>
        <w:spacing w:after="0"/>
        <w:ind w:left="1418"/>
        <w:rPr>
          <w:rFonts w:ascii="Verdana" w:hAnsi="Verdana" w:cs="Arial"/>
          <w:sz w:val="20"/>
          <w:szCs w:val="20"/>
        </w:rPr>
      </w:pPr>
    </w:p>
    <w:p w14:paraId="26B9B839" w14:textId="77777777" w:rsidR="00914A91" w:rsidRPr="003D2093" w:rsidRDefault="00914A91" w:rsidP="001978E6">
      <w:pPr>
        <w:pStyle w:val="NormalWeb"/>
        <w:shd w:val="clear" w:color="auto" w:fill="FFFFFF"/>
        <w:spacing w:after="0"/>
        <w:ind w:left="720" w:hanging="720"/>
        <w:rPr>
          <w:rFonts w:ascii="Verdana" w:hAnsi="Verdana" w:cs="Arial"/>
          <w:b/>
          <w:sz w:val="20"/>
          <w:szCs w:val="20"/>
        </w:rPr>
      </w:pPr>
    </w:p>
    <w:p w14:paraId="3DDD21A6" w14:textId="77777777" w:rsidR="00C7336A" w:rsidRPr="003D2093" w:rsidRDefault="00133F76" w:rsidP="00562CBC">
      <w:pPr>
        <w:pStyle w:val="NormalWeb"/>
        <w:shd w:val="clear" w:color="auto" w:fill="FFFFFF"/>
        <w:spacing w:after="0"/>
        <w:rPr>
          <w:rFonts w:ascii="Verdana" w:hAnsi="Verdana" w:cs="Arial"/>
          <w:b/>
          <w:sz w:val="20"/>
          <w:szCs w:val="20"/>
        </w:rPr>
      </w:pPr>
      <w:r w:rsidRPr="00133F76">
        <w:rPr>
          <w:rFonts w:ascii="Verdana" w:hAnsi="Verdana" w:cs="Arial"/>
          <w:b/>
          <w:sz w:val="20"/>
          <w:szCs w:val="20"/>
        </w:rPr>
        <w:t xml:space="preserve">A2 Carved-N-Stone </w:t>
      </w:r>
      <w:r w:rsidR="00C7336A" w:rsidRPr="00133F76">
        <w:rPr>
          <w:rFonts w:ascii="Verdana" w:hAnsi="Verdana" w:cs="Arial"/>
          <w:b/>
          <w:sz w:val="20"/>
          <w:szCs w:val="20"/>
        </w:rPr>
        <w:t>Employees</w:t>
      </w:r>
      <w:r w:rsidR="00C7336A" w:rsidRPr="003D2093">
        <w:rPr>
          <w:rFonts w:ascii="Verdana" w:hAnsi="Verdana" w:cs="Arial"/>
          <w:b/>
          <w:sz w:val="20"/>
          <w:szCs w:val="20"/>
        </w:rPr>
        <w:t xml:space="preserve"> (and subcontracted employees) are responsible for:</w:t>
      </w:r>
    </w:p>
    <w:p w14:paraId="6760A6F5" w14:textId="77777777" w:rsidR="00C7336A" w:rsidRPr="003D2093" w:rsidRDefault="00C7336A" w:rsidP="00C7336A">
      <w:pPr>
        <w:pStyle w:val="NormalWeb"/>
        <w:shd w:val="clear" w:color="auto" w:fill="FFFFFF"/>
        <w:tabs>
          <w:tab w:val="left" w:pos="2268"/>
        </w:tabs>
        <w:spacing w:after="0"/>
        <w:ind w:left="2268"/>
        <w:rPr>
          <w:rFonts w:ascii="Verdana" w:hAnsi="Verdana" w:cs="Arial"/>
          <w:sz w:val="20"/>
          <w:szCs w:val="20"/>
        </w:rPr>
      </w:pPr>
    </w:p>
    <w:p w14:paraId="01F1F40D" w14:textId="77777777" w:rsidR="00C7336A" w:rsidRPr="003D2093" w:rsidRDefault="00C7336A" w:rsidP="003425FA">
      <w:pPr>
        <w:pStyle w:val="NormalWeb"/>
        <w:numPr>
          <w:ilvl w:val="0"/>
          <w:numId w:val="14"/>
        </w:numPr>
        <w:shd w:val="clear" w:color="auto" w:fill="FFFFFF"/>
        <w:spacing w:after="120"/>
        <w:rPr>
          <w:rFonts w:ascii="Verdana" w:hAnsi="Verdana" w:cs="Arial"/>
          <w:sz w:val="20"/>
          <w:szCs w:val="20"/>
        </w:rPr>
      </w:pPr>
      <w:r w:rsidRPr="003D2093">
        <w:rPr>
          <w:rFonts w:ascii="Verdana" w:hAnsi="Verdana" w:cs="Arial"/>
          <w:sz w:val="20"/>
          <w:szCs w:val="20"/>
        </w:rPr>
        <w:t>Knowing the hazards of silica dust exposure.</w:t>
      </w:r>
    </w:p>
    <w:p w14:paraId="3A2C518B" w14:textId="77777777" w:rsidR="00C7336A" w:rsidRPr="003D2093" w:rsidRDefault="00C7336A" w:rsidP="003425FA">
      <w:pPr>
        <w:pStyle w:val="NormalWeb"/>
        <w:shd w:val="clear" w:color="auto" w:fill="FFFFFF"/>
        <w:spacing w:after="120"/>
        <w:ind w:leftChars="709" w:left="2411" w:hanging="709"/>
        <w:rPr>
          <w:rFonts w:ascii="Verdana" w:hAnsi="Verdana" w:cs="Arial"/>
          <w:sz w:val="20"/>
          <w:szCs w:val="20"/>
        </w:rPr>
      </w:pPr>
    </w:p>
    <w:p w14:paraId="51410B87" w14:textId="77777777" w:rsidR="00C7336A" w:rsidRPr="003D2093" w:rsidRDefault="00C7336A" w:rsidP="003425FA">
      <w:pPr>
        <w:pStyle w:val="NormalWeb"/>
        <w:numPr>
          <w:ilvl w:val="0"/>
          <w:numId w:val="14"/>
        </w:numPr>
        <w:shd w:val="clear" w:color="auto" w:fill="FFFFFF"/>
        <w:spacing w:after="120"/>
        <w:rPr>
          <w:rFonts w:ascii="Verdana" w:hAnsi="Verdana" w:cs="Arial"/>
          <w:sz w:val="20"/>
          <w:szCs w:val="20"/>
        </w:rPr>
      </w:pPr>
      <w:r w:rsidRPr="003D2093">
        <w:rPr>
          <w:rFonts w:ascii="Verdana" w:hAnsi="Verdana" w:cs="Arial"/>
          <w:sz w:val="20"/>
          <w:szCs w:val="20"/>
        </w:rPr>
        <w:t>Using the assigned protective equipment in an effective and safe manner.</w:t>
      </w:r>
    </w:p>
    <w:p w14:paraId="47641634" w14:textId="77777777" w:rsidR="00C7336A" w:rsidRPr="003D2093" w:rsidRDefault="00C7336A" w:rsidP="003425FA">
      <w:pPr>
        <w:pStyle w:val="ListParagraph"/>
        <w:spacing w:after="120"/>
        <w:ind w:leftChars="709" w:left="2411" w:hanging="709"/>
        <w:rPr>
          <w:rFonts w:ascii="Verdana" w:hAnsi="Verdana" w:cs="Arial"/>
          <w:sz w:val="20"/>
          <w:szCs w:val="20"/>
        </w:rPr>
      </w:pPr>
    </w:p>
    <w:p w14:paraId="65B4B2C3" w14:textId="77777777" w:rsidR="00C7336A" w:rsidRPr="003D2093" w:rsidRDefault="00C7336A" w:rsidP="003425FA">
      <w:pPr>
        <w:pStyle w:val="NormalWeb"/>
        <w:numPr>
          <w:ilvl w:val="0"/>
          <w:numId w:val="14"/>
        </w:numPr>
        <w:shd w:val="clear" w:color="auto" w:fill="FFFFFF"/>
        <w:spacing w:after="120"/>
        <w:rPr>
          <w:rFonts w:ascii="Verdana" w:hAnsi="Verdana" w:cs="Arial"/>
          <w:sz w:val="20"/>
          <w:szCs w:val="20"/>
        </w:rPr>
      </w:pPr>
      <w:r w:rsidRPr="003D2093">
        <w:rPr>
          <w:rFonts w:ascii="Verdana" w:hAnsi="Verdana" w:cs="Arial"/>
          <w:sz w:val="20"/>
          <w:szCs w:val="20"/>
        </w:rPr>
        <w:t>Working in accordance with the project/task specific ECP.</w:t>
      </w:r>
    </w:p>
    <w:p w14:paraId="603AD5EE" w14:textId="77777777" w:rsidR="00C7336A" w:rsidRPr="003D2093" w:rsidRDefault="00C7336A" w:rsidP="003425FA">
      <w:pPr>
        <w:pStyle w:val="ListParagraph"/>
        <w:spacing w:after="120"/>
        <w:ind w:leftChars="709" w:left="2411" w:hanging="709"/>
        <w:rPr>
          <w:rFonts w:ascii="Verdana" w:hAnsi="Verdana" w:cs="Arial"/>
          <w:sz w:val="20"/>
          <w:szCs w:val="20"/>
        </w:rPr>
      </w:pPr>
    </w:p>
    <w:p w14:paraId="4C2DE54D" w14:textId="77777777" w:rsidR="00C7336A" w:rsidRPr="003D2093" w:rsidRDefault="00C7336A" w:rsidP="003425FA">
      <w:pPr>
        <w:pStyle w:val="NormalWeb"/>
        <w:numPr>
          <w:ilvl w:val="0"/>
          <w:numId w:val="14"/>
        </w:numPr>
        <w:shd w:val="clear" w:color="auto" w:fill="FFFFFF"/>
        <w:spacing w:after="120"/>
        <w:rPr>
          <w:rFonts w:ascii="Verdana" w:hAnsi="Verdana" w:cs="Arial"/>
          <w:sz w:val="20"/>
          <w:szCs w:val="20"/>
        </w:rPr>
      </w:pPr>
      <w:r w:rsidRPr="003D2093">
        <w:rPr>
          <w:rFonts w:ascii="Verdana" w:hAnsi="Verdana" w:cs="Arial"/>
          <w:sz w:val="20"/>
          <w:szCs w:val="20"/>
        </w:rPr>
        <w:t xml:space="preserve">Reporting </w:t>
      </w:r>
      <w:r w:rsidRPr="003D2093">
        <w:rPr>
          <w:rFonts w:ascii="Verdana" w:hAnsi="Verdana" w:cs="Arial"/>
          <w:i/>
          <w:sz w:val="20"/>
          <w:szCs w:val="20"/>
        </w:rPr>
        <w:t>(im</w:t>
      </w:r>
      <w:r w:rsidR="00F84406" w:rsidRPr="003D2093">
        <w:rPr>
          <w:rFonts w:ascii="Verdana" w:hAnsi="Verdana" w:cs="Arial"/>
          <w:i/>
          <w:sz w:val="20"/>
          <w:szCs w:val="20"/>
        </w:rPr>
        <w:t>mediately)</w:t>
      </w:r>
      <w:r w:rsidR="00F84406" w:rsidRPr="003D2093">
        <w:rPr>
          <w:rFonts w:ascii="Verdana" w:hAnsi="Verdana" w:cs="Arial"/>
          <w:sz w:val="20"/>
          <w:szCs w:val="20"/>
        </w:rPr>
        <w:t xml:space="preserve"> to their supervisor, any hazards </w:t>
      </w:r>
      <w:r w:rsidR="00F84406" w:rsidRPr="003D2093">
        <w:rPr>
          <w:rFonts w:ascii="Verdana" w:hAnsi="Verdana" w:cs="Arial"/>
          <w:i/>
          <w:sz w:val="20"/>
          <w:szCs w:val="20"/>
        </w:rPr>
        <w:t>(i.e. unsafe conditions, unsafe acts, improperly operating equipment, etc.).</w:t>
      </w:r>
    </w:p>
    <w:p w14:paraId="17C28CA6" w14:textId="77777777" w:rsidR="00F84406" w:rsidRPr="003D2093" w:rsidRDefault="00F84406" w:rsidP="00F84406">
      <w:pPr>
        <w:pStyle w:val="ListParagraph"/>
        <w:rPr>
          <w:rFonts w:ascii="Verdana" w:hAnsi="Verdana" w:cs="Arial"/>
          <w:sz w:val="20"/>
          <w:szCs w:val="20"/>
        </w:rPr>
      </w:pPr>
    </w:p>
    <w:p w14:paraId="1D9A6F55" w14:textId="77777777" w:rsidR="00F84406" w:rsidRPr="003D2093" w:rsidRDefault="00F84406" w:rsidP="00F33A35">
      <w:pPr>
        <w:pStyle w:val="NormalWeb"/>
        <w:shd w:val="clear" w:color="auto" w:fill="FFFFFF"/>
        <w:tabs>
          <w:tab w:val="left" w:pos="2268"/>
        </w:tabs>
        <w:spacing w:after="0"/>
        <w:rPr>
          <w:rFonts w:ascii="Verdana" w:hAnsi="Verdana" w:cs="Arial"/>
          <w:sz w:val="20"/>
          <w:szCs w:val="20"/>
          <w:highlight w:val="yellow"/>
        </w:rPr>
      </w:pPr>
    </w:p>
    <w:p w14:paraId="48ADDE1B" w14:textId="77777777" w:rsidR="003C7D9E" w:rsidRDefault="003C7D9E" w:rsidP="00285237">
      <w:pPr>
        <w:pStyle w:val="NormalWeb"/>
        <w:shd w:val="clear" w:color="auto" w:fill="FFFFFF"/>
        <w:spacing w:after="0"/>
        <w:ind w:left="1440"/>
        <w:rPr>
          <w:rFonts w:ascii="Verdana" w:hAnsi="Verdana" w:cs="Arial"/>
          <w:b/>
          <w:sz w:val="20"/>
          <w:szCs w:val="20"/>
        </w:rPr>
      </w:pPr>
    </w:p>
    <w:p w14:paraId="512E7D8F" w14:textId="77777777" w:rsidR="003C7D9E" w:rsidRDefault="003C7D9E">
      <w:pPr>
        <w:rPr>
          <w:rFonts w:ascii="Verdana" w:hAnsi="Verdana" w:cs="Arial"/>
          <w:b/>
          <w:sz w:val="20"/>
          <w:szCs w:val="20"/>
        </w:rPr>
      </w:pPr>
      <w:r>
        <w:rPr>
          <w:rFonts w:ascii="Verdana" w:hAnsi="Verdana" w:cs="Arial"/>
          <w:b/>
          <w:sz w:val="20"/>
          <w:szCs w:val="20"/>
        </w:rPr>
        <w:br w:type="page"/>
      </w:r>
    </w:p>
    <w:p w14:paraId="7F93C949" w14:textId="77777777" w:rsidR="003C7D9E" w:rsidRDefault="003C7D9E" w:rsidP="00285237">
      <w:pPr>
        <w:pStyle w:val="NormalWeb"/>
        <w:shd w:val="clear" w:color="auto" w:fill="FFFFFF"/>
        <w:spacing w:after="0"/>
        <w:ind w:left="1440"/>
        <w:rPr>
          <w:rFonts w:ascii="Verdana" w:hAnsi="Verdana" w:cs="Arial"/>
          <w:b/>
          <w:sz w:val="20"/>
          <w:szCs w:val="20"/>
        </w:rPr>
      </w:pPr>
    </w:p>
    <w:p w14:paraId="639DFCC3" w14:textId="77777777" w:rsidR="00F84406" w:rsidRPr="003C7D9E" w:rsidRDefault="003C7D9E" w:rsidP="003C7D9E">
      <w:pPr>
        <w:rPr>
          <w:rFonts w:ascii="Verdana" w:hAnsi="Verdana" w:cs="Arial"/>
          <w:b/>
          <w:sz w:val="20"/>
          <w:szCs w:val="20"/>
        </w:rPr>
      </w:pPr>
      <w:r>
        <w:rPr>
          <w:noProof/>
          <w:lang w:val="en-CA" w:eastAsia="en-CA"/>
        </w:rPr>
        <mc:AlternateContent>
          <mc:Choice Requires="wps">
            <w:drawing>
              <wp:anchor distT="0" distB="0" distL="114300" distR="114300" simplePos="0" relativeHeight="251669504" behindDoc="0" locked="0" layoutInCell="0" allowOverlap="1" wp14:anchorId="67CAB05E" wp14:editId="65DCE8FA">
                <wp:simplePos x="0" y="0"/>
                <wp:positionH relativeFrom="page">
                  <wp:posOffset>-19050</wp:posOffset>
                </wp:positionH>
                <wp:positionV relativeFrom="page">
                  <wp:posOffset>3124200</wp:posOffset>
                </wp:positionV>
                <wp:extent cx="6762750" cy="640080"/>
                <wp:effectExtent l="0" t="0" r="19050" b="2857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640080"/>
                        </a:xfrm>
                        <a:prstGeom prst="rect">
                          <a:avLst/>
                        </a:prstGeom>
                        <a:solidFill>
                          <a:schemeClr val="accent3">
                            <a:lumMod val="75000"/>
                          </a:schemeClr>
                        </a:solidFill>
                        <a:ln w="12700">
                          <a:solidFill>
                            <a:sysClr val="window" lastClr="FFFFFF"/>
                          </a:solidFill>
                          <a:miter lim="800000"/>
                          <a:headEnd/>
                          <a:tailEnd/>
                        </a:ln>
                        <a:extLst/>
                      </wps:spPr>
                      <wps:txbx>
                        <w:txbxContent>
                          <w:p w14:paraId="3307405B"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3C7D9E">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4</w:t>
                            </w:r>
                            <w:r w:rsidRPr="003C7D9E">
                              <w:rPr>
                                <w:rFonts w:ascii="Verdana" w:eastAsiaTheme="majorEastAsia" w:hAnsi="Verdana" w:cstheme="majorBidi"/>
                                <w:color w:val="FFFFFF" w:themeColor="background1"/>
                                <w:sz w:val="80"/>
                                <w:szCs w:val="80"/>
                              </w:rPr>
                              <w:t xml:space="preserve"> </w:t>
                            </w:r>
                          </w:p>
                          <w:p w14:paraId="383CB5EE" w14:textId="77777777" w:rsidR="004565D6" w:rsidRPr="003C7D9E" w:rsidRDefault="004565D6" w:rsidP="007224D3">
                            <w:pPr>
                              <w:pStyle w:val="NoSpacing"/>
                              <w:ind w:left="567"/>
                              <w:rPr>
                                <w:rFonts w:ascii="Verdana" w:eastAsiaTheme="majorEastAsia" w:hAnsi="Verdana" w:cstheme="majorBidi"/>
                                <w:color w:val="FFFFFF" w:themeColor="background1"/>
                                <w:sz w:val="60"/>
                                <w:szCs w:val="60"/>
                              </w:rPr>
                            </w:pPr>
                            <w:r w:rsidRPr="003C7D9E">
                              <w:rPr>
                                <w:rFonts w:ascii="Verdana" w:eastAsiaTheme="majorEastAsia" w:hAnsi="Verdana" w:cstheme="majorBidi"/>
                                <w:color w:val="FFFFFF" w:themeColor="background1"/>
                                <w:sz w:val="60"/>
                                <w:szCs w:val="60"/>
                              </w:rPr>
                              <w:t xml:space="preserve">Silica </w:t>
                            </w:r>
                            <w:r>
                              <w:rPr>
                                <w:rFonts w:ascii="Verdana" w:eastAsiaTheme="majorEastAsia" w:hAnsi="Verdana" w:cstheme="majorBidi"/>
                                <w:color w:val="FFFFFF" w:themeColor="background1"/>
                                <w:sz w:val="60"/>
                                <w:szCs w:val="60"/>
                              </w:rPr>
                              <w:t xml:space="preserve">Exposure Prevention &amp; Control: </w:t>
                            </w:r>
                            <w:r w:rsidRPr="003C7D9E">
                              <w:rPr>
                                <w:rFonts w:ascii="Verdana" w:eastAsiaTheme="majorEastAsia" w:hAnsi="Verdana" w:cstheme="majorBidi"/>
                                <w:color w:val="FFFFFF" w:themeColor="background1"/>
                                <w:sz w:val="60"/>
                                <w:szCs w:val="60"/>
                              </w:rPr>
                              <w:t>Exposure Limits</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7CAB05E" id="_x0000_s1036" style="position:absolute;margin-left:-1.5pt;margin-top:246pt;width:532.5pt;height:50.4pt;z-index:251669504;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" o:allowincell="f" fillcolor="#76923c [2406]" strokecolor="window" strokeweight="1pt">
                <v:textbox style="mso-fit-shape-to-text:t" inset="14.4pt,,14.4pt">
                  <w:txbxContent>
                    <w:p w14:paraId="3307405B"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3C7D9E">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4</w:t>
                      </w:r>
                      <w:r w:rsidRPr="003C7D9E">
                        <w:rPr>
                          <w:rFonts w:ascii="Verdana" w:eastAsiaTheme="majorEastAsia" w:hAnsi="Verdana" w:cstheme="majorBidi"/>
                          <w:color w:val="FFFFFF" w:themeColor="background1"/>
                          <w:sz w:val="80"/>
                          <w:szCs w:val="80"/>
                        </w:rPr>
                        <w:t xml:space="preserve"> </w:t>
                      </w:r>
                    </w:p>
                    <w:p w14:paraId="383CB5EE" w14:textId="77777777" w:rsidR="004565D6" w:rsidRPr="003C7D9E" w:rsidRDefault="004565D6" w:rsidP="007224D3">
                      <w:pPr>
                        <w:pStyle w:val="NoSpacing"/>
                        <w:ind w:left="567"/>
                        <w:rPr>
                          <w:rFonts w:ascii="Verdana" w:eastAsiaTheme="majorEastAsia" w:hAnsi="Verdana" w:cstheme="majorBidi"/>
                          <w:color w:val="FFFFFF" w:themeColor="background1"/>
                          <w:sz w:val="60"/>
                          <w:szCs w:val="60"/>
                        </w:rPr>
                      </w:pPr>
                      <w:r w:rsidRPr="003C7D9E">
                        <w:rPr>
                          <w:rFonts w:ascii="Verdana" w:eastAsiaTheme="majorEastAsia" w:hAnsi="Verdana" w:cstheme="majorBidi"/>
                          <w:color w:val="FFFFFF" w:themeColor="background1"/>
                          <w:sz w:val="60"/>
                          <w:szCs w:val="60"/>
                        </w:rPr>
                        <w:t xml:space="preserve">Silica </w:t>
                      </w:r>
                      <w:r>
                        <w:rPr>
                          <w:rFonts w:ascii="Verdana" w:eastAsiaTheme="majorEastAsia" w:hAnsi="Verdana" w:cstheme="majorBidi"/>
                          <w:color w:val="FFFFFF" w:themeColor="background1"/>
                          <w:sz w:val="60"/>
                          <w:szCs w:val="60"/>
                        </w:rPr>
                        <w:t xml:space="preserve">Exposure Prevention &amp; Control: </w:t>
                      </w:r>
                      <w:r w:rsidRPr="003C7D9E">
                        <w:rPr>
                          <w:rFonts w:ascii="Verdana" w:eastAsiaTheme="majorEastAsia" w:hAnsi="Verdana" w:cstheme="majorBidi"/>
                          <w:color w:val="FFFFFF" w:themeColor="background1"/>
                          <w:sz w:val="60"/>
                          <w:szCs w:val="60"/>
                        </w:rPr>
                        <w:t>Exposure Limits</w:t>
                      </w:r>
                    </w:p>
                  </w:txbxContent>
                </v:textbox>
                <w10:wrap anchorx="page" anchory="page"/>
              </v:rect>
            </w:pict>
          </mc:Fallback>
        </mc:AlternateContent>
      </w:r>
      <w:r>
        <w:rPr>
          <w:rFonts w:ascii="Verdana" w:hAnsi="Verdana" w:cs="Arial"/>
          <w:b/>
          <w:sz w:val="20"/>
          <w:szCs w:val="20"/>
        </w:rPr>
        <w:br w:type="page"/>
      </w:r>
      <w:r w:rsidR="00586FD4" w:rsidRPr="003D2093">
        <w:rPr>
          <w:rFonts w:ascii="Verdana" w:hAnsi="Verdana" w:cs="Arial"/>
          <w:b/>
          <w:sz w:val="20"/>
          <w:szCs w:val="20"/>
        </w:rPr>
        <w:lastRenderedPageBreak/>
        <w:t>E</w:t>
      </w:r>
      <w:r w:rsidR="00F84406" w:rsidRPr="003D2093">
        <w:rPr>
          <w:rFonts w:ascii="Verdana" w:hAnsi="Verdana" w:cs="Arial"/>
          <w:b/>
          <w:sz w:val="20"/>
          <w:szCs w:val="20"/>
        </w:rPr>
        <w:t>xposure Limits/Considerations</w:t>
      </w:r>
      <w:r w:rsidR="00562CBC">
        <w:rPr>
          <w:rFonts w:ascii="Verdana" w:hAnsi="Verdana" w:cs="Arial"/>
          <w:b/>
        </w:rPr>
        <w:t xml:space="preserve">: </w:t>
      </w:r>
      <w:r w:rsidR="00F84406" w:rsidRPr="003D2093">
        <w:rPr>
          <w:rFonts w:ascii="Verdana" w:hAnsi="Verdana" w:cs="Arial"/>
          <w:sz w:val="20"/>
          <w:szCs w:val="20"/>
        </w:rPr>
        <w:t xml:space="preserve">The Occupational Health &amp; Safety Regulation (OHSR) lists an occupational exposure limit (OEL) for respirable crystalline silica (including quartz) of 0.025 milligrams per cubic </w:t>
      </w:r>
      <w:proofErr w:type="spellStart"/>
      <w:r w:rsidR="00F84406" w:rsidRPr="003D2093">
        <w:rPr>
          <w:rFonts w:ascii="Verdana" w:hAnsi="Verdana" w:cs="Arial"/>
          <w:sz w:val="20"/>
          <w:szCs w:val="20"/>
        </w:rPr>
        <w:t>metre</w:t>
      </w:r>
      <w:proofErr w:type="spellEnd"/>
      <w:r w:rsidR="00F84406" w:rsidRPr="003D2093">
        <w:rPr>
          <w:rFonts w:ascii="Verdana" w:hAnsi="Verdana" w:cs="Arial"/>
          <w:sz w:val="20"/>
          <w:szCs w:val="20"/>
        </w:rPr>
        <w:t xml:space="preserve"> (mg/m</w:t>
      </w:r>
      <w:r w:rsidR="00F84406" w:rsidRPr="003D2093">
        <w:rPr>
          <w:rFonts w:ascii="Verdana" w:hAnsi="Verdana" w:cs="Arial"/>
          <w:sz w:val="20"/>
          <w:szCs w:val="20"/>
          <w:vertAlign w:val="superscript"/>
        </w:rPr>
        <w:t>3</w:t>
      </w:r>
      <w:r w:rsidR="00F84406" w:rsidRPr="003D2093">
        <w:rPr>
          <w:rFonts w:ascii="Verdana" w:hAnsi="Verdana" w:cs="Arial"/>
          <w:sz w:val="20"/>
          <w:szCs w:val="20"/>
        </w:rPr>
        <w:t xml:space="preserve">).  This is a concentration to which nearly all workers could be exposed for eight hours a day, five days a week, without adverse health effects.  However, as a suspected carcinogen, crystalline silica is also an ALARA substance, and exposures must be reduced to levels </w:t>
      </w:r>
      <w:r w:rsidR="00F84406" w:rsidRPr="003D2093">
        <w:rPr>
          <w:rFonts w:ascii="Verdana" w:hAnsi="Verdana" w:cs="Arial"/>
          <w:b/>
          <w:sz w:val="20"/>
          <w:szCs w:val="20"/>
          <w:u w:val="single"/>
        </w:rPr>
        <w:t>A</w:t>
      </w:r>
      <w:r w:rsidR="00F84406" w:rsidRPr="003D2093">
        <w:rPr>
          <w:rFonts w:ascii="Verdana" w:hAnsi="Verdana" w:cs="Arial"/>
          <w:sz w:val="20"/>
          <w:szCs w:val="20"/>
        </w:rPr>
        <w:t xml:space="preserve">s </w:t>
      </w:r>
      <w:r w:rsidR="00F84406" w:rsidRPr="003D2093">
        <w:rPr>
          <w:rFonts w:ascii="Verdana" w:hAnsi="Verdana" w:cs="Arial"/>
          <w:b/>
          <w:sz w:val="20"/>
          <w:szCs w:val="20"/>
          <w:u w:val="single"/>
        </w:rPr>
        <w:t>L</w:t>
      </w:r>
      <w:r w:rsidR="00F84406" w:rsidRPr="003D2093">
        <w:rPr>
          <w:rFonts w:ascii="Verdana" w:hAnsi="Verdana" w:cs="Arial"/>
          <w:sz w:val="20"/>
          <w:szCs w:val="20"/>
        </w:rPr>
        <w:t xml:space="preserve">ow </w:t>
      </w:r>
      <w:proofErr w:type="gramStart"/>
      <w:r w:rsidR="00F84406" w:rsidRPr="003D2093">
        <w:rPr>
          <w:rFonts w:ascii="Verdana" w:hAnsi="Verdana" w:cs="Arial"/>
          <w:b/>
          <w:sz w:val="20"/>
          <w:szCs w:val="20"/>
          <w:u w:val="single"/>
        </w:rPr>
        <w:t>A</w:t>
      </w:r>
      <w:r w:rsidR="00F84406" w:rsidRPr="003D2093">
        <w:rPr>
          <w:rFonts w:ascii="Verdana" w:hAnsi="Verdana" w:cs="Arial"/>
          <w:sz w:val="20"/>
          <w:szCs w:val="20"/>
        </w:rPr>
        <w:t>s</w:t>
      </w:r>
      <w:proofErr w:type="gramEnd"/>
      <w:r w:rsidR="00F84406" w:rsidRPr="003D2093">
        <w:rPr>
          <w:rFonts w:ascii="Verdana" w:hAnsi="Verdana" w:cs="Arial"/>
          <w:sz w:val="20"/>
          <w:szCs w:val="20"/>
        </w:rPr>
        <w:t xml:space="preserve"> </w:t>
      </w:r>
      <w:r w:rsidR="00F84406" w:rsidRPr="003D2093">
        <w:rPr>
          <w:rFonts w:ascii="Verdana" w:hAnsi="Verdana" w:cs="Arial"/>
          <w:b/>
          <w:sz w:val="20"/>
          <w:szCs w:val="20"/>
          <w:u w:val="single"/>
        </w:rPr>
        <w:t>R</w:t>
      </w:r>
      <w:r w:rsidR="00F84406" w:rsidRPr="003D2093">
        <w:rPr>
          <w:rFonts w:ascii="Verdana" w:hAnsi="Verdana" w:cs="Arial"/>
          <w:sz w:val="20"/>
          <w:szCs w:val="20"/>
        </w:rPr>
        <w:t xml:space="preserve">easonably </w:t>
      </w:r>
      <w:r w:rsidR="00F84406" w:rsidRPr="003D2093">
        <w:rPr>
          <w:rFonts w:ascii="Verdana" w:hAnsi="Verdana" w:cs="Arial"/>
          <w:b/>
          <w:sz w:val="20"/>
          <w:szCs w:val="20"/>
          <w:u w:val="single"/>
        </w:rPr>
        <w:t>A</w:t>
      </w:r>
      <w:r w:rsidR="00F84406" w:rsidRPr="003D2093">
        <w:rPr>
          <w:rFonts w:ascii="Verdana" w:hAnsi="Verdana" w:cs="Arial"/>
          <w:sz w:val="20"/>
          <w:szCs w:val="20"/>
        </w:rPr>
        <w:t>chievable below the OEL.</w:t>
      </w:r>
    </w:p>
    <w:p w14:paraId="3EF6BFCC" w14:textId="77777777" w:rsidR="003C7D9E" w:rsidRDefault="003C7D9E" w:rsidP="00F84406">
      <w:pPr>
        <w:pStyle w:val="NormalWeb"/>
        <w:shd w:val="clear" w:color="auto" w:fill="FFFFFF"/>
        <w:spacing w:after="0"/>
        <w:ind w:left="1800"/>
        <w:rPr>
          <w:rFonts w:ascii="Verdana" w:hAnsi="Verdana" w:cs="Arial"/>
          <w:sz w:val="20"/>
          <w:szCs w:val="20"/>
        </w:rPr>
      </w:pPr>
    </w:p>
    <w:p w14:paraId="1B28D1B9" w14:textId="77777777" w:rsidR="003C7D9E" w:rsidRDefault="003C7D9E">
      <w:pPr>
        <w:rPr>
          <w:rFonts w:ascii="Verdana" w:hAnsi="Verdana" w:cs="Arial"/>
          <w:sz w:val="20"/>
          <w:szCs w:val="20"/>
        </w:rPr>
      </w:pPr>
      <w:r>
        <w:rPr>
          <w:rFonts w:ascii="Verdana" w:hAnsi="Verdana" w:cs="Arial"/>
          <w:sz w:val="20"/>
          <w:szCs w:val="20"/>
        </w:rPr>
        <w:br w:type="page"/>
      </w:r>
    </w:p>
    <w:p w14:paraId="08026D2B" w14:textId="77777777" w:rsidR="003C7D9E" w:rsidRDefault="003C7D9E" w:rsidP="00F84406">
      <w:pPr>
        <w:pStyle w:val="NormalWeb"/>
        <w:shd w:val="clear" w:color="auto" w:fill="FFFFFF"/>
        <w:spacing w:after="0"/>
        <w:ind w:left="1800"/>
        <w:rPr>
          <w:rFonts w:ascii="Verdana" w:hAnsi="Verdana" w:cs="Arial"/>
          <w:sz w:val="20"/>
          <w:szCs w:val="20"/>
        </w:rPr>
      </w:pPr>
    </w:p>
    <w:p w14:paraId="6022BE9F" w14:textId="77777777" w:rsidR="0000265B" w:rsidRPr="003C7D9E" w:rsidRDefault="003C7D9E" w:rsidP="003C7D9E">
      <w:pPr>
        <w:rPr>
          <w:rFonts w:ascii="Verdana" w:hAnsi="Verdana" w:cs="Arial"/>
          <w:sz w:val="20"/>
          <w:szCs w:val="20"/>
        </w:rPr>
      </w:pPr>
      <w:r>
        <w:rPr>
          <w:noProof/>
          <w:lang w:val="en-CA" w:eastAsia="en-CA"/>
        </w:rPr>
        <mc:AlternateContent>
          <mc:Choice Requires="wps">
            <w:drawing>
              <wp:anchor distT="0" distB="0" distL="114300" distR="114300" simplePos="0" relativeHeight="251671552" behindDoc="0" locked="0" layoutInCell="0" allowOverlap="1" wp14:anchorId="66E2AF10" wp14:editId="2162D666">
                <wp:simplePos x="0" y="0"/>
                <wp:positionH relativeFrom="page">
                  <wp:posOffset>-9525</wp:posOffset>
                </wp:positionH>
                <wp:positionV relativeFrom="page">
                  <wp:posOffset>3276600</wp:posOffset>
                </wp:positionV>
                <wp:extent cx="7077075" cy="640080"/>
                <wp:effectExtent l="0" t="0" r="28575" b="2857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640080"/>
                        </a:xfrm>
                        <a:prstGeom prst="rect">
                          <a:avLst/>
                        </a:prstGeom>
                        <a:solidFill>
                          <a:schemeClr val="accent3">
                            <a:lumMod val="75000"/>
                          </a:schemeClr>
                        </a:solidFill>
                        <a:ln w="12700">
                          <a:solidFill>
                            <a:sysClr val="window" lastClr="FFFFFF"/>
                          </a:solidFill>
                          <a:miter lim="800000"/>
                          <a:headEnd/>
                          <a:tailEnd/>
                        </a:ln>
                        <a:extLst/>
                      </wps:spPr>
                      <wps:txbx>
                        <w:txbxContent>
                          <w:p w14:paraId="330033A1"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3C7D9E">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5</w:t>
                            </w:r>
                          </w:p>
                          <w:p w14:paraId="29C9793D" w14:textId="77777777" w:rsidR="004565D6" w:rsidRPr="003C7D9E" w:rsidRDefault="004565D6" w:rsidP="007224D3">
                            <w:pPr>
                              <w:pStyle w:val="NoSpacing"/>
                              <w:ind w:left="567"/>
                              <w:rPr>
                                <w:rFonts w:ascii="Verdana" w:eastAsiaTheme="majorEastAsia" w:hAnsi="Verdana" w:cstheme="majorBidi"/>
                                <w:color w:val="FFFFFF" w:themeColor="background1"/>
                                <w:sz w:val="60"/>
                                <w:szCs w:val="60"/>
                              </w:rPr>
                            </w:pPr>
                            <w:r w:rsidRPr="003C7D9E">
                              <w:rPr>
                                <w:rFonts w:ascii="Verdana" w:eastAsiaTheme="majorEastAsia" w:hAnsi="Verdana" w:cstheme="majorBidi"/>
                                <w:color w:val="FFFFFF" w:themeColor="background1"/>
                                <w:sz w:val="60"/>
                                <w:szCs w:val="60"/>
                              </w:rPr>
                              <w:t xml:space="preserve">Silica </w:t>
                            </w:r>
                            <w:r>
                              <w:rPr>
                                <w:rFonts w:ascii="Verdana" w:eastAsiaTheme="majorEastAsia" w:hAnsi="Verdana" w:cstheme="majorBidi"/>
                                <w:color w:val="FFFFFF" w:themeColor="background1"/>
                                <w:sz w:val="60"/>
                                <w:szCs w:val="60"/>
                              </w:rPr>
                              <w:t xml:space="preserve">Exposure Prevention &amp; Control: </w:t>
                            </w:r>
                            <w:r w:rsidRPr="003C7D9E">
                              <w:rPr>
                                <w:rFonts w:ascii="Verdana" w:eastAsiaTheme="majorEastAsia" w:hAnsi="Verdana" w:cstheme="majorBidi"/>
                                <w:color w:val="FFFFFF" w:themeColor="background1"/>
                                <w:sz w:val="60"/>
                                <w:szCs w:val="60"/>
                              </w:rPr>
                              <w:t>Risk Identification</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6E2AF10" id="_x0000_s1037" style="position:absolute;margin-left:-.75pt;margin-top:258pt;width:557.25pt;height:50.4pt;z-index:25167155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" o:allowincell="f" fillcolor="#76923c [2406]" strokecolor="window" strokeweight="1pt">
                <v:textbox style="mso-fit-shape-to-text:t" inset="14.4pt,,14.4pt">
                  <w:txbxContent>
                    <w:p w14:paraId="330033A1"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3C7D9E">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5</w:t>
                      </w:r>
                    </w:p>
                    <w:p w14:paraId="29C9793D" w14:textId="77777777" w:rsidR="004565D6" w:rsidRPr="003C7D9E" w:rsidRDefault="004565D6" w:rsidP="007224D3">
                      <w:pPr>
                        <w:pStyle w:val="NoSpacing"/>
                        <w:ind w:left="567"/>
                        <w:rPr>
                          <w:rFonts w:ascii="Verdana" w:eastAsiaTheme="majorEastAsia" w:hAnsi="Verdana" w:cstheme="majorBidi"/>
                          <w:color w:val="FFFFFF" w:themeColor="background1"/>
                          <w:sz w:val="60"/>
                          <w:szCs w:val="60"/>
                        </w:rPr>
                      </w:pPr>
                      <w:r w:rsidRPr="003C7D9E">
                        <w:rPr>
                          <w:rFonts w:ascii="Verdana" w:eastAsiaTheme="majorEastAsia" w:hAnsi="Verdana" w:cstheme="majorBidi"/>
                          <w:color w:val="FFFFFF" w:themeColor="background1"/>
                          <w:sz w:val="60"/>
                          <w:szCs w:val="60"/>
                        </w:rPr>
                        <w:t xml:space="preserve">Silica </w:t>
                      </w:r>
                      <w:r>
                        <w:rPr>
                          <w:rFonts w:ascii="Verdana" w:eastAsiaTheme="majorEastAsia" w:hAnsi="Verdana" w:cstheme="majorBidi"/>
                          <w:color w:val="FFFFFF" w:themeColor="background1"/>
                          <w:sz w:val="60"/>
                          <w:szCs w:val="60"/>
                        </w:rPr>
                        <w:t xml:space="preserve">Exposure Prevention &amp; Control: </w:t>
                      </w:r>
                      <w:r w:rsidRPr="003C7D9E">
                        <w:rPr>
                          <w:rFonts w:ascii="Verdana" w:eastAsiaTheme="majorEastAsia" w:hAnsi="Verdana" w:cstheme="majorBidi"/>
                          <w:color w:val="FFFFFF" w:themeColor="background1"/>
                          <w:sz w:val="60"/>
                          <w:szCs w:val="60"/>
                        </w:rPr>
                        <w:t>Risk Identification</w:t>
                      </w:r>
                    </w:p>
                  </w:txbxContent>
                </v:textbox>
                <w10:wrap anchorx="page" anchory="page"/>
              </v:rect>
            </w:pict>
          </mc:Fallback>
        </mc:AlternateContent>
      </w:r>
      <w:r>
        <w:rPr>
          <w:rFonts w:ascii="Verdana" w:hAnsi="Verdana" w:cs="Arial"/>
          <w:sz w:val="20"/>
          <w:szCs w:val="20"/>
        </w:rPr>
        <w:br w:type="page"/>
      </w:r>
      <w:r w:rsidR="00F84406" w:rsidRPr="00133F76">
        <w:rPr>
          <w:rFonts w:ascii="Verdana" w:hAnsi="Verdana" w:cs="Arial"/>
          <w:b/>
          <w:sz w:val="20"/>
          <w:szCs w:val="20"/>
        </w:rPr>
        <w:lastRenderedPageBreak/>
        <w:t>Risk Identification</w:t>
      </w:r>
      <w:r w:rsidR="00562CBC" w:rsidRPr="00133F76">
        <w:rPr>
          <w:rFonts w:ascii="Verdana" w:hAnsi="Verdana" w:cs="Arial"/>
          <w:b/>
          <w:sz w:val="20"/>
          <w:szCs w:val="20"/>
        </w:rPr>
        <w:t xml:space="preserve">: </w:t>
      </w:r>
      <w:r w:rsidR="003C79B7" w:rsidRPr="00133F76">
        <w:rPr>
          <w:rFonts w:ascii="Verdana" w:hAnsi="Verdana" w:cs="Arial"/>
          <w:sz w:val="20"/>
          <w:szCs w:val="20"/>
        </w:rPr>
        <w:t>Silica is contained on many of the products used/encountered on</w:t>
      </w:r>
      <w:r w:rsidR="00133F76" w:rsidRPr="00133F76">
        <w:rPr>
          <w:rFonts w:ascii="Verdana" w:hAnsi="Verdana" w:cs="Arial"/>
          <w:sz w:val="20"/>
          <w:szCs w:val="20"/>
        </w:rPr>
        <w:t xml:space="preserve"> A2 Carved-N-Stone</w:t>
      </w:r>
      <w:r w:rsidR="00024193" w:rsidRPr="00133F76">
        <w:rPr>
          <w:rFonts w:ascii="Verdana" w:hAnsi="Verdana" w:cs="Arial"/>
          <w:sz w:val="20"/>
          <w:szCs w:val="20"/>
        </w:rPr>
        <w:t>’s</w:t>
      </w:r>
      <w:r w:rsidR="00024193" w:rsidRPr="00133F76">
        <w:rPr>
          <w:rFonts w:ascii="Verdana" w:hAnsi="Verdana" w:cs="Arial"/>
          <w:b/>
          <w:sz w:val="20"/>
          <w:szCs w:val="20"/>
        </w:rPr>
        <w:t xml:space="preserve"> </w:t>
      </w:r>
      <w:r w:rsidR="003C79B7" w:rsidRPr="00133F76">
        <w:rPr>
          <w:rFonts w:ascii="Verdana" w:hAnsi="Verdana" w:cs="Arial"/>
          <w:sz w:val="20"/>
          <w:szCs w:val="20"/>
        </w:rPr>
        <w:t xml:space="preserve">Projects </w:t>
      </w:r>
      <w:r w:rsidR="003C79B7" w:rsidRPr="00133F76">
        <w:rPr>
          <w:rFonts w:ascii="Verdana" w:hAnsi="Verdana" w:cs="Arial"/>
          <w:i/>
          <w:sz w:val="20"/>
          <w:szCs w:val="20"/>
        </w:rPr>
        <w:t>(</w:t>
      </w:r>
      <w:r w:rsidR="00601074" w:rsidRPr="00133F76">
        <w:rPr>
          <w:rFonts w:ascii="Verdana" w:hAnsi="Verdana" w:cs="Arial"/>
          <w:i/>
          <w:sz w:val="20"/>
          <w:szCs w:val="20"/>
        </w:rPr>
        <w:t xml:space="preserve">i.e. the </w:t>
      </w:r>
      <w:r w:rsidR="003C79B7" w:rsidRPr="00133F76">
        <w:rPr>
          <w:rFonts w:ascii="Verdana" w:hAnsi="Verdana" w:cs="Arial"/>
          <w:i/>
          <w:sz w:val="20"/>
          <w:szCs w:val="20"/>
        </w:rPr>
        <w:t>Lafarge Materials Safety Data Sheet (MSDS) for concrete reveals the potential for up to 90% crystalline silica</w:t>
      </w:r>
      <w:r w:rsidR="0000265B" w:rsidRPr="00133F76">
        <w:rPr>
          <w:rFonts w:ascii="Verdana" w:hAnsi="Verdana" w:cs="Arial"/>
          <w:i/>
          <w:sz w:val="20"/>
          <w:szCs w:val="20"/>
        </w:rPr>
        <w:t xml:space="preserve">, while the MSDS from </w:t>
      </w:r>
      <w:r w:rsidR="006307F1" w:rsidRPr="00133F76">
        <w:rPr>
          <w:rFonts w:ascii="Verdana" w:hAnsi="Verdana" w:cs="Arial"/>
          <w:i/>
          <w:sz w:val="20"/>
          <w:szCs w:val="20"/>
        </w:rPr>
        <w:t>######</w:t>
      </w:r>
      <w:r w:rsidR="0000265B" w:rsidRPr="00133F76">
        <w:rPr>
          <w:rFonts w:ascii="Verdana" w:hAnsi="Verdana" w:cs="Arial"/>
          <w:i/>
          <w:sz w:val="20"/>
          <w:szCs w:val="20"/>
        </w:rPr>
        <w:t xml:space="preserve"> Aggregate supplier (Mainla</w:t>
      </w:r>
      <w:r w:rsidR="00601074" w:rsidRPr="00133F76">
        <w:rPr>
          <w:rFonts w:ascii="Verdana" w:hAnsi="Verdana" w:cs="Arial"/>
          <w:i/>
          <w:sz w:val="20"/>
          <w:szCs w:val="20"/>
        </w:rPr>
        <w:t>nd Sand &amp; Gravel Ltd.)</w:t>
      </w:r>
      <w:r w:rsidR="00133F76" w:rsidRPr="00133F76">
        <w:rPr>
          <w:rFonts w:ascii="Verdana" w:hAnsi="Verdana" w:cs="Arial"/>
          <w:i/>
          <w:sz w:val="20"/>
          <w:szCs w:val="20"/>
        </w:rPr>
        <w:t xml:space="preserve"> </w:t>
      </w:r>
      <w:r w:rsidR="00CC5F93" w:rsidRPr="00133F76">
        <w:rPr>
          <w:rFonts w:ascii="Verdana" w:hAnsi="Verdana" w:cs="Arial"/>
          <w:i/>
          <w:sz w:val="20"/>
          <w:szCs w:val="20"/>
        </w:rPr>
        <w:t>Identifies</w:t>
      </w:r>
      <w:r w:rsidR="0000265B" w:rsidRPr="00133F76">
        <w:rPr>
          <w:rFonts w:ascii="Verdana" w:hAnsi="Verdana" w:cs="Arial"/>
          <w:i/>
          <w:sz w:val="20"/>
          <w:szCs w:val="20"/>
        </w:rPr>
        <w:t xml:space="preserve"> the potential for between 50-77% Silica in aggregate)</w:t>
      </w:r>
      <w:r w:rsidR="003C79B7" w:rsidRPr="00133F76">
        <w:rPr>
          <w:rFonts w:ascii="Verdana" w:hAnsi="Verdana" w:cs="Arial"/>
          <w:sz w:val="20"/>
          <w:szCs w:val="20"/>
        </w:rPr>
        <w:t>, and (silica) dust can be readily released through the various tasks perf</w:t>
      </w:r>
      <w:r w:rsidR="00360A09" w:rsidRPr="00133F76">
        <w:rPr>
          <w:rFonts w:ascii="Verdana" w:hAnsi="Verdana" w:cs="Arial"/>
          <w:sz w:val="20"/>
          <w:szCs w:val="20"/>
        </w:rPr>
        <w:t xml:space="preserve">ormed by </w:t>
      </w:r>
      <w:r w:rsidR="00133F76" w:rsidRPr="00133F76">
        <w:rPr>
          <w:rFonts w:ascii="Verdana" w:hAnsi="Verdana" w:cs="Arial"/>
          <w:sz w:val="20"/>
          <w:szCs w:val="20"/>
        </w:rPr>
        <w:t>A2 Carved-N-Stone.</w:t>
      </w:r>
    </w:p>
    <w:p w14:paraId="2FF7B5DA" w14:textId="77777777" w:rsidR="0000265B" w:rsidRPr="003D2093" w:rsidRDefault="0000265B" w:rsidP="001978E6">
      <w:pPr>
        <w:pStyle w:val="NormalWeb"/>
        <w:shd w:val="clear" w:color="auto" w:fill="FFFFFF"/>
        <w:spacing w:after="0"/>
        <w:rPr>
          <w:rFonts w:ascii="Verdana" w:hAnsi="Verdana" w:cs="Arial"/>
          <w:sz w:val="20"/>
          <w:szCs w:val="20"/>
        </w:rPr>
      </w:pPr>
    </w:p>
    <w:p w14:paraId="4D0828BD" w14:textId="77777777" w:rsidR="001E3201" w:rsidRPr="003D2093" w:rsidRDefault="001E3201" w:rsidP="001978E6">
      <w:pPr>
        <w:pStyle w:val="NormalWeb"/>
        <w:shd w:val="clear" w:color="auto" w:fill="FFFFFF"/>
        <w:spacing w:after="0"/>
        <w:rPr>
          <w:rFonts w:ascii="Verdana" w:hAnsi="Verdana" w:cs="Arial"/>
          <w:i/>
          <w:sz w:val="20"/>
          <w:szCs w:val="20"/>
        </w:rPr>
      </w:pPr>
      <w:r w:rsidRPr="003D2093">
        <w:rPr>
          <w:rFonts w:ascii="Verdana" w:hAnsi="Verdana" w:cs="Arial"/>
          <w:sz w:val="20"/>
          <w:szCs w:val="20"/>
          <w:u w:val="single"/>
        </w:rPr>
        <w:t>The health hazards of silica come from breathing in the dust</w:t>
      </w:r>
      <w:r w:rsidRPr="003D2093">
        <w:rPr>
          <w:rFonts w:ascii="Verdana" w:hAnsi="Verdana" w:cs="Arial"/>
          <w:sz w:val="20"/>
          <w:szCs w:val="20"/>
        </w:rPr>
        <w:t xml:space="preserve">.  </w:t>
      </w:r>
      <w:r w:rsidR="003C79B7" w:rsidRPr="003D2093">
        <w:rPr>
          <w:rFonts w:ascii="Verdana" w:hAnsi="Verdana" w:cs="Arial"/>
          <w:sz w:val="20"/>
          <w:szCs w:val="20"/>
        </w:rPr>
        <w:t>In addition to identifying the specific activities/areas where personnel could be exposed to silica dust, the “amount</w:t>
      </w:r>
      <w:r w:rsidR="0000265B" w:rsidRPr="003D2093">
        <w:rPr>
          <w:rFonts w:ascii="Verdana" w:hAnsi="Verdana" w:cs="Arial"/>
          <w:sz w:val="20"/>
          <w:szCs w:val="20"/>
        </w:rPr>
        <w:t>”</w:t>
      </w:r>
      <w:r w:rsidR="003C79B7" w:rsidRPr="003D2093">
        <w:rPr>
          <w:rFonts w:ascii="Verdana" w:hAnsi="Verdana" w:cs="Arial"/>
          <w:sz w:val="20"/>
          <w:szCs w:val="20"/>
        </w:rPr>
        <w:t xml:space="preserve"> of exposure and “duration” of exposure must also be considered.  With consideration to these three factors, a</w:t>
      </w:r>
      <w:r w:rsidRPr="003D2093">
        <w:rPr>
          <w:rFonts w:ascii="Verdana" w:hAnsi="Verdana" w:cs="Arial"/>
          <w:sz w:val="20"/>
          <w:szCs w:val="20"/>
        </w:rPr>
        <w:t xml:space="preserve">ctivities performed by </w:t>
      </w:r>
      <w:r w:rsidR="00133F76">
        <w:rPr>
          <w:rFonts w:ascii="Verdana" w:hAnsi="Verdana" w:cs="Arial"/>
          <w:sz w:val="20"/>
          <w:szCs w:val="20"/>
        </w:rPr>
        <w:t>A2 Carved-N-Stone</w:t>
      </w:r>
      <w:r w:rsidR="00133F76" w:rsidRPr="003D2093">
        <w:rPr>
          <w:rFonts w:ascii="Verdana" w:hAnsi="Verdana" w:cs="Arial"/>
          <w:i/>
          <w:sz w:val="20"/>
          <w:szCs w:val="20"/>
        </w:rPr>
        <w:t xml:space="preserve"> </w:t>
      </w:r>
      <w:r w:rsidRPr="003D2093">
        <w:rPr>
          <w:rFonts w:ascii="Verdana" w:hAnsi="Verdana" w:cs="Arial"/>
          <w:i/>
          <w:sz w:val="20"/>
          <w:szCs w:val="20"/>
        </w:rPr>
        <w:t xml:space="preserve">(or that are otherwise occurring in proximity to </w:t>
      </w:r>
      <w:r w:rsidR="00133F76">
        <w:rPr>
          <w:rFonts w:ascii="Verdana" w:hAnsi="Verdana" w:cs="Arial"/>
          <w:sz w:val="20"/>
          <w:szCs w:val="20"/>
        </w:rPr>
        <w:t>A2 Carved-N-Stone</w:t>
      </w:r>
      <w:r w:rsidR="00024193">
        <w:rPr>
          <w:rFonts w:ascii="Verdana" w:hAnsi="Verdana" w:cs="Arial"/>
          <w:i/>
          <w:sz w:val="20"/>
          <w:szCs w:val="20"/>
        </w:rPr>
        <w:t xml:space="preserve">’s </w:t>
      </w:r>
      <w:r w:rsidRPr="003D2093">
        <w:rPr>
          <w:rFonts w:ascii="Verdana" w:hAnsi="Verdana" w:cs="Arial"/>
          <w:i/>
          <w:sz w:val="20"/>
          <w:szCs w:val="20"/>
        </w:rPr>
        <w:t>activities)</w:t>
      </w:r>
      <w:r w:rsidRPr="003D2093">
        <w:rPr>
          <w:rFonts w:ascii="Verdana" w:hAnsi="Verdana" w:cs="Arial"/>
          <w:sz w:val="20"/>
          <w:szCs w:val="20"/>
        </w:rPr>
        <w:t xml:space="preserve"> that expose our employees </w:t>
      </w:r>
      <w:r w:rsidRPr="003D2093">
        <w:rPr>
          <w:rFonts w:ascii="Verdana" w:hAnsi="Verdana" w:cs="Arial"/>
          <w:i/>
          <w:sz w:val="20"/>
          <w:szCs w:val="20"/>
        </w:rPr>
        <w:t>(as well as members of the public and other workers)</w:t>
      </w:r>
      <w:r w:rsidRPr="003D2093">
        <w:rPr>
          <w:rFonts w:ascii="Verdana" w:hAnsi="Verdana" w:cs="Arial"/>
          <w:sz w:val="20"/>
          <w:szCs w:val="20"/>
        </w:rPr>
        <w:t xml:space="preserve"> to the dust include, but are not necessarily limited to:</w:t>
      </w:r>
    </w:p>
    <w:p w14:paraId="4D0FAB82" w14:textId="77777777" w:rsidR="001E3201" w:rsidRPr="003D2093" w:rsidRDefault="001E3201" w:rsidP="001978E6">
      <w:pPr>
        <w:pStyle w:val="NormalWeb"/>
        <w:shd w:val="clear" w:color="auto" w:fill="FFFFFF"/>
        <w:spacing w:after="0"/>
        <w:rPr>
          <w:rFonts w:ascii="Verdana" w:hAnsi="Verdana" w:cs="Arial"/>
          <w:sz w:val="20"/>
          <w:szCs w:val="20"/>
        </w:rPr>
      </w:pPr>
    </w:p>
    <w:p w14:paraId="6D3373B0" w14:textId="77777777" w:rsidR="00F33A35" w:rsidRPr="003D2093" w:rsidRDefault="001E3201" w:rsidP="00024193">
      <w:pPr>
        <w:pStyle w:val="NormalWeb"/>
        <w:numPr>
          <w:ilvl w:val="0"/>
          <w:numId w:val="23"/>
        </w:numPr>
        <w:shd w:val="clear" w:color="auto" w:fill="FFFFFF"/>
        <w:spacing w:after="120"/>
        <w:rPr>
          <w:rFonts w:ascii="Verdana" w:hAnsi="Verdana" w:cs="Arial"/>
          <w:sz w:val="20"/>
          <w:szCs w:val="20"/>
        </w:rPr>
      </w:pPr>
      <w:r w:rsidRPr="003D2093">
        <w:rPr>
          <w:rFonts w:ascii="Verdana" w:hAnsi="Verdana" w:cs="Arial"/>
          <w:sz w:val="20"/>
          <w:szCs w:val="20"/>
        </w:rPr>
        <w:t>S</w:t>
      </w:r>
      <w:r w:rsidR="00F33A35" w:rsidRPr="003D2093">
        <w:rPr>
          <w:rFonts w:ascii="Verdana" w:hAnsi="Verdana" w:cs="Arial"/>
          <w:sz w:val="20"/>
          <w:szCs w:val="20"/>
        </w:rPr>
        <w:t>urface preparation activities</w:t>
      </w:r>
      <w:r w:rsidRPr="003D2093">
        <w:rPr>
          <w:rFonts w:ascii="Verdana" w:hAnsi="Verdana" w:cs="Arial"/>
          <w:sz w:val="20"/>
          <w:szCs w:val="20"/>
        </w:rPr>
        <w:t xml:space="preserve"> such as: (1) the use of Blo</w:t>
      </w:r>
      <w:r w:rsidR="00165610" w:rsidRPr="003D2093">
        <w:rPr>
          <w:rFonts w:ascii="Verdana" w:hAnsi="Verdana" w:cs="Arial"/>
          <w:sz w:val="20"/>
          <w:szCs w:val="20"/>
        </w:rPr>
        <w:t>w</w:t>
      </w:r>
      <w:r w:rsidRPr="003D2093">
        <w:rPr>
          <w:rFonts w:ascii="Verdana" w:hAnsi="Verdana" w:cs="Arial"/>
          <w:sz w:val="20"/>
          <w:szCs w:val="20"/>
        </w:rPr>
        <w:t>-Pac</w:t>
      </w:r>
      <w:r w:rsidR="00165610" w:rsidRPr="003D2093">
        <w:rPr>
          <w:rFonts w:ascii="Verdana" w:hAnsi="Verdana" w:cs="Arial"/>
          <w:sz w:val="20"/>
          <w:szCs w:val="20"/>
        </w:rPr>
        <w:t>k</w:t>
      </w:r>
      <w:r w:rsidRPr="003D2093">
        <w:rPr>
          <w:rFonts w:ascii="Verdana" w:hAnsi="Verdana" w:cs="Arial"/>
          <w:sz w:val="20"/>
          <w:szCs w:val="20"/>
        </w:rPr>
        <w:t>s, (2) the use of Bobcats with “sweeper” attachments, (3) the use of Sweeper trucks and (4) hand sweeping.</w:t>
      </w:r>
    </w:p>
    <w:p w14:paraId="69EA227E" w14:textId="77777777" w:rsidR="00DF49C9" w:rsidRPr="003D2093" w:rsidRDefault="001E3201" w:rsidP="003425FA">
      <w:pPr>
        <w:pStyle w:val="NormalWeb"/>
        <w:numPr>
          <w:ilvl w:val="0"/>
          <w:numId w:val="15"/>
        </w:numPr>
        <w:shd w:val="clear" w:color="auto" w:fill="FFFFFF"/>
        <w:spacing w:after="120"/>
        <w:rPr>
          <w:rFonts w:ascii="Verdana" w:hAnsi="Verdana" w:cs="Arial"/>
          <w:sz w:val="20"/>
          <w:szCs w:val="20"/>
        </w:rPr>
      </w:pPr>
      <w:r w:rsidRPr="003D2093">
        <w:rPr>
          <w:rFonts w:ascii="Verdana" w:hAnsi="Verdana" w:cs="Arial"/>
          <w:sz w:val="20"/>
          <w:szCs w:val="20"/>
        </w:rPr>
        <w:t xml:space="preserve">Jack-hammering </w:t>
      </w:r>
      <w:r w:rsidRPr="003D2093">
        <w:rPr>
          <w:rFonts w:ascii="Verdana" w:hAnsi="Verdana" w:cs="Arial"/>
          <w:i/>
          <w:sz w:val="20"/>
          <w:szCs w:val="20"/>
        </w:rPr>
        <w:t>(of both asphalt and concrete)</w:t>
      </w:r>
      <w:r w:rsidRPr="003D2093">
        <w:rPr>
          <w:rFonts w:ascii="Verdana" w:hAnsi="Verdana" w:cs="Arial"/>
          <w:sz w:val="20"/>
          <w:szCs w:val="20"/>
        </w:rPr>
        <w:t>.</w:t>
      </w:r>
    </w:p>
    <w:p w14:paraId="563A29D8" w14:textId="77777777" w:rsidR="00DF49C9" w:rsidRPr="003D2093" w:rsidRDefault="001E3201" w:rsidP="003425FA">
      <w:pPr>
        <w:pStyle w:val="NormalWeb"/>
        <w:numPr>
          <w:ilvl w:val="0"/>
          <w:numId w:val="15"/>
        </w:numPr>
        <w:shd w:val="clear" w:color="auto" w:fill="FFFFFF"/>
        <w:spacing w:after="120"/>
        <w:rPr>
          <w:rFonts w:ascii="Verdana" w:hAnsi="Verdana" w:cs="Arial"/>
          <w:sz w:val="20"/>
          <w:szCs w:val="20"/>
        </w:rPr>
      </w:pPr>
      <w:r w:rsidRPr="003D2093">
        <w:rPr>
          <w:rFonts w:ascii="Verdana" w:hAnsi="Verdana" w:cs="Arial"/>
          <w:sz w:val="20"/>
          <w:szCs w:val="20"/>
        </w:rPr>
        <w:t xml:space="preserve">Saw-cutting </w:t>
      </w:r>
      <w:r w:rsidRPr="003D2093">
        <w:rPr>
          <w:rFonts w:ascii="Verdana" w:hAnsi="Verdana" w:cs="Arial"/>
          <w:i/>
          <w:sz w:val="20"/>
          <w:szCs w:val="20"/>
        </w:rPr>
        <w:t>(of both asphalt and concrete)</w:t>
      </w:r>
      <w:r w:rsidRPr="003D2093">
        <w:rPr>
          <w:rFonts w:ascii="Verdana" w:hAnsi="Verdana" w:cs="Arial"/>
          <w:sz w:val="20"/>
          <w:szCs w:val="20"/>
        </w:rPr>
        <w:t>.</w:t>
      </w:r>
    </w:p>
    <w:p w14:paraId="106416CB" w14:textId="77777777" w:rsidR="00DF49C9" w:rsidRPr="003D2093" w:rsidRDefault="00DF49C9" w:rsidP="003425FA">
      <w:pPr>
        <w:pStyle w:val="NormalWeb"/>
        <w:numPr>
          <w:ilvl w:val="0"/>
          <w:numId w:val="15"/>
        </w:numPr>
        <w:shd w:val="clear" w:color="auto" w:fill="FFFFFF"/>
        <w:spacing w:after="120"/>
        <w:rPr>
          <w:rFonts w:ascii="Verdana" w:hAnsi="Verdana" w:cs="Arial"/>
          <w:sz w:val="20"/>
          <w:szCs w:val="20"/>
        </w:rPr>
      </w:pPr>
      <w:r w:rsidRPr="003D2093">
        <w:rPr>
          <w:rFonts w:ascii="Verdana" w:hAnsi="Verdana" w:cs="Arial"/>
          <w:sz w:val="20"/>
          <w:szCs w:val="20"/>
        </w:rPr>
        <w:t xml:space="preserve">Drilling </w:t>
      </w:r>
      <w:r w:rsidRPr="003D2093">
        <w:rPr>
          <w:rFonts w:ascii="Verdana" w:hAnsi="Verdana" w:cs="Arial"/>
          <w:i/>
          <w:sz w:val="20"/>
          <w:szCs w:val="20"/>
        </w:rPr>
        <w:t>(of concrete)</w:t>
      </w:r>
      <w:r w:rsidR="00753606">
        <w:rPr>
          <w:rFonts w:ascii="Verdana" w:hAnsi="Verdana" w:cs="Arial"/>
          <w:i/>
          <w:sz w:val="20"/>
          <w:szCs w:val="20"/>
        </w:rPr>
        <w:t>.</w:t>
      </w:r>
    </w:p>
    <w:p w14:paraId="6ACB1C9F" w14:textId="77777777" w:rsidR="00DF49C9" w:rsidRPr="003D2093" w:rsidRDefault="001E3201" w:rsidP="003425FA">
      <w:pPr>
        <w:pStyle w:val="NormalWeb"/>
        <w:numPr>
          <w:ilvl w:val="0"/>
          <w:numId w:val="15"/>
        </w:numPr>
        <w:shd w:val="clear" w:color="auto" w:fill="FFFFFF"/>
        <w:spacing w:after="120"/>
        <w:rPr>
          <w:rFonts w:ascii="Verdana" w:hAnsi="Verdana" w:cs="Arial"/>
          <w:sz w:val="20"/>
          <w:szCs w:val="20"/>
        </w:rPr>
      </w:pPr>
      <w:r w:rsidRPr="003D2093">
        <w:rPr>
          <w:rFonts w:ascii="Verdana" w:hAnsi="Verdana" w:cs="Arial"/>
          <w:sz w:val="20"/>
          <w:szCs w:val="20"/>
        </w:rPr>
        <w:t xml:space="preserve">Granular Surface Preparation activities </w:t>
      </w:r>
      <w:r w:rsidRPr="003D2093">
        <w:rPr>
          <w:rFonts w:ascii="Verdana" w:hAnsi="Verdana" w:cs="Arial"/>
          <w:i/>
          <w:sz w:val="20"/>
          <w:szCs w:val="20"/>
        </w:rPr>
        <w:t>(i.e. grading and rolling)</w:t>
      </w:r>
      <w:r w:rsidR="00DF49C9" w:rsidRPr="003D2093">
        <w:rPr>
          <w:rFonts w:ascii="Verdana" w:hAnsi="Verdana" w:cs="Arial"/>
          <w:sz w:val="20"/>
          <w:szCs w:val="20"/>
        </w:rPr>
        <w:t>, and</w:t>
      </w:r>
    </w:p>
    <w:p w14:paraId="0D15E66B" w14:textId="77777777" w:rsidR="00586FD4" w:rsidRPr="003D2093" w:rsidRDefault="001E3201" w:rsidP="003425FA">
      <w:pPr>
        <w:pStyle w:val="NormalWeb"/>
        <w:numPr>
          <w:ilvl w:val="0"/>
          <w:numId w:val="15"/>
        </w:numPr>
        <w:shd w:val="clear" w:color="auto" w:fill="FFFFFF"/>
        <w:spacing w:after="120"/>
        <w:rPr>
          <w:rFonts w:ascii="Verdana" w:hAnsi="Verdana" w:cs="Arial"/>
          <w:sz w:val="20"/>
          <w:szCs w:val="20"/>
        </w:rPr>
      </w:pPr>
      <w:r w:rsidRPr="003D2093">
        <w:rPr>
          <w:rFonts w:ascii="Verdana" w:hAnsi="Verdana" w:cs="Arial"/>
          <w:sz w:val="20"/>
          <w:szCs w:val="20"/>
        </w:rPr>
        <w:t xml:space="preserve">Operation and use of </w:t>
      </w:r>
      <w:r w:rsidR="00753606" w:rsidRPr="003D2093">
        <w:rPr>
          <w:rFonts w:ascii="Verdana" w:hAnsi="Verdana" w:cs="Arial"/>
          <w:sz w:val="20"/>
          <w:szCs w:val="20"/>
        </w:rPr>
        <w:t>milling</w:t>
      </w:r>
      <w:r w:rsidRPr="003D2093">
        <w:rPr>
          <w:rFonts w:ascii="Verdana" w:hAnsi="Verdana" w:cs="Arial"/>
          <w:sz w:val="20"/>
          <w:szCs w:val="20"/>
        </w:rPr>
        <w:t xml:space="preserve"> equipment</w:t>
      </w:r>
      <w:r w:rsidR="00360A09" w:rsidRPr="003D2093">
        <w:rPr>
          <w:rFonts w:ascii="Verdana" w:hAnsi="Verdana" w:cs="Arial"/>
          <w:sz w:val="20"/>
          <w:szCs w:val="20"/>
        </w:rPr>
        <w:t>/machinery</w:t>
      </w:r>
      <w:r w:rsidRPr="003D2093">
        <w:rPr>
          <w:rFonts w:ascii="Verdana" w:hAnsi="Verdana" w:cs="Arial"/>
          <w:sz w:val="20"/>
          <w:szCs w:val="20"/>
        </w:rPr>
        <w:t xml:space="preserve"> </w:t>
      </w:r>
      <w:r w:rsidRPr="003D2093">
        <w:rPr>
          <w:rFonts w:ascii="Verdana" w:hAnsi="Verdana" w:cs="Arial"/>
          <w:i/>
          <w:sz w:val="20"/>
          <w:szCs w:val="20"/>
        </w:rPr>
        <w:t>(i.e. milling and conveyance/discharge of milled materials on conveyor)</w:t>
      </w:r>
      <w:r w:rsidRPr="003D2093">
        <w:rPr>
          <w:rFonts w:ascii="Verdana" w:hAnsi="Verdana" w:cs="Arial"/>
          <w:sz w:val="20"/>
          <w:szCs w:val="20"/>
        </w:rPr>
        <w:t>.</w:t>
      </w:r>
    </w:p>
    <w:p w14:paraId="1C3544A8" w14:textId="77777777" w:rsidR="00753606" w:rsidRDefault="00753606" w:rsidP="00F84406">
      <w:pPr>
        <w:pStyle w:val="NormalWeb"/>
        <w:shd w:val="clear" w:color="auto" w:fill="FFFFFF"/>
        <w:spacing w:after="0"/>
        <w:ind w:left="1800"/>
        <w:rPr>
          <w:rFonts w:ascii="Verdana" w:hAnsi="Verdana" w:cs="Arial"/>
          <w:sz w:val="20"/>
          <w:szCs w:val="20"/>
        </w:rPr>
      </w:pPr>
    </w:p>
    <w:p w14:paraId="429793D5" w14:textId="77777777" w:rsidR="00753606" w:rsidRDefault="00753606">
      <w:pPr>
        <w:rPr>
          <w:rFonts w:ascii="Verdana" w:hAnsi="Verdana" w:cs="Arial"/>
          <w:sz w:val="20"/>
          <w:szCs w:val="20"/>
        </w:rPr>
      </w:pPr>
      <w:r>
        <w:rPr>
          <w:rFonts w:ascii="Verdana" w:hAnsi="Verdana" w:cs="Arial"/>
          <w:sz w:val="20"/>
          <w:szCs w:val="20"/>
        </w:rPr>
        <w:br w:type="page"/>
      </w:r>
    </w:p>
    <w:p w14:paraId="4C0F3210" w14:textId="77777777" w:rsidR="00753606" w:rsidRDefault="00753606" w:rsidP="00F84406">
      <w:pPr>
        <w:pStyle w:val="NormalWeb"/>
        <w:shd w:val="clear" w:color="auto" w:fill="FFFFFF"/>
        <w:spacing w:after="0"/>
        <w:ind w:left="1800"/>
        <w:rPr>
          <w:rFonts w:ascii="Verdana" w:hAnsi="Verdana" w:cs="Arial"/>
          <w:sz w:val="20"/>
          <w:szCs w:val="20"/>
        </w:rPr>
      </w:pPr>
    </w:p>
    <w:p w14:paraId="7E0067ED" w14:textId="77777777" w:rsidR="001D013D" w:rsidRPr="00753606" w:rsidRDefault="00753606" w:rsidP="00753606">
      <w:pPr>
        <w:rPr>
          <w:rFonts w:ascii="Verdana" w:hAnsi="Verdana" w:cs="Arial"/>
          <w:sz w:val="20"/>
          <w:szCs w:val="20"/>
        </w:rPr>
      </w:pPr>
      <w:r>
        <w:rPr>
          <w:noProof/>
          <w:lang w:val="en-CA" w:eastAsia="en-CA"/>
        </w:rPr>
        <mc:AlternateContent>
          <mc:Choice Requires="wps">
            <w:drawing>
              <wp:anchor distT="0" distB="0" distL="114300" distR="114300" simplePos="0" relativeHeight="251673600" behindDoc="0" locked="0" layoutInCell="0" allowOverlap="1" wp14:anchorId="67C7DBDF" wp14:editId="794AEB86">
                <wp:simplePos x="0" y="0"/>
                <wp:positionH relativeFrom="page">
                  <wp:posOffset>-18415</wp:posOffset>
                </wp:positionH>
                <wp:positionV relativeFrom="page">
                  <wp:posOffset>3429000</wp:posOffset>
                </wp:positionV>
                <wp:extent cx="7239000" cy="640080"/>
                <wp:effectExtent l="0" t="0" r="19050" b="2857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640080"/>
                        </a:xfrm>
                        <a:prstGeom prst="rect">
                          <a:avLst/>
                        </a:prstGeom>
                        <a:solidFill>
                          <a:schemeClr val="accent3">
                            <a:lumMod val="75000"/>
                          </a:schemeClr>
                        </a:solidFill>
                        <a:ln w="12700">
                          <a:solidFill>
                            <a:sysClr val="window" lastClr="FFFFFF"/>
                          </a:solidFill>
                          <a:miter lim="800000"/>
                          <a:headEnd/>
                          <a:tailEnd/>
                        </a:ln>
                        <a:extLst/>
                      </wps:spPr>
                      <wps:txbx>
                        <w:txbxContent>
                          <w:p w14:paraId="057D6FA4"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753606">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6</w:t>
                            </w:r>
                          </w:p>
                          <w:p w14:paraId="38308C58" w14:textId="77777777" w:rsidR="004565D6" w:rsidRPr="00753606" w:rsidRDefault="004565D6" w:rsidP="007224D3">
                            <w:pPr>
                              <w:pStyle w:val="NoSpacing"/>
                              <w:ind w:left="567"/>
                              <w:rPr>
                                <w:rFonts w:ascii="Verdana" w:eastAsiaTheme="majorEastAsia" w:hAnsi="Verdana" w:cstheme="majorBidi"/>
                                <w:color w:val="FFFFFF" w:themeColor="background1"/>
                                <w:sz w:val="60"/>
                                <w:szCs w:val="60"/>
                              </w:rPr>
                            </w:pPr>
                            <w:r w:rsidRPr="00753606">
                              <w:rPr>
                                <w:rFonts w:ascii="Verdana" w:eastAsiaTheme="majorEastAsia" w:hAnsi="Verdana" w:cstheme="majorBidi"/>
                                <w:color w:val="FFFFFF" w:themeColor="background1"/>
                                <w:sz w:val="60"/>
                                <w:szCs w:val="60"/>
                              </w:rPr>
                              <w:t xml:space="preserve">Silica </w:t>
                            </w:r>
                            <w:r>
                              <w:rPr>
                                <w:rFonts w:ascii="Verdana" w:eastAsiaTheme="majorEastAsia" w:hAnsi="Verdana" w:cstheme="majorBidi"/>
                                <w:color w:val="FFFFFF" w:themeColor="background1"/>
                                <w:sz w:val="60"/>
                                <w:szCs w:val="60"/>
                              </w:rPr>
                              <w:t xml:space="preserve">Exposure Prevention &amp; Control: </w:t>
                            </w:r>
                            <w:r w:rsidRPr="00753606">
                              <w:rPr>
                                <w:rFonts w:ascii="Verdana" w:eastAsiaTheme="majorEastAsia" w:hAnsi="Verdana" w:cstheme="majorBidi"/>
                                <w:color w:val="FFFFFF" w:themeColor="background1"/>
                                <w:sz w:val="60"/>
                                <w:szCs w:val="60"/>
                              </w:rPr>
                              <w:t>Risk Assessment</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7C7DBDF" id="_x0000_s1038" style="position:absolute;margin-left:-1.45pt;margin-top:270pt;width:570pt;height:50.4pt;z-index:251673600;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" o:allowincell="f" fillcolor="#76923c [2406]" strokecolor="window" strokeweight="1pt">
                <v:textbox style="mso-fit-shape-to-text:t" inset="14.4pt,,14.4pt">
                  <w:txbxContent>
                    <w:p w14:paraId="057D6FA4"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753606">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6</w:t>
                      </w:r>
                    </w:p>
                    <w:p w14:paraId="38308C58" w14:textId="77777777" w:rsidR="004565D6" w:rsidRPr="00753606" w:rsidRDefault="004565D6" w:rsidP="007224D3">
                      <w:pPr>
                        <w:pStyle w:val="NoSpacing"/>
                        <w:ind w:left="567"/>
                        <w:rPr>
                          <w:rFonts w:ascii="Verdana" w:eastAsiaTheme="majorEastAsia" w:hAnsi="Verdana" w:cstheme="majorBidi"/>
                          <w:color w:val="FFFFFF" w:themeColor="background1"/>
                          <w:sz w:val="60"/>
                          <w:szCs w:val="60"/>
                        </w:rPr>
                      </w:pPr>
                      <w:r w:rsidRPr="00753606">
                        <w:rPr>
                          <w:rFonts w:ascii="Verdana" w:eastAsiaTheme="majorEastAsia" w:hAnsi="Verdana" w:cstheme="majorBidi"/>
                          <w:color w:val="FFFFFF" w:themeColor="background1"/>
                          <w:sz w:val="60"/>
                          <w:szCs w:val="60"/>
                        </w:rPr>
                        <w:t xml:space="preserve">Silica </w:t>
                      </w:r>
                      <w:r>
                        <w:rPr>
                          <w:rFonts w:ascii="Verdana" w:eastAsiaTheme="majorEastAsia" w:hAnsi="Verdana" w:cstheme="majorBidi"/>
                          <w:color w:val="FFFFFF" w:themeColor="background1"/>
                          <w:sz w:val="60"/>
                          <w:szCs w:val="60"/>
                        </w:rPr>
                        <w:t xml:space="preserve">Exposure Prevention &amp; Control: </w:t>
                      </w:r>
                      <w:r w:rsidRPr="00753606">
                        <w:rPr>
                          <w:rFonts w:ascii="Verdana" w:eastAsiaTheme="majorEastAsia" w:hAnsi="Verdana" w:cstheme="majorBidi"/>
                          <w:color w:val="FFFFFF" w:themeColor="background1"/>
                          <w:sz w:val="60"/>
                          <w:szCs w:val="60"/>
                        </w:rPr>
                        <w:t>Risk Assessment</w:t>
                      </w:r>
                    </w:p>
                  </w:txbxContent>
                </v:textbox>
                <w10:wrap anchorx="page" anchory="page"/>
              </v:rect>
            </w:pict>
          </mc:Fallback>
        </mc:AlternateContent>
      </w:r>
      <w:r>
        <w:rPr>
          <w:rFonts w:ascii="Verdana" w:hAnsi="Verdana" w:cs="Arial"/>
          <w:sz w:val="20"/>
          <w:szCs w:val="20"/>
        </w:rPr>
        <w:br w:type="page"/>
      </w:r>
      <w:r w:rsidR="001D013D" w:rsidRPr="003D2093">
        <w:rPr>
          <w:rFonts w:ascii="Verdana" w:hAnsi="Verdana" w:cs="Arial"/>
          <w:b/>
          <w:sz w:val="20"/>
          <w:szCs w:val="20"/>
        </w:rPr>
        <w:lastRenderedPageBreak/>
        <w:t>Risk Assessment</w:t>
      </w:r>
      <w:r w:rsidR="00562CBC">
        <w:rPr>
          <w:rFonts w:ascii="Verdana" w:hAnsi="Verdana" w:cs="Arial"/>
          <w:b/>
          <w:sz w:val="20"/>
          <w:szCs w:val="20"/>
        </w:rPr>
        <w:t xml:space="preserve">: </w:t>
      </w:r>
      <w:r w:rsidR="00133F76">
        <w:rPr>
          <w:rFonts w:ascii="Verdana" w:hAnsi="Verdana" w:cs="Arial"/>
          <w:sz w:val="20"/>
          <w:szCs w:val="20"/>
        </w:rPr>
        <w:t>A2 Carved-N-Stone</w:t>
      </w:r>
      <w:r>
        <w:rPr>
          <w:rFonts w:ascii="Verdana" w:hAnsi="Verdana" w:cs="Arial"/>
          <w:i/>
          <w:sz w:val="20"/>
          <w:szCs w:val="20"/>
        </w:rPr>
        <w:t xml:space="preserve"> </w:t>
      </w:r>
      <w:r w:rsidR="001D013D" w:rsidRPr="003D2093">
        <w:rPr>
          <w:rFonts w:ascii="Verdana" w:hAnsi="Verdana" w:cs="Arial"/>
          <w:sz w:val="20"/>
          <w:szCs w:val="20"/>
        </w:rPr>
        <w:t xml:space="preserve">will use a variety of methods to assist with the “assessment” of </w:t>
      </w:r>
      <w:r w:rsidR="001D013D" w:rsidRPr="003D2093">
        <w:rPr>
          <w:rFonts w:ascii="Verdana" w:hAnsi="Verdana" w:cs="Arial"/>
          <w:i/>
          <w:sz w:val="20"/>
          <w:szCs w:val="20"/>
        </w:rPr>
        <w:t>(possible and actual)</w:t>
      </w:r>
      <w:r w:rsidR="001D013D" w:rsidRPr="003D2093">
        <w:rPr>
          <w:rFonts w:ascii="Verdana" w:hAnsi="Verdana" w:cs="Arial"/>
          <w:sz w:val="20"/>
          <w:szCs w:val="20"/>
        </w:rPr>
        <w:t xml:space="preserve"> silica exposures.  These methods will include, but may not necessarily be limited to:</w:t>
      </w:r>
    </w:p>
    <w:p w14:paraId="709FE050" w14:textId="77777777" w:rsidR="001D013D" w:rsidRPr="003D2093" w:rsidRDefault="001D013D" w:rsidP="001978E6">
      <w:pPr>
        <w:pStyle w:val="NormalWeb"/>
        <w:shd w:val="clear" w:color="auto" w:fill="FFFFFF"/>
        <w:spacing w:after="0"/>
        <w:rPr>
          <w:rFonts w:ascii="Verdana" w:hAnsi="Verdana" w:cs="Arial"/>
          <w:sz w:val="20"/>
          <w:szCs w:val="20"/>
        </w:rPr>
      </w:pPr>
    </w:p>
    <w:p w14:paraId="406D4896" w14:textId="77777777" w:rsidR="001D013D" w:rsidRPr="003D2093" w:rsidRDefault="001D013D" w:rsidP="003425FA">
      <w:pPr>
        <w:pStyle w:val="NormalWeb"/>
        <w:numPr>
          <w:ilvl w:val="0"/>
          <w:numId w:val="16"/>
        </w:numPr>
        <w:shd w:val="clear" w:color="auto" w:fill="FFFFFF"/>
        <w:spacing w:after="120"/>
        <w:rPr>
          <w:rFonts w:ascii="Verdana" w:hAnsi="Verdana" w:cs="Arial"/>
          <w:sz w:val="20"/>
          <w:szCs w:val="20"/>
        </w:rPr>
      </w:pPr>
      <w:r w:rsidRPr="003D2093">
        <w:rPr>
          <w:rFonts w:ascii="Verdana" w:hAnsi="Verdana" w:cs="Arial"/>
          <w:sz w:val="20"/>
          <w:szCs w:val="20"/>
        </w:rPr>
        <w:t xml:space="preserve">Reviewing data/reports available in the public domain </w:t>
      </w:r>
      <w:r w:rsidRPr="003D2093">
        <w:rPr>
          <w:rFonts w:ascii="Verdana" w:hAnsi="Verdana" w:cs="Arial"/>
          <w:i/>
          <w:sz w:val="20"/>
          <w:szCs w:val="20"/>
        </w:rPr>
        <w:t xml:space="preserve">(i.e.  Information available through regulatory agencies (including </w:t>
      </w:r>
      <w:proofErr w:type="spellStart"/>
      <w:r w:rsidRPr="003D2093">
        <w:rPr>
          <w:rFonts w:ascii="Verdana" w:hAnsi="Verdana" w:cs="Arial"/>
          <w:i/>
          <w:sz w:val="20"/>
          <w:szCs w:val="20"/>
        </w:rPr>
        <w:t>WorkSafeBC</w:t>
      </w:r>
      <w:proofErr w:type="spellEnd"/>
      <w:r w:rsidRPr="003D2093">
        <w:rPr>
          <w:rFonts w:ascii="Verdana" w:hAnsi="Verdana" w:cs="Arial"/>
          <w:i/>
          <w:sz w:val="20"/>
          <w:szCs w:val="20"/>
        </w:rPr>
        <w:t>) and industry associations (including the BC Construction Safety A</w:t>
      </w:r>
      <w:r w:rsidR="00B76781" w:rsidRPr="003D2093">
        <w:rPr>
          <w:rFonts w:ascii="Verdana" w:hAnsi="Verdana" w:cs="Arial"/>
          <w:i/>
          <w:sz w:val="20"/>
          <w:szCs w:val="20"/>
        </w:rPr>
        <w:t>lliance</w:t>
      </w:r>
      <w:r w:rsidRPr="003D2093">
        <w:rPr>
          <w:rFonts w:ascii="Verdana" w:hAnsi="Verdana" w:cs="Arial"/>
          <w:i/>
          <w:sz w:val="20"/>
          <w:szCs w:val="20"/>
        </w:rPr>
        <w:t>)</w:t>
      </w:r>
      <w:r w:rsidRPr="003D2093">
        <w:rPr>
          <w:rFonts w:ascii="Verdana" w:hAnsi="Verdana" w:cs="Arial"/>
          <w:sz w:val="20"/>
          <w:szCs w:val="20"/>
        </w:rPr>
        <w:t>.</w:t>
      </w:r>
    </w:p>
    <w:p w14:paraId="3B866F25" w14:textId="77777777" w:rsidR="001D013D" w:rsidRPr="003D2093" w:rsidRDefault="001D013D" w:rsidP="00562CBC">
      <w:pPr>
        <w:pStyle w:val="NormalWeb"/>
        <w:shd w:val="clear" w:color="auto" w:fill="FFFFFF"/>
        <w:spacing w:after="120"/>
        <w:ind w:left="720" w:hanging="720"/>
        <w:rPr>
          <w:rFonts w:ascii="Verdana" w:hAnsi="Verdana" w:cs="Arial"/>
          <w:sz w:val="20"/>
          <w:szCs w:val="20"/>
        </w:rPr>
      </w:pPr>
    </w:p>
    <w:p w14:paraId="2F62B150" w14:textId="77777777" w:rsidR="00672459" w:rsidRPr="003D2093" w:rsidRDefault="001D013D" w:rsidP="003425FA">
      <w:pPr>
        <w:pStyle w:val="NormalWeb"/>
        <w:numPr>
          <w:ilvl w:val="0"/>
          <w:numId w:val="16"/>
        </w:numPr>
        <w:shd w:val="clear" w:color="auto" w:fill="FFFFFF"/>
        <w:spacing w:after="120"/>
        <w:rPr>
          <w:rFonts w:ascii="Verdana" w:hAnsi="Verdana" w:cs="Arial"/>
          <w:sz w:val="20"/>
          <w:szCs w:val="20"/>
        </w:rPr>
      </w:pPr>
      <w:r w:rsidRPr="003D2093">
        <w:rPr>
          <w:rFonts w:ascii="Verdana" w:hAnsi="Verdana" w:cs="Arial"/>
          <w:sz w:val="20"/>
          <w:szCs w:val="20"/>
        </w:rPr>
        <w:t xml:space="preserve">Regularly consulting with the Safety Resources/Safety Managers from firms who perform similar work </w:t>
      </w:r>
      <w:r w:rsidRPr="003D2093">
        <w:rPr>
          <w:rFonts w:ascii="Verdana" w:hAnsi="Verdana" w:cs="Arial"/>
          <w:i/>
          <w:sz w:val="20"/>
          <w:szCs w:val="20"/>
        </w:rPr>
        <w:t xml:space="preserve">(i.e. through </w:t>
      </w:r>
      <w:r w:rsidR="00601074" w:rsidRPr="003D2093">
        <w:rPr>
          <w:rFonts w:ascii="Verdana" w:hAnsi="Verdana" w:cs="Arial"/>
          <w:i/>
          <w:sz w:val="20"/>
          <w:szCs w:val="20"/>
        </w:rPr>
        <w:t>ATAC (Asphalt Technical Ad</w:t>
      </w:r>
      <w:r w:rsidR="00B76781" w:rsidRPr="003D2093">
        <w:rPr>
          <w:rFonts w:ascii="Verdana" w:hAnsi="Verdana" w:cs="Arial"/>
          <w:i/>
          <w:sz w:val="20"/>
          <w:szCs w:val="20"/>
        </w:rPr>
        <w:t>v</w:t>
      </w:r>
      <w:r w:rsidR="00601074" w:rsidRPr="003D2093">
        <w:rPr>
          <w:rFonts w:ascii="Verdana" w:hAnsi="Verdana" w:cs="Arial"/>
          <w:i/>
          <w:sz w:val="20"/>
          <w:szCs w:val="20"/>
        </w:rPr>
        <w:t>iso</w:t>
      </w:r>
      <w:r w:rsidR="00B76781" w:rsidRPr="003D2093">
        <w:rPr>
          <w:rFonts w:ascii="Verdana" w:hAnsi="Verdana" w:cs="Arial"/>
          <w:i/>
          <w:sz w:val="20"/>
          <w:szCs w:val="20"/>
        </w:rPr>
        <w:t>ry Committee)</w:t>
      </w:r>
      <w:r w:rsidR="00024193">
        <w:rPr>
          <w:rFonts w:ascii="Verdana" w:hAnsi="Verdana" w:cs="Arial"/>
          <w:i/>
          <w:sz w:val="20"/>
          <w:szCs w:val="20"/>
        </w:rPr>
        <w:t>.</w:t>
      </w:r>
    </w:p>
    <w:p w14:paraId="78391FDA" w14:textId="77777777" w:rsidR="00672459" w:rsidRPr="003D2093" w:rsidRDefault="00672459" w:rsidP="00562CBC">
      <w:pPr>
        <w:pStyle w:val="ListParagraph"/>
        <w:spacing w:after="120"/>
        <w:ind w:hanging="720"/>
        <w:rPr>
          <w:rFonts w:ascii="Verdana" w:hAnsi="Verdana" w:cs="Arial"/>
          <w:sz w:val="20"/>
          <w:szCs w:val="20"/>
        </w:rPr>
      </w:pPr>
    </w:p>
    <w:p w14:paraId="4287ED93" w14:textId="77777777" w:rsidR="00712BAB" w:rsidRPr="003D2093" w:rsidRDefault="00672459" w:rsidP="003425FA">
      <w:pPr>
        <w:pStyle w:val="NormalWeb"/>
        <w:numPr>
          <w:ilvl w:val="0"/>
          <w:numId w:val="16"/>
        </w:numPr>
        <w:shd w:val="clear" w:color="auto" w:fill="FFFFFF"/>
        <w:spacing w:after="120"/>
        <w:rPr>
          <w:rFonts w:ascii="Verdana" w:hAnsi="Verdana" w:cs="Arial"/>
          <w:sz w:val="20"/>
          <w:szCs w:val="20"/>
        </w:rPr>
      </w:pPr>
      <w:r w:rsidRPr="003D2093">
        <w:rPr>
          <w:rFonts w:ascii="Verdana" w:hAnsi="Verdana" w:cs="Arial"/>
          <w:sz w:val="20"/>
          <w:szCs w:val="20"/>
        </w:rPr>
        <w:t>I</w:t>
      </w:r>
      <w:r w:rsidR="001D013D" w:rsidRPr="003D2093">
        <w:rPr>
          <w:rFonts w:ascii="Verdana" w:hAnsi="Verdana" w:cs="Arial"/>
          <w:sz w:val="20"/>
          <w:szCs w:val="20"/>
        </w:rPr>
        <w:t>mplement</w:t>
      </w:r>
      <w:r w:rsidRPr="003D2093">
        <w:rPr>
          <w:rFonts w:ascii="Verdana" w:hAnsi="Verdana" w:cs="Arial"/>
          <w:sz w:val="20"/>
          <w:szCs w:val="20"/>
        </w:rPr>
        <w:t>ing</w:t>
      </w:r>
      <w:r w:rsidR="001D013D" w:rsidRPr="003D2093">
        <w:rPr>
          <w:rFonts w:ascii="Verdana" w:hAnsi="Verdana" w:cs="Arial"/>
          <w:sz w:val="20"/>
          <w:szCs w:val="20"/>
        </w:rPr>
        <w:t xml:space="preserve"> </w:t>
      </w:r>
      <w:r w:rsidR="00712BAB" w:rsidRPr="003D2093">
        <w:rPr>
          <w:rFonts w:ascii="Verdana" w:hAnsi="Verdana" w:cs="Arial"/>
          <w:sz w:val="20"/>
          <w:szCs w:val="20"/>
        </w:rPr>
        <w:t>a suitable</w:t>
      </w:r>
      <w:r w:rsidR="001D013D" w:rsidRPr="003D2093">
        <w:rPr>
          <w:rFonts w:ascii="Verdana" w:hAnsi="Verdana" w:cs="Arial"/>
          <w:sz w:val="20"/>
          <w:szCs w:val="20"/>
        </w:rPr>
        <w:t xml:space="preserve"> respirable silica exposure monitoring program.  This program will ensure that </w:t>
      </w:r>
      <w:r w:rsidR="001D013D" w:rsidRPr="003D2093">
        <w:rPr>
          <w:rFonts w:ascii="Verdana" w:hAnsi="Verdana" w:cs="Arial"/>
          <w:i/>
          <w:sz w:val="20"/>
          <w:szCs w:val="20"/>
        </w:rPr>
        <w:t>(over time)</w:t>
      </w:r>
      <w:r w:rsidR="001D013D" w:rsidRPr="003D2093">
        <w:rPr>
          <w:rFonts w:ascii="Verdana" w:hAnsi="Verdana" w:cs="Arial"/>
          <w:sz w:val="20"/>
          <w:szCs w:val="20"/>
        </w:rPr>
        <w:t xml:space="preserve"> </w:t>
      </w:r>
      <w:r w:rsidR="00133F76">
        <w:rPr>
          <w:rFonts w:ascii="Verdana" w:hAnsi="Verdana" w:cs="Arial"/>
          <w:sz w:val="20"/>
          <w:szCs w:val="20"/>
        </w:rPr>
        <w:t>A2 Carved-N-Stone</w:t>
      </w:r>
      <w:r w:rsidR="00840D0C">
        <w:rPr>
          <w:rFonts w:ascii="Verdana" w:hAnsi="Verdana" w:cs="Arial"/>
          <w:i/>
          <w:sz w:val="20"/>
          <w:szCs w:val="20"/>
        </w:rPr>
        <w:t xml:space="preserve"> </w:t>
      </w:r>
      <w:r w:rsidR="001D013D" w:rsidRPr="003D2093">
        <w:rPr>
          <w:rFonts w:ascii="Verdana" w:hAnsi="Verdana" w:cs="Arial"/>
          <w:sz w:val="20"/>
          <w:szCs w:val="20"/>
        </w:rPr>
        <w:t xml:space="preserve">has quantifiable silica exposure data available </w:t>
      </w:r>
      <w:r w:rsidR="00712BAB" w:rsidRPr="003D2093">
        <w:rPr>
          <w:rFonts w:ascii="Verdana" w:hAnsi="Verdana" w:cs="Arial"/>
          <w:sz w:val="20"/>
          <w:szCs w:val="20"/>
        </w:rPr>
        <w:t xml:space="preserve">that is representative of </w:t>
      </w:r>
      <w:r w:rsidR="001D013D" w:rsidRPr="003D2093">
        <w:rPr>
          <w:rFonts w:ascii="Verdana" w:hAnsi="Verdana" w:cs="Arial"/>
          <w:sz w:val="20"/>
          <w:szCs w:val="20"/>
        </w:rPr>
        <w:t xml:space="preserve">all regularly occurring, as well as reasonably </w:t>
      </w:r>
      <w:r w:rsidR="001E3201" w:rsidRPr="003D2093">
        <w:rPr>
          <w:rFonts w:ascii="Verdana" w:hAnsi="Verdana" w:cs="Arial"/>
          <w:sz w:val="20"/>
          <w:szCs w:val="20"/>
        </w:rPr>
        <w:t>foreseeable</w:t>
      </w:r>
      <w:r w:rsidR="001D013D" w:rsidRPr="003D2093">
        <w:rPr>
          <w:rFonts w:ascii="Verdana" w:hAnsi="Verdana" w:cs="Arial"/>
          <w:sz w:val="20"/>
          <w:szCs w:val="20"/>
        </w:rPr>
        <w:t xml:space="preserve"> work activities.</w:t>
      </w:r>
      <w:r w:rsidRPr="003D2093">
        <w:rPr>
          <w:rFonts w:ascii="Verdana" w:hAnsi="Verdana" w:cs="Arial"/>
          <w:sz w:val="20"/>
          <w:szCs w:val="20"/>
        </w:rPr>
        <w:t xml:space="preserve">  Exposure monitoring will generally be conducted “in-house”, although assistance </w:t>
      </w:r>
      <w:r w:rsidRPr="003D2093">
        <w:rPr>
          <w:rFonts w:ascii="Verdana" w:hAnsi="Verdana" w:cs="Arial"/>
          <w:i/>
          <w:sz w:val="20"/>
          <w:szCs w:val="20"/>
        </w:rPr>
        <w:t>(i.e. actual monitoring and/or interpretation of results)</w:t>
      </w:r>
      <w:r w:rsidRPr="003D2093">
        <w:rPr>
          <w:rFonts w:ascii="Verdana" w:hAnsi="Verdana" w:cs="Arial"/>
          <w:sz w:val="20"/>
          <w:szCs w:val="20"/>
        </w:rPr>
        <w:t xml:space="preserve"> may be obtained through o</w:t>
      </w:r>
      <w:r w:rsidR="00426329">
        <w:rPr>
          <w:rFonts w:ascii="Verdana" w:hAnsi="Verdana" w:cs="Arial"/>
          <w:sz w:val="20"/>
          <w:szCs w:val="20"/>
        </w:rPr>
        <w:t xml:space="preserve">utside </w:t>
      </w:r>
      <w:r w:rsidR="001E3201" w:rsidRPr="003D2093">
        <w:rPr>
          <w:rFonts w:ascii="Verdana" w:hAnsi="Verdana" w:cs="Arial"/>
          <w:sz w:val="20"/>
          <w:szCs w:val="20"/>
        </w:rPr>
        <w:t>consultants/hygienists.</w:t>
      </w:r>
    </w:p>
    <w:p w14:paraId="73B1F225" w14:textId="77777777" w:rsidR="00712BAB" w:rsidRPr="003D2093" w:rsidRDefault="00712BAB" w:rsidP="00712BAB">
      <w:pPr>
        <w:pStyle w:val="ListParagraph"/>
        <w:rPr>
          <w:rFonts w:ascii="Verdana" w:hAnsi="Verdana" w:cs="Arial"/>
          <w:sz w:val="20"/>
          <w:szCs w:val="20"/>
        </w:rPr>
      </w:pPr>
    </w:p>
    <w:p w14:paraId="0CA37C2A" w14:textId="77777777" w:rsidR="00840D0C" w:rsidRDefault="00840D0C" w:rsidP="00712BAB">
      <w:pPr>
        <w:pStyle w:val="NormalWeb"/>
        <w:shd w:val="clear" w:color="auto" w:fill="FFFFFF"/>
        <w:spacing w:after="0"/>
        <w:ind w:left="1800"/>
        <w:rPr>
          <w:rFonts w:ascii="Verdana" w:hAnsi="Verdana" w:cs="Arial"/>
          <w:sz w:val="20"/>
          <w:szCs w:val="20"/>
        </w:rPr>
      </w:pPr>
    </w:p>
    <w:p w14:paraId="76DF2182" w14:textId="77777777" w:rsidR="00840D0C" w:rsidRDefault="00840D0C">
      <w:pPr>
        <w:rPr>
          <w:rFonts w:ascii="Verdana" w:hAnsi="Verdana" w:cs="Arial"/>
          <w:sz w:val="20"/>
          <w:szCs w:val="20"/>
        </w:rPr>
      </w:pPr>
      <w:r>
        <w:rPr>
          <w:rFonts w:ascii="Verdana" w:hAnsi="Verdana" w:cs="Arial"/>
          <w:sz w:val="20"/>
          <w:szCs w:val="20"/>
        </w:rPr>
        <w:br w:type="page"/>
      </w:r>
    </w:p>
    <w:p w14:paraId="691578A7" w14:textId="77777777" w:rsidR="00840D0C" w:rsidRDefault="00840D0C" w:rsidP="00712BAB">
      <w:pPr>
        <w:pStyle w:val="NormalWeb"/>
        <w:shd w:val="clear" w:color="auto" w:fill="FFFFFF"/>
        <w:spacing w:after="0"/>
        <w:ind w:left="1800"/>
        <w:rPr>
          <w:rFonts w:ascii="Verdana" w:hAnsi="Verdana" w:cs="Arial"/>
          <w:sz w:val="20"/>
          <w:szCs w:val="20"/>
        </w:rPr>
      </w:pPr>
    </w:p>
    <w:p w14:paraId="77C28564" w14:textId="77777777" w:rsidR="00840D0C" w:rsidRDefault="00840D0C">
      <w:pPr>
        <w:rPr>
          <w:rFonts w:ascii="Verdana" w:hAnsi="Verdana" w:cs="Arial"/>
          <w:sz w:val="20"/>
          <w:szCs w:val="20"/>
        </w:rPr>
      </w:pPr>
      <w:r>
        <w:rPr>
          <w:noProof/>
          <w:lang w:val="en-CA" w:eastAsia="en-CA"/>
        </w:rPr>
        <mc:AlternateContent>
          <mc:Choice Requires="wps">
            <w:drawing>
              <wp:anchor distT="0" distB="0" distL="114300" distR="114300" simplePos="0" relativeHeight="251675648" behindDoc="0" locked="0" layoutInCell="0" allowOverlap="1" wp14:anchorId="4A3A7B00" wp14:editId="408D8AA3">
                <wp:simplePos x="0" y="0"/>
                <wp:positionH relativeFrom="page">
                  <wp:posOffset>-9525</wp:posOffset>
                </wp:positionH>
                <wp:positionV relativeFrom="page">
                  <wp:posOffset>3581400</wp:posOffset>
                </wp:positionV>
                <wp:extent cx="6715125" cy="640080"/>
                <wp:effectExtent l="0" t="0" r="28575" b="2857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640080"/>
                        </a:xfrm>
                        <a:prstGeom prst="rect">
                          <a:avLst/>
                        </a:prstGeom>
                        <a:solidFill>
                          <a:schemeClr val="accent3">
                            <a:lumMod val="75000"/>
                          </a:schemeClr>
                        </a:solidFill>
                        <a:ln w="12700">
                          <a:solidFill>
                            <a:sysClr val="window" lastClr="FFFFFF"/>
                          </a:solidFill>
                          <a:miter lim="800000"/>
                          <a:headEnd/>
                          <a:tailEnd/>
                        </a:ln>
                        <a:extLst/>
                      </wps:spPr>
                      <wps:txbx>
                        <w:txbxContent>
                          <w:p w14:paraId="37D625E0"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840D0C">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7</w:t>
                            </w:r>
                          </w:p>
                          <w:p w14:paraId="2D77D8C5" w14:textId="77777777" w:rsidR="004565D6" w:rsidRPr="00840D0C" w:rsidRDefault="004565D6" w:rsidP="007224D3">
                            <w:pPr>
                              <w:pStyle w:val="NoSpacing"/>
                              <w:ind w:left="567"/>
                              <w:rPr>
                                <w:rFonts w:ascii="Verdana" w:eastAsiaTheme="majorEastAsia" w:hAnsi="Verdana" w:cstheme="majorBidi"/>
                                <w:color w:val="FFFFFF" w:themeColor="background1"/>
                                <w:sz w:val="60"/>
                                <w:szCs w:val="60"/>
                              </w:rPr>
                            </w:pPr>
                            <w:r w:rsidRPr="00840D0C">
                              <w:rPr>
                                <w:rFonts w:ascii="Verdana" w:eastAsiaTheme="majorEastAsia" w:hAnsi="Verdana" w:cstheme="majorBidi"/>
                                <w:color w:val="FFFFFF" w:themeColor="background1"/>
                                <w:sz w:val="60"/>
                                <w:szCs w:val="60"/>
                              </w:rPr>
                              <w:t>Silica Exposure Prevention &amp; Control:</w:t>
                            </w:r>
                            <w:r>
                              <w:rPr>
                                <w:rFonts w:ascii="Verdana" w:eastAsiaTheme="majorEastAsia" w:hAnsi="Verdana" w:cstheme="majorBidi"/>
                                <w:color w:val="FFFFFF" w:themeColor="background1"/>
                                <w:sz w:val="60"/>
                                <w:szCs w:val="60"/>
                              </w:rPr>
                              <w:t xml:space="preserve"> </w:t>
                            </w:r>
                            <w:r w:rsidRPr="00840D0C">
                              <w:rPr>
                                <w:rFonts w:ascii="Verdana" w:eastAsiaTheme="majorEastAsia" w:hAnsi="Verdana" w:cstheme="majorBidi"/>
                                <w:color w:val="FFFFFF" w:themeColor="background1"/>
                                <w:sz w:val="60"/>
                                <w:szCs w:val="60"/>
                              </w:rPr>
                              <w:t>Risk Control</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A3A7B00" id="_x0000_s1039" style="position:absolute;margin-left:-.75pt;margin-top:282pt;width:528.75pt;height:50.4pt;z-index:25167564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" o:allowincell="f" fillcolor="#76923c [2406]" strokecolor="window" strokeweight="1pt">
                <v:textbox style="mso-fit-shape-to-text:t" inset="14.4pt,,14.4pt">
                  <w:txbxContent>
                    <w:p w14:paraId="37D625E0"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840D0C">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7</w:t>
                      </w:r>
                    </w:p>
                    <w:p w14:paraId="2D77D8C5" w14:textId="77777777" w:rsidR="004565D6" w:rsidRPr="00840D0C" w:rsidRDefault="004565D6" w:rsidP="007224D3">
                      <w:pPr>
                        <w:pStyle w:val="NoSpacing"/>
                        <w:ind w:left="567"/>
                        <w:rPr>
                          <w:rFonts w:ascii="Verdana" w:eastAsiaTheme="majorEastAsia" w:hAnsi="Verdana" w:cstheme="majorBidi"/>
                          <w:color w:val="FFFFFF" w:themeColor="background1"/>
                          <w:sz w:val="60"/>
                          <w:szCs w:val="60"/>
                        </w:rPr>
                      </w:pPr>
                      <w:r w:rsidRPr="00840D0C">
                        <w:rPr>
                          <w:rFonts w:ascii="Verdana" w:eastAsiaTheme="majorEastAsia" w:hAnsi="Verdana" w:cstheme="majorBidi"/>
                          <w:color w:val="FFFFFF" w:themeColor="background1"/>
                          <w:sz w:val="60"/>
                          <w:szCs w:val="60"/>
                        </w:rPr>
                        <w:t>Silica Exposure Prevention &amp; Control:</w:t>
                      </w:r>
                      <w:r>
                        <w:rPr>
                          <w:rFonts w:ascii="Verdana" w:eastAsiaTheme="majorEastAsia" w:hAnsi="Verdana" w:cstheme="majorBidi"/>
                          <w:color w:val="FFFFFF" w:themeColor="background1"/>
                          <w:sz w:val="60"/>
                          <w:szCs w:val="60"/>
                        </w:rPr>
                        <w:t xml:space="preserve"> </w:t>
                      </w:r>
                      <w:r w:rsidRPr="00840D0C">
                        <w:rPr>
                          <w:rFonts w:ascii="Verdana" w:eastAsiaTheme="majorEastAsia" w:hAnsi="Verdana" w:cstheme="majorBidi"/>
                          <w:color w:val="FFFFFF" w:themeColor="background1"/>
                          <w:sz w:val="60"/>
                          <w:szCs w:val="60"/>
                        </w:rPr>
                        <w:t>Risk Control</w:t>
                      </w:r>
                    </w:p>
                  </w:txbxContent>
                </v:textbox>
                <w10:wrap anchorx="page" anchory="page"/>
              </v:rect>
            </w:pict>
          </mc:Fallback>
        </mc:AlternateContent>
      </w:r>
      <w:r>
        <w:rPr>
          <w:rFonts w:ascii="Verdana" w:hAnsi="Verdana" w:cs="Arial"/>
          <w:sz w:val="20"/>
          <w:szCs w:val="20"/>
        </w:rPr>
        <w:br w:type="page"/>
      </w:r>
    </w:p>
    <w:p w14:paraId="7C844EA7" w14:textId="77777777" w:rsidR="00712BAB" w:rsidRPr="003D2093" w:rsidRDefault="00712BAB" w:rsidP="00712BAB">
      <w:pPr>
        <w:pStyle w:val="NormalWeb"/>
        <w:shd w:val="clear" w:color="auto" w:fill="FFFFFF"/>
        <w:spacing w:after="0"/>
        <w:ind w:left="1800"/>
        <w:rPr>
          <w:rFonts w:ascii="Verdana" w:hAnsi="Verdana" w:cs="Arial"/>
          <w:sz w:val="20"/>
          <w:szCs w:val="20"/>
        </w:rPr>
      </w:pPr>
    </w:p>
    <w:p w14:paraId="7ACA4A49" w14:textId="77777777" w:rsidR="003C79B7" w:rsidRPr="00562CBC" w:rsidRDefault="003C79B7" w:rsidP="00562CBC">
      <w:pPr>
        <w:pStyle w:val="NormalWeb"/>
        <w:shd w:val="clear" w:color="auto" w:fill="FFFFFF"/>
        <w:spacing w:after="0"/>
        <w:rPr>
          <w:rFonts w:ascii="Verdana" w:hAnsi="Verdana" w:cs="Arial"/>
          <w:b/>
          <w:sz w:val="20"/>
          <w:szCs w:val="20"/>
        </w:rPr>
      </w:pPr>
      <w:r w:rsidRPr="003D2093">
        <w:rPr>
          <w:rFonts w:ascii="Verdana" w:hAnsi="Verdana" w:cs="Arial"/>
          <w:b/>
          <w:sz w:val="20"/>
          <w:szCs w:val="20"/>
        </w:rPr>
        <w:t>Control Methods</w:t>
      </w:r>
      <w:r w:rsidR="00562CBC">
        <w:rPr>
          <w:rFonts w:ascii="Verdana" w:hAnsi="Verdana" w:cs="Arial"/>
          <w:b/>
          <w:sz w:val="20"/>
          <w:szCs w:val="20"/>
        </w:rPr>
        <w:t xml:space="preserve">: </w:t>
      </w:r>
      <w:r w:rsidR="0000265B" w:rsidRPr="003D2093">
        <w:rPr>
          <w:rFonts w:ascii="Verdana" w:hAnsi="Verdana" w:cs="Arial"/>
          <w:sz w:val="20"/>
          <w:szCs w:val="20"/>
        </w:rPr>
        <w:t xml:space="preserve">When determining measures to reduce or eliminate worker exposure to silica dust, </w:t>
      </w:r>
      <w:r w:rsidR="00133F76">
        <w:rPr>
          <w:rFonts w:ascii="Verdana" w:hAnsi="Verdana" w:cs="Arial"/>
          <w:sz w:val="20"/>
          <w:szCs w:val="20"/>
        </w:rPr>
        <w:t>A2 Carved-N-Stone</w:t>
      </w:r>
      <w:r w:rsidR="00840D0C">
        <w:rPr>
          <w:rFonts w:ascii="Verdana" w:hAnsi="Verdana" w:cs="Arial"/>
          <w:i/>
          <w:sz w:val="20"/>
          <w:szCs w:val="20"/>
        </w:rPr>
        <w:t xml:space="preserve"> </w:t>
      </w:r>
      <w:r w:rsidR="00840D0C" w:rsidRPr="003D2093">
        <w:rPr>
          <w:rFonts w:ascii="Verdana" w:hAnsi="Verdana" w:cs="Arial"/>
          <w:sz w:val="20"/>
          <w:szCs w:val="20"/>
        </w:rPr>
        <w:t>will</w:t>
      </w:r>
      <w:r w:rsidR="0000265B" w:rsidRPr="003D2093">
        <w:rPr>
          <w:rFonts w:ascii="Verdana" w:hAnsi="Verdana" w:cs="Arial"/>
          <w:sz w:val="20"/>
          <w:szCs w:val="20"/>
        </w:rPr>
        <w:t xml:space="preserve"> generally select a combination of controls, listed in order of preference:</w:t>
      </w:r>
    </w:p>
    <w:p w14:paraId="3D90C8D5" w14:textId="77777777" w:rsidR="0000265B" w:rsidRPr="003D2093" w:rsidRDefault="0000265B" w:rsidP="001978E6">
      <w:pPr>
        <w:pStyle w:val="NormalWeb"/>
        <w:shd w:val="clear" w:color="auto" w:fill="FFFFFF"/>
        <w:spacing w:after="0"/>
        <w:ind w:left="709" w:hanging="709"/>
        <w:rPr>
          <w:rFonts w:ascii="Verdana" w:hAnsi="Verdana" w:cs="Arial"/>
          <w:sz w:val="20"/>
          <w:szCs w:val="20"/>
        </w:rPr>
      </w:pPr>
    </w:p>
    <w:p w14:paraId="76756606" w14:textId="77777777" w:rsidR="0000265B" w:rsidRPr="003D2093" w:rsidRDefault="0000265B" w:rsidP="003425FA">
      <w:pPr>
        <w:pStyle w:val="NormalWeb"/>
        <w:numPr>
          <w:ilvl w:val="0"/>
          <w:numId w:val="17"/>
        </w:numPr>
        <w:shd w:val="clear" w:color="auto" w:fill="FFFFFF"/>
        <w:tabs>
          <w:tab w:val="left" w:pos="709"/>
        </w:tabs>
        <w:spacing w:after="120"/>
        <w:rPr>
          <w:rFonts w:ascii="Verdana" w:hAnsi="Verdana" w:cs="Arial"/>
          <w:sz w:val="20"/>
          <w:szCs w:val="20"/>
        </w:rPr>
      </w:pPr>
      <w:r w:rsidRPr="003D2093">
        <w:rPr>
          <w:rFonts w:ascii="Verdana" w:hAnsi="Verdana" w:cs="Arial"/>
          <w:sz w:val="20"/>
          <w:szCs w:val="20"/>
        </w:rPr>
        <w:t>Elimination and Substitution.</w:t>
      </w:r>
    </w:p>
    <w:p w14:paraId="10D7DB6F" w14:textId="77777777" w:rsidR="0000265B" w:rsidRPr="003D2093" w:rsidRDefault="0000265B" w:rsidP="003425FA">
      <w:pPr>
        <w:pStyle w:val="NormalWeb"/>
        <w:numPr>
          <w:ilvl w:val="0"/>
          <w:numId w:val="17"/>
        </w:numPr>
        <w:shd w:val="clear" w:color="auto" w:fill="FFFFFF"/>
        <w:tabs>
          <w:tab w:val="left" w:pos="709"/>
        </w:tabs>
        <w:spacing w:after="120"/>
        <w:rPr>
          <w:rFonts w:ascii="Verdana" w:hAnsi="Verdana" w:cs="Arial"/>
          <w:sz w:val="20"/>
          <w:szCs w:val="20"/>
        </w:rPr>
      </w:pPr>
      <w:r w:rsidRPr="003D2093">
        <w:rPr>
          <w:rFonts w:ascii="Verdana" w:hAnsi="Verdana" w:cs="Arial"/>
          <w:sz w:val="20"/>
          <w:szCs w:val="20"/>
        </w:rPr>
        <w:t>Engineering.</w:t>
      </w:r>
    </w:p>
    <w:p w14:paraId="4409F07D" w14:textId="77777777" w:rsidR="0000265B" w:rsidRPr="003D2093" w:rsidRDefault="008D6EE3" w:rsidP="003425FA">
      <w:pPr>
        <w:pStyle w:val="NormalWeb"/>
        <w:numPr>
          <w:ilvl w:val="0"/>
          <w:numId w:val="17"/>
        </w:numPr>
        <w:shd w:val="clear" w:color="auto" w:fill="FFFFFF"/>
        <w:tabs>
          <w:tab w:val="left" w:pos="709"/>
        </w:tabs>
        <w:spacing w:after="120"/>
        <w:rPr>
          <w:rFonts w:ascii="Verdana" w:hAnsi="Verdana" w:cs="Arial"/>
          <w:sz w:val="20"/>
          <w:szCs w:val="20"/>
        </w:rPr>
      </w:pPr>
      <w:r w:rsidRPr="003D2093">
        <w:rPr>
          <w:rFonts w:ascii="Verdana" w:hAnsi="Verdana" w:cs="Arial"/>
          <w:sz w:val="20"/>
          <w:szCs w:val="20"/>
        </w:rPr>
        <w:t>Administrative</w:t>
      </w:r>
      <w:r w:rsidR="0000265B" w:rsidRPr="003D2093">
        <w:rPr>
          <w:rFonts w:ascii="Verdana" w:hAnsi="Verdana" w:cs="Arial"/>
          <w:sz w:val="20"/>
          <w:szCs w:val="20"/>
        </w:rPr>
        <w:t>.</w:t>
      </w:r>
    </w:p>
    <w:p w14:paraId="4C5BC9F8" w14:textId="77777777" w:rsidR="0000265B" w:rsidRPr="003D2093" w:rsidRDefault="0000265B" w:rsidP="003425FA">
      <w:pPr>
        <w:pStyle w:val="NormalWeb"/>
        <w:numPr>
          <w:ilvl w:val="0"/>
          <w:numId w:val="17"/>
        </w:numPr>
        <w:shd w:val="clear" w:color="auto" w:fill="FFFFFF"/>
        <w:tabs>
          <w:tab w:val="left" w:pos="709"/>
        </w:tabs>
        <w:spacing w:after="120"/>
        <w:rPr>
          <w:rFonts w:ascii="Verdana" w:hAnsi="Verdana" w:cs="Arial"/>
          <w:sz w:val="20"/>
          <w:szCs w:val="20"/>
        </w:rPr>
      </w:pPr>
      <w:r w:rsidRPr="003D2093">
        <w:rPr>
          <w:rFonts w:ascii="Verdana" w:hAnsi="Verdana" w:cs="Arial"/>
          <w:sz w:val="20"/>
          <w:szCs w:val="20"/>
        </w:rPr>
        <w:t>Personnel Protection Equipment (PPE)</w:t>
      </w:r>
      <w:r w:rsidR="00024193">
        <w:rPr>
          <w:rFonts w:ascii="Verdana" w:hAnsi="Verdana" w:cs="Arial"/>
          <w:sz w:val="20"/>
          <w:szCs w:val="20"/>
        </w:rPr>
        <w:t>.</w:t>
      </w:r>
    </w:p>
    <w:p w14:paraId="786011C5" w14:textId="77777777" w:rsidR="00F84406" w:rsidRPr="003D2093" w:rsidRDefault="00F84406" w:rsidP="001978E6">
      <w:pPr>
        <w:pStyle w:val="NormalWeb"/>
        <w:shd w:val="clear" w:color="auto" w:fill="FFFFFF"/>
        <w:spacing w:after="0"/>
        <w:ind w:left="709" w:hanging="709"/>
        <w:rPr>
          <w:rFonts w:ascii="Verdana" w:hAnsi="Verdana" w:cs="Arial"/>
          <w:b/>
          <w:sz w:val="20"/>
          <w:szCs w:val="20"/>
        </w:rPr>
      </w:pPr>
    </w:p>
    <w:p w14:paraId="1896BB3D" w14:textId="77777777" w:rsidR="00121529" w:rsidRPr="003D2093" w:rsidRDefault="00121529" w:rsidP="001978E6">
      <w:pPr>
        <w:pStyle w:val="NormalWeb"/>
        <w:shd w:val="clear" w:color="auto" w:fill="FFFFFF"/>
        <w:spacing w:after="0"/>
        <w:ind w:left="709" w:hanging="709"/>
        <w:rPr>
          <w:rFonts w:ascii="Verdana" w:hAnsi="Verdana" w:cs="Arial"/>
          <w:b/>
          <w:sz w:val="20"/>
          <w:szCs w:val="20"/>
        </w:rPr>
      </w:pPr>
    </w:p>
    <w:p w14:paraId="6999D29F" w14:textId="77777777" w:rsidR="00121529" w:rsidRPr="003D2093" w:rsidRDefault="0000265B" w:rsidP="009E389D">
      <w:pPr>
        <w:pStyle w:val="NormalWeb"/>
        <w:shd w:val="clear" w:color="auto" w:fill="FFFFFF"/>
        <w:spacing w:after="0"/>
        <w:rPr>
          <w:rFonts w:ascii="Verdana" w:hAnsi="Verdana" w:cs="Arial"/>
          <w:sz w:val="20"/>
          <w:szCs w:val="20"/>
        </w:rPr>
      </w:pPr>
      <w:r w:rsidRPr="009E389D">
        <w:rPr>
          <w:rFonts w:ascii="Verdana" w:hAnsi="Verdana" w:cs="Arial"/>
          <w:b/>
          <w:sz w:val="20"/>
          <w:szCs w:val="20"/>
        </w:rPr>
        <w:t>Substitution and Elimination:</w:t>
      </w:r>
      <w:r w:rsidRPr="003D2093">
        <w:rPr>
          <w:rFonts w:ascii="Verdana" w:hAnsi="Verdana" w:cs="Arial"/>
          <w:sz w:val="20"/>
          <w:szCs w:val="20"/>
        </w:rPr>
        <w:t xml:space="preserve">  Whenever possible, </w:t>
      </w:r>
      <w:r w:rsidR="00133F76">
        <w:rPr>
          <w:rFonts w:ascii="Verdana" w:hAnsi="Verdana" w:cs="Arial"/>
          <w:sz w:val="20"/>
          <w:szCs w:val="20"/>
        </w:rPr>
        <w:t>A2 Carved-N-Stone</w:t>
      </w:r>
      <w:r w:rsidR="00840D0C">
        <w:rPr>
          <w:rFonts w:ascii="Verdana" w:hAnsi="Verdana" w:cs="Arial"/>
          <w:i/>
          <w:sz w:val="20"/>
          <w:szCs w:val="20"/>
        </w:rPr>
        <w:t xml:space="preserve"> </w:t>
      </w:r>
      <w:r w:rsidR="00840D0C" w:rsidRPr="003D2093">
        <w:rPr>
          <w:rFonts w:ascii="Verdana" w:hAnsi="Verdana" w:cs="Arial"/>
          <w:sz w:val="20"/>
          <w:szCs w:val="20"/>
        </w:rPr>
        <w:t>will</w:t>
      </w:r>
      <w:r w:rsidRPr="003D2093">
        <w:rPr>
          <w:rFonts w:ascii="Verdana" w:hAnsi="Verdana" w:cs="Arial"/>
          <w:sz w:val="20"/>
          <w:szCs w:val="20"/>
        </w:rPr>
        <w:t xml:space="preserve"> substitute products containing silica with products that do not contain </w:t>
      </w:r>
      <w:r w:rsidRPr="003D2093">
        <w:rPr>
          <w:rFonts w:ascii="Verdana" w:hAnsi="Verdana" w:cs="Arial"/>
          <w:i/>
          <w:sz w:val="20"/>
          <w:szCs w:val="20"/>
        </w:rPr>
        <w:t>(or contain a lower percentage of)</w:t>
      </w:r>
      <w:r w:rsidRPr="003D2093">
        <w:rPr>
          <w:rFonts w:ascii="Verdana" w:hAnsi="Verdana" w:cs="Arial"/>
          <w:sz w:val="20"/>
          <w:szCs w:val="20"/>
        </w:rPr>
        <w:t xml:space="preserve"> crystalline silica.</w:t>
      </w:r>
      <w:r w:rsidR="00024193">
        <w:rPr>
          <w:rFonts w:ascii="Verdana" w:hAnsi="Verdana" w:cs="Arial"/>
          <w:sz w:val="20"/>
          <w:szCs w:val="20"/>
        </w:rPr>
        <w:t xml:space="preserve"> </w:t>
      </w:r>
      <w:r w:rsidR="00586FD4" w:rsidRPr="003D2093">
        <w:rPr>
          <w:rFonts w:ascii="Verdana" w:hAnsi="Verdana" w:cs="Arial"/>
          <w:sz w:val="20"/>
          <w:szCs w:val="20"/>
        </w:rPr>
        <w:t>While there have historically been few “</w:t>
      </w:r>
      <w:proofErr w:type="gramStart"/>
      <w:r w:rsidR="00121529" w:rsidRPr="003D2093">
        <w:rPr>
          <w:rFonts w:ascii="Verdana" w:hAnsi="Verdana" w:cs="Arial"/>
          <w:sz w:val="20"/>
          <w:szCs w:val="20"/>
        </w:rPr>
        <w:t>substitution</w:t>
      </w:r>
      <w:proofErr w:type="gramEnd"/>
      <w:r w:rsidR="00586FD4" w:rsidRPr="003D2093">
        <w:rPr>
          <w:rFonts w:ascii="Verdana" w:hAnsi="Verdana" w:cs="Arial"/>
          <w:sz w:val="20"/>
          <w:szCs w:val="20"/>
        </w:rPr>
        <w:t>”</w:t>
      </w:r>
      <w:r w:rsidR="00121529" w:rsidRPr="003D2093">
        <w:rPr>
          <w:rFonts w:ascii="Verdana" w:hAnsi="Verdana" w:cs="Arial"/>
          <w:sz w:val="20"/>
          <w:szCs w:val="20"/>
        </w:rPr>
        <w:t xml:space="preserve"> options available, </w:t>
      </w:r>
      <w:r w:rsidR="005E2089">
        <w:rPr>
          <w:rFonts w:ascii="Verdana" w:hAnsi="Verdana" w:cs="Arial"/>
          <w:sz w:val="20"/>
          <w:szCs w:val="20"/>
        </w:rPr>
        <w:t>A2 Carved-N-Stone</w:t>
      </w:r>
      <w:r w:rsidR="00840D0C">
        <w:rPr>
          <w:rFonts w:ascii="Verdana" w:hAnsi="Verdana" w:cs="Arial"/>
          <w:i/>
          <w:sz w:val="20"/>
          <w:szCs w:val="20"/>
        </w:rPr>
        <w:t xml:space="preserve"> </w:t>
      </w:r>
      <w:r w:rsidR="00840D0C" w:rsidRPr="003D2093">
        <w:rPr>
          <w:rFonts w:ascii="Verdana" w:hAnsi="Verdana" w:cs="Arial"/>
          <w:sz w:val="20"/>
          <w:szCs w:val="20"/>
        </w:rPr>
        <w:t>recognizes</w:t>
      </w:r>
      <w:r w:rsidR="00121529" w:rsidRPr="003D2093">
        <w:rPr>
          <w:rFonts w:ascii="Verdana" w:hAnsi="Verdana" w:cs="Arial"/>
          <w:sz w:val="20"/>
          <w:szCs w:val="20"/>
        </w:rPr>
        <w:t xml:space="preserve"> the importance of planning work in order to minimize the amount of silica dust generated.</w:t>
      </w:r>
      <w:r w:rsidR="00024193">
        <w:rPr>
          <w:rFonts w:ascii="Verdana" w:hAnsi="Verdana" w:cs="Arial"/>
          <w:sz w:val="20"/>
          <w:szCs w:val="20"/>
        </w:rPr>
        <w:t xml:space="preserve"> </w:t>
      </w:r>
      <w:r w:rsidR="00B76781" w:rsidRPr="003D2093">
        <w:rPr>
          <w:rFonts w:ascii="Verdana" w:hAnsi="Verdana" w:cs="Arial"/>
          <w:sz w:val="20"/>
          <w:szCs w:val="20"/>
        </w:rPr>
        <w:t>During the planning phases of a</w:t>
      </w:r>
      <w:r w:rsidR="00121529" w:rsidRPr="003D2093">
        <w:rPr>
          <w:rFonts w:ascii="Verdana" w:hAnsi="Verdana" w:cs="Arial"/>
          <w:sz w:val="20"/>
          <w:szCs w:val="20"/>
        </w:rPr>
        <w:t xml:space="preserve"> project, </w:t>
      </w:r>
      <w:r w:rsidR="005E2089">
        <w:rPr>
          <w:rFonts w:ascii="Verdana" w:hAnsi="Verdana" w:cs="Arial"/>
          <w:sz w:val="20"/>
          <w:szCs w:val="20"/>
        </w:rPr>
        <w:t>A2 Carved-N-Stone</w:t>
      </w:r>
      <w:r w:rsidR="00121529" w:rsidRPr="003D2093">
        <w:rPr>
          <w:rFonts w:ascii="Verdana" w:hAnsi="Verdana" w:cs="Arial"/>
          <w:sz w:val="20"/>
          <w:szCs w:val="20"/>
        </w:rPr>
        <w:t xml:space="preserve"> will advocate for the use of methods that reduce the need for cutting, grinding, or drilling of concrete surfaces</w:t>
      </w:r>
      <w:r w:rsidR="00B76781" w:rsidRPr="003D2093">
        <w:rPr>
          <w:rFonts w:ascii="Verdana" w:hAnsi="Verdana" w:cs="Arial"/>
          <w:sz w:val="20"/>
          <w:szCs w:val="20"/>
        </w:rPr>
        <w:t>.</w:t>
      </w:r>
    </w:p>
    <w:p w14:paraId="4D321832" w14:textId="77777777" w:rsidR="00024193" w:rsidRDefault="00024193" w:rsidP="009E389D">
      <w:pPr>
        <w:pStyle w:val="NormalWeb"/>
        <w:shd w:val="clear" w:color="auto" w:fill="FFFFFF"/>
        <w:spacing w:after="0"/>
        <w:rPr>
          <w:rFonts w:ascii="Verdana" w:hAnsi="Verdana" w:cs="Arial"/>
          <w:b/>
          <w:sz w:val="20"/>
          <w:szCs w:val="20"/>
        </w:rPr>
      </w:pPr>
    </w:p>
    <w:p w14:paraId="15D7085D" w14:textId="77777777" w:rsidR="00024193" w:rsidRDefault="00121529" w:rsidP="003425FA">
      <w:pPr>
        <w:pStyle w:val="NormalWeb"/>
        <w:shd w:val="clear" w:color="auto" w:fill="FFFFFF"/>
        <w:spacing w:after="0"/>
        <w:rPr>
          <w:rFonts w:ascii="Verdana" w:hAnsi="Verdana" w:cs="Arial"/>
          <w:sz w:val="20"/>
          <w:szCs w:val="20"/>
        </w:rPr>
      </w:pPr>
      <w:r w:rsidRPr="009E389D">
        <w:rPr>
          <w:rFonts w:ascii="Verdana" w:hAnsi="Verdana" w:cs="Arial"/>
          <w:b/>
          <w:sz w:val="20"/>
          <w:szCs w:val="20"/>
        </w:rPr>
        <w:t>Engineering</w:t>
      </w:r>
      <w:r w:rsidR="008D6EE3" w:rsidRPr="009E389D">
        <w:rPr>
          <w:rFonts w:ascii="Verdana" w:hAnsi="Verdana" w:cs="Arial"/>
          <w:b/>
          <w:sz w:val="20"/>
          <w:szCs w:val="20"/>
        </w:rPr>
        <w:t xml:space="preserve"> Controls</w:t>
      </w:r>
      <w:r w:rsidR="009E389D">
        <w:rPr>
          <w:rFonts w:ascii="Verdana" w:hAnsi="Verdana" w:cs="Arial"/>
          <w:b/>
          <w:sz w:val="20"/>
          <w:szCs w:val="20"/>
        </w:rPr>
        <w:t xml:space="preserve">: </w:t>
      </w:r>
      <w:r w:rsidRPr="003D2093">
        <w:rPr>
          <w:rFonts w:ascii="Verdana" w:hAnsi="Verdana" w:cs="Arial"/>
          <w:sz w:val="20"/>
          <w:szCs w:val="20"/>
        </w:rPr>
        <w:t>Engineering controls are those controls which aim to control or otherwise minimize the release of crystalline silica.</w:t>
      </w:r>
      <w:r w:rsidR="00024193">
        <w:rPr>
          <w:rFonts w:ascii="Verdana" w:hAnsi="Verdana" w:cs="Arial"/>
          <w:sz w:val="20"/>
          <w:szCs w:val="20"/>
        </w:rPr>
        <w:t xml:space="preserve"> </w:t>
      </w:r>
      <w:r w:rsidRPr="003D2093">
        <w:rPr>
          <w:rFonts w:ascii="Verdana" w:hAnsi="Verdana" w:cs="Arial"/>
          <w:sz w:val="20"/>
          <w:szCs w:val="20"/>
        </w:rPr>
        <w:t>Two “common”</w:t>
      </w:r>
      <w:r w:rsidR="007D1DE2" w:rsidRPr="003D2093">
        <w:rPr>
          <w:rFonts w:ascii="Verdana" w:hAnsi="Verdana" w:cs="Arial"/>
          <w:sz w:val="20"/>
          <w:szCs w:val="20"/>
        </w:rPr>
        <w:t xml:space="preserve"> engineering control options</w:t>
      </w:r>
      <w:r w:rsidRPr="003D2093">
        <w:rPr>
          <w:rFonts w:ascii="Verdana" w:hAnsi="Verdana" w:cs="Arial"/>
          <w:sz w:val="20"/>
          <w:szCs w:val="20"/>
        </w:rPr>
        <w:t xml:space="preserve"> are available to </w:t>
      </w:r>
      <w:r w:rsidR="005E2089">
        <w:rPr>
          <w:rFonts w:ascii="Verdana" w:hAnsi="Verdana" w:cs="Arial"/>
          <w:sz w:val="20"/>
          <w:szCs w:val="20"/>
        </w:rPr>
        <w:t>A2 Carved-N-Stone</w:t>
      </w:r>
      <w:r w:rsidR="00840D0C">
        <w:rPr>
          <w:rFonts w:ascii="Verdana" w:hAnsi="Verdana" w:cs="Arial"/>
          <w:i/>
          <w:sz w:val="20"/>
          <w:szCs w:val="20"/>
        </w:rPr>
        <w:t xml:space="preserve"> </w:t>
      </w:r>
      <w:r w:rsidR="00840D0C" w:rsidRPr="003D2093">
        <w:rPr>
          <w:rFonts w:ascii="Verdana" w:hAnsi="Verdana" w:cs="Arial"/>
          <w:sz w:val="20"/>
          <w:szCs w:val="20"/>
        </w:rPr>
        <w:t>in</w:t>
      </w:r>
      <w:r w:rsidRPr="003D2093">
        <w:rPr>
          <w:rFonts w:ascii="Verdana" w:hAnsi="Verdana" w:cs="Arial"/>
          <w:sz w:val="20"/>
          <w:szCs w:val="20"/>
        </w:rPr>
        <w:t xml:space="preserve"> many circumstances.  These include the Local Exhaust Ventilation (LEV)</w:t>
      </w:r>
      <w:r w:rsidR="00D27ECD" w:rsidRPr="003D2093">
        <w:rPr>
          <w:rFonts w:ascii="Verdana" w:hAnsi="Verdana" w:cs="Arial"/>
          <w:sz w:val="20"/>
          <w:szCs w:val="20"/>
        </w:rPr>
        <w:t xml:space="preserve"> and Wet Dust Suppression (WDS) systems.</w:t>
      </w:r>
    </w:p>
    <w:p w14:paraId="75689539" w14:textId="77777777" w:rsidR="00024193" w:rsidRDefault="00024193" w:rsidP="003425FA">
      <w:pPr>
        <w:pStyle w:val="NormalWeb"/>
        <w:shd w:val="clear" w:color="auto" w:fill="FFFFFF"/>
        <w:spacing w:after="0"/>
        <w:rPr>
          <w:rFonts w:ascii="Verdana" w:hAnsi="Verdana" w:cs="Arial"/>
          <w:sz w:val="20"/>
          <w:szCs w:val="20"/>
        </w:rPr>
      </w:pPr>
    </w:p>
    <w:p w14:paraId="4831A9D0" w14:textId="77777777" w:rsidR="007D1DE2" w:rsidRPr="003D2093" w:rsidRDefault="00D27ECD" w:rsidP="003425FA">
      <w:pPr>
        <w:pStyle w:val="NormalWeb"/>
        <w:shd w:val="clear" w:color="auto" w:fill="FFFFFF"/>
        <w:spacing w:after="0"/>
        <w:rPr>
          <w:rFonts w:ascii="Verdana" w:hAnsi="Verdana" w:cs="Arial"/>
          <w:sz w:val="20"/>
          <w:szCs w:val="20"/>
        </w:rPr>
      </w:pPr>
      <w:r w:rsidRPr="00840D0C">
        <w:rPr>
          <w:rFonts w:ascii="Verdana" w:hAnsi="Verdana" w:cs="Arial"/>
          <w:b/>
          <w:sz w:val="20"/>
          <w:szCs w:val="20"/>
        </w:rPr>
        <w:t>LEV</w:t>
      </w:r>
      <w:r w:rsidR="007D1DE2" w:rsidRPr="00840D0C">
        <w:rPr>
          <w:rFonts w:ascii="Verdana" w:hAnsi="Verdana" w:cs="Arial"/>
          <w:b/>
          <w:sz w:val="20"/>
          <w:szCs w:val="20"/>
        </w:rPr>
        <w:t xml:space="preserve"> Systems</w:t>
      </w:r>
      <w:r w:rsidR="007D1DE2" w:rsidRPr="003D2093">
        <w:rPr>
          <w:rFonts w:ascii="Verdana" w:hAnsi="Verdana" w:cs="Arial"/>
          <w:sz w:val="20"/>
          <w:szCs w:val="20"/>
        </w:rPr>
        <w:t xml:space="preserve">:  </w:t>
      </w:r>
      <w:r w:rsidR="00712BAB" w:rsidRPr="003D2093">
        <w:rPr>
          <w:rFonts w:ascii="Verdana" w:hAnsi="Verdana" w:cs="Arial"/>
          <w:sz w:val="20"/>
          <w:szCs w:val="20"/>
        </w:rPr>
        <w:t>T</w:t>
      </w:r>
      <w:r w:rsidR="007D1DE2" w:rsidRPr="003D2093">
        <w:rPr>
          <w:rFonts w:ascii="Verdana" w:hAnsi="Verdana" w:cs="Arial"/>
          <w:sz w:val="20"/>
          <w:szCs w:val="20"/>
        </w:rPr>
        <w:t>ools/appliance specific LEV systems are available on some tools/appliances</w:t>
      </w:r>
      <w:r w:rsidR="00840D0C">
        <w:rPr>
          <w:rFonts w:ascii="Verdana" w:hAnsi="Verdana" w:cs="Arial"/>
          <w:sz w:val="20"/>
          <w:szCs w:val="20"/>
        </w:rPr>
        <w:t>. S</w:t>
      </w:r>
      <w:r w:rsidR="007D1DE2" w:rsidRPr="003D2093">
        <w:rPr>
          <w:rFonts w:ascii="Verdana" w:hAnsi="Verdana" w:cs="Arial"/>
          <w:sz w:val="20"/>
          <w:szCs w:val="20"/>
        </w:rPr>
        <w:t>uch LEV systems are generally comprised of a shroud assembly, a hose attachment, and a vacuum system.  Dust-laden air is collected within the shroud, drawn into the hose attachment, and conveyed to the vacuum, where it is filtered and discharged.</w:t>
      </w:r>
      <w:r w:rsidR="00712BAB" w:rsidRPr="003D2093">
        <w:rPr>
          <w:rFonts w:ascii="Verdana" w:hAnsi="Verdana" w:cs="Arial"/>
          <w:sz w:val="20"/>
          <w:szCs w:val="20"/>
        </w:rPr>
        <w:t xml:space="preserve">   </w:t>
      </w:r>
      <w:r w:rsidR="007D1DE2" w:rsidRPr="003D2093">
        <w:rPr>
          <w:rFonts w:ascii="Verdana" w:hAnsi="Verdana" w:cs="Arial"/>
          <w:sz w:val="20"/>
          <w:szCs w:val="20"/>
        </w:rPr>
        <w:t>“Lar</w:t>
      </w:r>
      <w:r w:rsidR="00360A09" w:rsidRPr="003D2093">
        <w:rPr>
          <w:rFonts w:ascii="Verdana" w:hAnsi="Verdana" w:cs="Arial"/>
          <w:sz w:val="20"/>
          <w:szCs w:val="20"/>
        </w:rPr>
        <w:t xml:space="preserve">ge scale” LEV systems, such those available on some </w:t>
      </w:r>
      <w:r w:rsidR="007D1DE2" w:rsidRPr="003D2093">
        <w:rPr>
          <w:rFonts w:ascii="Verdana" w:hAnsi="Verdana" w:cs="Arial"/>
          <w:sz w:val="20"/>
          <w:szCs w:val="20"/>
        </w:rPr>
        <w:t>Vacuum Truck</w:t>
      </w:r>
      <w:r w:rsidR="00360A09" w:rsidRPr="003D2093">
        <w:rPr>
          <w:rFonts w:ascii="Verdana" w:hAnsi="Verdana" w:cs="Arial"/>
          <w:sz w:val="20"/>
          <w:szCs w:val="20"/>
        </w:rPr>
        <w:t>s and Mobile Sweepers</w:t>
      </w:r>
      <w:r w:rsidR="007D1DE2" w:rsidRPr="003D2093">
        <w:rPr>
          <w:rFonts w:ascii="Verdana" w:hAnsi="Verdana" w:cs="Arial"/>
          <w:sz w:val="20"/>
          <w:szCs w:val="20"/>
        </w:rPr>
        <w:t xml:space="preserve">, may also be employed (at times) on </w:t>
      </w:r>
      <w:r w:rsidR="005E2089">
        <w:rPr>
          <w:rFonts w:ascii="Verdana" w:hAnsi="Verdana" w:cs="Arial"/>
          <w:sz w:val="20"/>
          <w:szCs w:val="20"/>
        </w:rPr>
        <w:t>A2 Carved-N-Stone</w:t>
      </w:r>
      <w:r w:rsidR="005E2089" w:rsidRPr="003D2093">
        <w:rPr>
          <w:rFonts w:ascii="Verdana" w:hAnsi="Verdana" w:cs="Arial"/>
          <w:sz w:val="20"/>
          <w:szCs w:val="20"/>
        </w:rPr>
        <w:t xml:space="preserve"> </w:t>
      </w:r>
      <w:r w:rsidR="007D1DE2" w:rsidRPr="003D2093">
        <w:rPr>
          <w:rFonts w:ascii="Verdana" w:hAnsi="Verdana" w:cs="Arial"/>
          <w:sz w:val="20"/>
          <w:szCs w:val="20"/>
        </w:rPr>
        <w:t>projects.</w:t>
      </w:r>
    </w:p>
    <w:p w14:paraId="344C5F03" w14:textId="77777777" w:rsidR="007D1DE2" w:rsidRPr="003D2093" w:rsidRDefault="007D1DE2" w:rsidP="007D1DE2">
      <w:pPr>
        <w:pStyle w:val="NormalWeb"/>
        <w:shd w:val="clear" w:color="auto" w:fill="FFFFFF"/>
        <w:spacing w:after="0"/>
        <w:ind w:left="2160"/>
        <w:rPr>
          <w:rFonts w:ascii="Verdana" w:hAnsi="Verdana" w:cs="Arial"/>
          <w:sz w:val="20"/>
          <w:szCs w:val="20"/>
        </w:rPr>
      </w:pPr>
    </w:p>
    <w:p w14:paraId="70E5D6BF" w14:textId="77777777" w:rsidR="007D1DE2" w:rsidRPr="003D2093" w:rsidRDefault="007D1DE2" w:rsidP="00840D0C">
      <w:pPr>
        <w:pStyle w:val="NormalWeb"/>
        <w:shd w:val="clear" w:color="auto" w:fill="FFFFFF"/>
        <w:spacing w:after="0"/>
        <w:rPr>
          <w:rFonts w:ascii="Verdana" w:hAnsi="Verdana" w:cs="Arial"/>
          <w:sz w:val="20"/>
          <w:szCs w:val="20"/>
        </w:rPr>
      </w:pPr>
      <w:r w:rsidRPr="003D2093">
        <w:rPr>
          <w:rFonts w:ascii="Verdana" w:hAnsi="Verdana" w:cs="Arial"/>
          <w:sz w:val="20"/>
          <w:szCs w:val="20"/>
        </w:rPr>
        <w:t>When</w:t>
      </w:r>
      <w:r w:rsidR="00712BAB" w:rsidRPr="003D2093">
        <w:rPr>
          <w:rFonts w:ascii="Verdana" w:hAnsi="Verdana" w:cs="Arial"/>
          <w:sz w:val="20"/>
          <w:szCs w:val="20"/>
        </w:rPr>
        <w:t>/if</w:t>
      </w:r>
      <w:r w:rsidRPr="003D2093">
        <w:rPr>
          <w:rFonts w:ascii="Verdana" w:hAnsi="Verdana" w:cs="Arial"/>
          <w:sz w:val="20"/>
          <w:szCs w:val="20"/>
        </w:rPr>
        <w:t xml:space="preserve"> LEV systems are used,</w:t>
      </w:r>
      <w:r w:rsidR="005E2089">
        <w:rPr>
          <w:rFonts w:ascii="Verdana" w:hAnsi="Verdana" w:cs="Arial"/>
          <w:sz w:val="20"/>
          <w:szCs w:val="20"/>
        </w:rPr>
        <w:t xml:space="preserve"> A2 Carved-N-Stone</w:t>
      </w:r>
      <w:r w:rsidR="00840D0C">
        <w:rPr>
          <w:rFonts w:ascii="Verdana" w:hAnsi="Verdana" w:cs="Arial"/>
          <w:i/>
          <w:sz w:val="20"/>
          <w:szCs w:val="20"/>
        </w:rPr>
        <w:t xml:space="preserve"> </w:t>
      </w:r>
      <w:r w:rsidR="00840D0C" w:rsidRPr="003D2093">
        <w:rPr>
          <w:rFonts w:ascii="Verdana" w:hAnsi="Verdana" w:cs="Arial"/>
          <w:sz w:val="20"/>
          <w:szCs w:val="20"/>
        </w:rPr>
        <w:t>will</w:t>
      </w:r>
      <w:r w:rsidRPr="003D2093">
        <w:rPr>
          <w:rFonts w:ascii="Verdana" w:hAnsi="Verdana" w:cs="Arial"/>
          <w:sz w:val="20"/>
          <w:szCs w:val="20"/>
        </w:rPr>
        <w:t xml:space="preserve"> employ the following systems and safe work practices:</w:t>
      </w:r>
    </w:p>
    <w:p w14:paraId="3C6C435D" w14:textId="77777777" w:rsidR="007D1DE2" w:rsidRPr="003D2093" w:rsidRDefault="007D1DE2" w:rsidP="009E389D">
      <w:pPr>
        <w:pStyle w:val="NormalWeb"/>
        <w:shd w:val="clear" w:color="auto" w:fill="FFFFFF"/>
        <w:spacing w:after="0"/>
        <w:ind w:left="1582" w:hanging="873"/>
        <w:rPr>
          <w:rFonts w:ascii="Verdana" w:hAnsi="Verdana" w:cs="Arial"/>
          <w:sz w:val="20"/>
          <w:szCs w:val="20"/>
        </w:rPr>
      </w:pPr>
    </w:p>
    <w:p w14:paraId="206128DE" w14:textId="77777777" w:rsidR="007D1DE2" w:rsidRPr="003D2093" w:rsidRDefault="007D1DE2" w:rsidP="003425FA">
      <w:pPr>
        <w:pStyle w:val="NormalWeb"/>
        <w:numPr>
          <w:ilvl w:val="0"/>
          <w:numId w:val="18"/>
        </w:numPr>
        <w:shd w:val="clear" w:color="auto" w:fill="FFFFFF"/>
        <w:spacing w:after="120"/>
        <w:rPr>
          <w:rFonts w:ascii="Verdana" w:hAnsi="Verdana" w:cs="Arial"/>
          <w:sz w:val="20"/>
          <w:szCs w:val="20"/>
        </w:rPr>
      </w:pPr>
      <w:r w:rsidRPr="003D2093">
        <w:rPr>
          <w:rFonts w:ascii="Verdana" w:hAnsi="Verdana" w:cs="Arial"/>
          <w:sz w:val="20"/>
          <w:szCs w:val="20"/>
        </w:rPr>
        <w:t>Vacuum attachment systems t</w:t>
      </w:r>
      <w:r w:rsidR="00360A09" w:rsidRPr="003D2093">
        <w:rPr>
          <w:rFonts w:ascii="Verdana" w:hAnsi="Verdana" w:cs="Arial"/>
          <w:sz w:val="20"/>
          <w:szCs w:val="20"/>
        </w:rPr>
        <w:t>hat</w:t>
      </w:r>
      <w:r w:rsidRPr="003D2093">
        <w:rPr>
          <w:rFonts w:ascii="Verdana" w:hAnsi="Verdana" w:cs="Arial"/>
          <w:sz w:val="20"/>
          <w:szCs w:val="20"/>
        </w:rPr>
        <w:t xml:space="preserve"> capture and control dust at its source whenever possible.</w:t>
      </w:r>
    </w:p>
    <w:p w14:paraId="4A699D92" w14:textId="77777777" w:rsidR="008D6EE3" w:rsidRPr="00840D0C" w:rsidRDefault="007D1DE2" w:rsidP="00840D0C">
      <w:pPr>
        <w:pStyle w:val="NormalWeb"/>
        <w:numPr>
          <w:ilvl w:val="0"/>
          <w:numId w:val="18"/>
        </w:numPr>
        <w:shd w:val="clear" w:color="auto" w:fill="FFFFFF"/>
        <w:spacing w:after="120"/>
        <w:rPr>
          <w:rFonts w:ascii="Verdana" w:hAnsi="Verdana" w:cs="Arial"/>
          <w:sz w:val="20"/>
          <w:szCs w:val="20"/>
        </w:rPr>
      </w:pPr>
      <w:r w:rsidRPr="003D2093">
        <w:rPr>
          <w:rFonts w:ascii="Verdana" w:hAnsi="Verdana" w:cs="Arial"/>
          <w:sz w:val="20"/>
          <w:szCs w:val="20"/>
        </w:rPr>
        <w:t>Dust control</w:t>
      </w:r>
      <w:r w:rsidR="00360A09" w:rsidRPr="003D2093">
        <w:rPr>
          <w:rFonts w:ascii="Verdana" w:hAnsi="Verdana" w:cs="Arial"/>
          <w:sz w:val="20"/>
          <w:szCs w:val="20"/>
        </w:rPr>
        <w:t xml:space="preserve"> systems will be maintained i</w:t>
      </w:r>
      <w:r w:rsidRPr="003D2093">
        <w:rPr>
          <w:rFonts w:ascii="Verdana" w:hAnsi="Verdana" w:cs="Arial"/>
          <w:sz w:val="20"/>
          <w:szCs w:val="20"/>
        </w:rPr>
        <w:t>n optimal working condition.</w:t>
      </w:r>
    </w:p>
    <w:p w14:paraId="50CECA79" w14:textId="77777777" w:rsidR="008D6EE3" w:rsidRPr="00840D0C" w:rsidRDefault="007D1DE2" w:rsidP="003425FA">
      <w:pPr>
        <w:pStyle w:val="NormalWeb"/>
        <w:numPr>
          <w:ilvl w:val="0"/>
          <w:numId w:val="18"/>
        </w:numPr>
        <w:shd w:val="clear" w:color="auto" w:fill="FFFFFF"/>
        <w:spacing w:after="120"/>
        <w:rPr>
          <w:rFonts w:ascii="Verdana" w:hAnsi="Verdana" w:cs="Arial"/>
          <w:sz w:val="20"/>
          <w:szCs w:val="20"/>
        </w:rPr>
      </w:pPr>
      <w:r w:rsidRPr="003D2093">
        <w:rPr>
          <w:rFonts w:ascii="Verdana" w:hAnsi="Verdana" w:cs="Arial"/>
          <w:sz w:val="20"/>
          <w:szCs w:val="20"/>
        </w:rPr>
        <w:t xml:space="preserve">Grinding wheels will be operated at the manufacturer’s recommended RPM </w:t>
      </w:r>
      <w:r w:rsidRPr="003D2093">
        <w:rPr>
          <w:rFonts w:ascii="Verdana" w:hAnsi="Verdana" w:cs="Arial"/>
          <w:i/>
          <w:sz w:val="20"/>
          <w:szCs w:val="20"/>
        </w:rPr>
        <w:t>(operating in excess of this can generate significantly higher airborne dust levels)</w:t>
      </w:r>
      <w:r w:rsidRPr="003D2093">
        <w:rPr>
          <w:rFonts w:ascii="Verdana" w:hAnsi="Verdana" w:cs="Arial"/>
          <w:sz w:val="20"/>
          <w:szCs w:val="20"/>
        </w:rPr>
        <w:t>.</w:t>
      </w:r>
    </w:p>
    <w:p w14:paraId="283A5508" w14:textId="77777777" w:rsidR="008D6EE3" w:rsidRPr="00840D0C" w:rsidRDefault="00853BA8" w:rsidP="00840D0C">
      <w:pPr>
        <w:pStyle w:val="NormalWeb"/>
        <w:numPr>
          <w:ilvl w:val="0"/>
          <w:numId w:val="18"/>
        </w:numPr>
        <w:shd w:val="clear" w:color="auto" w:fill="FFFFFF"/>
        <w:spacing w:after="120"/>
        <w:rPr>
          <w:rFonts w:ascii="Verdana" w:hAnsi="Verdana" w:cs="Arial"/>
          <w:sz w:val="20"/>
          <w:szCs w:val="20"/>
        </w:rPr>
      </w:pPr>
      <w:r w:rsidRPr="003D2093">
        <w:rPr>
          <w:rFonts w:ascii="Verdana" w:hAnsi="Verdana" w:cs="Arial"/>
          <w:sz w:val="20"/>
          <w:szCs w:val="20"/>
        </w:rPr>
        <w:t xml:space="preserve">HEPA or good quality, multi-stage vacuum units </w:t>
      </w:r>
      <w:r w:rsidRPr="003D2093">
        <w:rPr>
          <w:rFonts w:ascii="Verdana" w:hAnsi="Verdana" w:cs="Arial"/>
          <w:i/>
          <w:sz w:val="20"/>
          <w:szCs w:val="20"/>
        </w:rPr>
        <w:t>(approved for use with silica dust)</w:t>
      </w:r>
      <w:r w:rsidRPr="003D2093">
        <w:rPr>
          <w:rFonts w:ascii="Verdana" w:hAnsi="Verdana" w:cs="Arial"/>
          <w:sz w:val="20"/>
          <w:szCs w:val="20"/>
        </w:rPr>
        <w:t xml:space="preserve"> will be used in accordance with the manufacturer’s instructions.  </w:t>
      </w:r>
    </w:p>
    <w:p w14:paraId="60DCDBE9" w14:textId="77777777" w:rsidR="00853BA8" w:rsidRPr="003D2093" w:rsidRDefault="00853BA8" w:rsidP="003425FA">
      <w:pPr>
        <w:pStyle w:val="NormalWeb"/>
        <w:numPr>
          <w:ilvl w:val="0"/>
          <w:numId w:val="18"/>
        </w:numPr>
        <w:shd w:val="clear" w:color="auto" w:fill="FFFFFF"/>
        <w:spacing w:after="120"/>
        <w:rPr>
          <w:rFonts w:ascii="Verdana" w:hAnsi="Verdana" w:cs="Arial"/>
          <w:sz w:val="20"/>
          <w:szCs w:val="20"/>
        </w:rPr>
      </w:pPr>
      <w:r w:rsidRPr="003D2093">
        <w:rPr>
          <w:rFonts w:ascii="Verdana" w:hAnsi="Verdana" w:cs="Arial"/>
          <w:sz w:val="20"/>
          <w:szCs w:val="20"/>
        </w:rPr>
        <w:t xml:space="preserve">Whenever possible, concrete grinding will be completed when the concrete is wet </w:t>
      </w:r>
      <w:r w:rsidRPr="003D2093">
        <w:rPr>
          <w:rFonts w:ascii="Verdana" w:hAnsi="Verdana" w:cs="Arial"/>
          <w:i/>
          <w:sz w:val="20"/>
          <w:szCs w:val="20"/>
        </w:rPr>
        <w:t>(thus dust release will be significantly reduced)</w:t>
      </w:r>
      <w:r w:rsidR="00840D0C">
        <w:rPr>
          <w:rFonts w:ascii="Verdana" w:hAnsi="Verdana" w:cs="Arial"/>
          <w:i/>
          <w:sz w:val="20"/>
          <w:szCs w:val="20"/>
        </w:rPr>
        <w:t>.</w:t>
      </w:r>
    </w:p>
    <w:p w14:paraId="13ED68D7" w14:textId="77777777" w:rsidR="007D1DE2" w:rsidRPr="003D2093" w:rsidRDefault="007D1DE2" w:rsidP="007D1DE2">
      <w:pPr>
        <w:pStyle w:val="NormalWeb"/>
        <w:shd w:val="clear" w:color="auto" w:fill="FFFFFF"/>
        <w:spacing w:after="0"/>
        <w:rPr>
          <w:rFonts w:ascii="Verdana" w:hAnsi="Verdana" w:cs="Arial"/>
          <w:sz w:val="20"/>
          <w:szCs w:val="20"/>
        </w:rPr>
      </w:pPr>
    </w:p>
    <w:p w14:paraId="15DBC8DD" w14:textId="77777777" w:rsidR="00853BA8" w:rsidRPr="003D2093" w:rsidRDefault="007D1DE2" w:rsidP="003425FA">
      <w:pPr>
        <w:pStyle w:val="NormalWeb"/>
        <w:shd w:val="clear" w:color="auto" w:fill="FFFFFF"/>
        <w:spacing w:after="0"/>
        <w:rPr>
          <w:rFonts w:ascii="Verdana" w:hAnsi="Verdana" w:cs="Arial"/>
          <w:sz w:val="20"/>
          <w:szCs w:val="20"/>
        </w:rPr>
      </w:pPr>
      <w:r w:rsidRPr="008E45C9">
        <w:rPr>
          <w:rFonts w:ascii="Verdana" w:hAnsi="Verdana" w:cs="Arial"/>
          <w:b/>
          <w:sz w:val="20"/>
          <w:szCs w:val="20"/>
        </w:rPr>
        <w:t>WDS</w:t>
      </w:r>
      <w:r w:rsidR="00853BA8" w:rsidRPr="008E45C9">
        <w:rPr>
          <w:rFonts w:ascii="Verdana" w:hAnsi="Verdana" w:cs="Arial"/>
          <w:b/>
          <w:sz w:val="20"/>
          <w:szCs w:val="20"/>
        </w:rPr>
        <w:t xml:space="preserve"> Systems:</w:t>
      </w:r>
      <w:r w:rsidR="00853BA8" w:rsidRPr="003D2093">
        <w:rPr>
          <w:rFonts w:ascii="Verdana" w:hAnsi="Verdana" w:cs="Arial"/>
          <w:sz w:val="20"/>
          <w:szCs w:val="20"/>
        </w:rPr>
        <w:t xml:space="preserve">  </w:t>
      </w:r>
      <w:r w:rsidR="00712BAB" w:rsidRPr="003D2093">
        <w:rPr>
          <w:rFonts w:ascii="Verdana" w:hAnsi="Verdana" w:cs="Arial"/>
          <w:sz w:val="20"/>
          <w:szCs w:val="20"/>
        </w:rPr>
        <w:t xml:space="preserve">Unlike </w:t>
      </w:r>
      <w:r w:rsidR="00853BA8" w:rsidRPr="003D2093">
        <w:rPr>
          <w:rFonts w:ascii="Verdana" w:hAnsi="Verdana" w:cs="Arial"/>
          <w:sz w:val="20"/>
          <w:szCs w:val="20"/>
        </w:rPr>
        <w:t>LEV</w:t>
      </w:r>
      <w:r w:rsidR="00712BAB" w:rsidRPr="003D2093">
        <w:rPr>
          <w:rFonts w:ascii="Verdana" w:hAnsi="Verdana" w:cs="Arial"/>
          <w:sz w:val="20"/>
          <w:szCs w:val="20"/>
        </w:rPr>
        <w:t xml:space="preserve"> systems</w:t>
      </w:r>
      <w:r w:rsidR="00853BA8" w:rsidRPr="003D2093">
        <w:rPr>
          <w:rFonts w:ascii="Verdana" w:hAnsi="Verdana" w:cs="Arial"/>
          <w:sz w:val="20"/>
          <w:szCs w:val="20"/>
        </w:rPr>
        <w:t xml:space="preserve">, many tools/appliances at </w:t>
      </w:r>
      <w:r w:rsidR="005E2089">
        <w:rPr>
          <w:rFonts w:ascii="Verdana" w:hAnsi="Verdana" w:cs="Arial"/>
          <w:sz w:val="20"/>
          <w:szCs w:val="20"/>
        </w:rPr>
        <w:t>A2 Carved-N-Stone</w:t>
      </w:r>
      <w:r w:rsidR="005E2089" w:rsidRPr="003D2093">
        <w:rPr>
          <w:rFonts w:ascii="Verdana" w:hAnsi="Verdana" w:cs="Arial"/>
          <w:sz w:val="20"/>
          <w:szCs w:val="20"/>
        </w:rPr>
        <w:t xml:space="preserve"> </w:t>
      </w:r>
      <w:r w:rsidR="008E45C9" w:rsidRPr="003D2093">
        <w:rPr>
          <w:rFonts w:ascii="Verdana" w:hAnsi="Verdana" w:cs="Arial"/>
          <w:sz w:val="20"/>
          <w:szCs w:val="20"/>
        </w:rPr>
        <w:t>are</w:t>
      </w:r>
      <w:r w:rsidR="00853BA8" w:rsidRPr="003D2093">
        <w:rPr>
          <w:rFonts w:ascii="Verdana" w:hAnsi="Verdana" w:cs="Arial"/>
          <w:sz w:val="20"/>
          <w:szCs w:val="20"/>
        </w:rPr>
        <w:t xml:space="preserve"> equipped with WDS </w:t>
      </w:r>
      <w:r w:rsidR="00121529" w:rsidRPr="003D2093">
        <w:rPr>
          <w:rFonts w:ascii="Verdana" w:hAnsi="Verdana" w:cs="Arial"/>
          <w:sz w:val="20"/>
          <w:szCs w:val="20"/>
        </w:rPr>
        <w:t xml:space="preserve">systems </w:t>
      </w:r>
      <w:r w:rsidR="00360A09" w:rsidRPr="003D2093">
        <w:rPr>
          <w:rFonts w:ascii="Verdana" w:hAnsi="Verdana" w:cs="Arial"/>
          <w:i/>
          <w:sz w:val="20"/>
          <w:szCs w:val="20"/>
        </w:rPr>
        <w:t>(</w:t>
      </w:r>
      <w:r w:rsidR="00121529" w:rsidRPr="003D2093">
        <w:rPr>
          <w:rFonts w:ascii="Verdana" w:hAnsi="Verdana" w:cs="Arial"/>
          <w:i/>
          <w:sz w:val="20"/>
          <w:szCs w:val="20"/>
        </w:rPr>
        <w:t>i.e. on the Milling equipment, sweeper equipped Bobcats, as well as attachment</w:t>
      </w:r>
      <w:r w:rsidR="008E45C9">
        <w:rPr>
          <w:rFonts w:ascii="Verdana" w:hAnsi="Verdana" w:cs="Arial"/>
          <w:i/>
          <w:sz w:val="20"/>
          <w:szCs w:val="20"/>
        </w:rPr>
        <w:t xml:space="preserve">s on various hand held/portable, </w:t>
      </w:r>
      <w:r w:rsidR="00121529" w:rsidRPr="003D2093">
        <w:rPr>
          <w:rFonts w:ascii="Verdana" w:hAnsi="Verdana" w:cs="Arial"/>
          <w:i/>
          <w:sz w:val="20"/>
          <w:szCs w:val="20"/>
        </w:rPr>
        <w:t>abrasive/cutting equipment)</w:t>
      </w:r>
      <w:r w:rsidR="00853BA8" w:rsidRPr="003D2093">
        <w:rPr>
          <w:rFonts w:ascii="Verdana" w:hAnsi="Verdana" w:cs="Arial"/>
          <w:sz w:val="20"/>
          <w:szCs w:val="20"/>
        </w:rPr>
        <w:t>.  When WDS Systems are not available</w:t>
      </w:r>
      <w:r w:rsidR="008E45C9">
        <w:rPr>
          <w:rFonts w:ascii="Verdana" w:hAnsi="Verdana" w:cs="Arial"/>
          <w:sz w:val="20"/>
          <w:szCs w:val="20"/>
        </w:rPr>
        <w:t xml:space="preserve">, </w:t>
      </w:r>
      <w:r w:rsidR="00853BA8" w:rsidRPr="003D2093">
        <w:rPr>
          <w:rFonts w:ascii="Verdana" w:hAnsi="Verdana" w:cs="Arial"/>
          <w:i/>
          <w:sz w:val="20"/>
          <w:szCs w:val="20"/>
        </w:rPr>
        <w:t>(as a standard or retrofitted part of a tool/appliance)</w:t>
      </w:r>
      <w:r w:rsidR="00853BA8" w:rsidRPr="003D2093">
        <w:rPr>
          <w:rFonts w:ascii="Verdana" w:hAnsi="Verdana" w:cs="Arial"/>
          <w:sz w:val="20"/>
          <w:szCs w:val="20"/>
        </w:rPr>
        <w:t xml:space="preserve">, similar effects can also be achieved by manually wetting the surface </w:t>
      </w:r>
      <w:r w:rsidR="00853BA8" w:rsidRPr="003D2093">
        <w:rPr>
          <w:rFonts w:ascii="Verdana" w:hAnsi="Verdana" w:cs="Arial"/>
          <w:i/>
          <w:sz w:val="20"/>
          <w:szCs w:val="20"/>
        </w:rPr>
        <w:t>(i.e. with a mister or with a hose).</w:t>
      </w:r>
    </w:p>
    <w:p w14:paraId="2BB58813" w14:textId="77777777" w:rsidR="00853BA8" w:rsidRPr="003D2093" w:rsidRDefault="00853BA8" w:rsidP="009E389D">
      <w:pPr>
        <w:pStyle w:val="NormalWeb"/>
        <w:shd w:val="clear" w:color="auto" w:fill="FFFFFF"/>
        <w:spacing w:after="0"/>
        <w:rPr>
          <w:rFonts w:ascii="Verdana" w:hAnsi="Verdana" w:cs="Arial"/>
          <w:sz w:val="20"/>
          <w:szCs w:val="20"/>
          <w:u w:val="single"/>
        </w:rPr>
      </w:pPr>
    </w:p>
    <w:p w14:paraId="6E3206CF" w14:textId="77777777" w:rsidR="007224D3" w:rsidRDefault="007224D3" w:rsidP="009E389D">
      <w:pPr>
        <w:pStyle w:val="NormalWeb"/>
        <w:shd w:val="clear" w:color="auto" w:fill="FFFFFF"/>
        <w:spacing w:after="0"/>
        <w:rPr>
          <w:rFonts w:ascii="Verdana" w:hAnsi="Verdana" w:cs="Arial"/>
          <w:sz w:val="20"/>
          <w:szCs w:val="20"/>
        </w:rPr>
      </w:pPr>
    </w:p>
    <w:p w14:paraId="103C1F19" w14:textId="77777777" w:rsidR="007224D3" w:rsidRDefault="007224D3" w:rsidP="009E389D">
      <w:pPr>
        <w:pStyle w:val="NormalWeb"/>
        <w:shd w:val="clear" w:color="auto" w:fill="FFFFFF"/>
        <w:spacing w:after="0"/>
        <w:rPr>
          <w:rFonts w:ascii="Verdana" w:hAnsi="Verdana" w:cs="Arial"/>
          <w:sz w:val="20"/>
          <w:szCs w:val="20"/>
        </w:rPr>
      </w:pPr>
    </w:p>
    <w:p w14:paraId="6D81CB22" w14:textId="77777777" w:rsidR="007224D3" w:rsidRDefault="007224D3" w:rsidP="009E389D">
      <w:pPr>
        <w:pStyle w:val="NormalWeb"/>
        <w:shd w:val="clear" w:color="auto" w:fill="FFFFFF"/>
        <w:spacing w:after="0"/>
        <w:rPr>
          <w:rFonts w:ascii="Verdana" w:hAnsi="Verdana" w:cs="Arial"/>
          <w:sz w:val="20"/>
          <w:szCs w:val="20"/>
        </w:rPr>
      </w:pPr>
    </w:p>
    <w:p w14:paraId="275ADB61" w14:textId="77777777" w:rsidR="007224D3" w:rsidRDefault="007224D3" w:rsidP="009E389D">
      <w:pPr>
        <w:pStyle w:val="NormalWeb"/>
        <w:shd w:val="clear" w:color="auto" w:fill="FFFFFF"/>
        <w:spacing w:after="0"/>
        <w:rPr>
          <w:rFonts w:ascii="Verdana" w:hAnsi="Verdana" w:cs="Arial"/>
          <w:sz w:val="20"/>
          <w:szCs w:val="20"/>
        </w:rPr>
      </w:pPr>
    </w:p>
    <w:p w14:paraId="639ECDCF" w14:textId="77777777" w:rsidR="00853BA8" w:rsidRPr="003D2093" w:rsidRDefault="00853BA8" w:rsidP="009E389D">
      <w:pPr>
        <w:pStyle w:val="NormalWeb"/>
        <w:shd w:val="clear" w:color="auto" w:fill="FFFFFF"/>
        <w:spacing w:after="0"/>
        <w:rPr>
          <w:rFonts w:ascii="Verdana" w:hAnsi="Verdana" w:cs="Arial"/>
          <w:sz w:val="20"/>
          <w:szCs w:val="20"/>
        </w:rPr>
      </w:pPr>
      <w:r w:rsidRPr="003D2093">
        <w:rPr>
          <w:rFonts w:ascii="Verdana" w:hAnsi="Verdana" w:cs="Arial"/>
          <w:sz w:val="20"/>
          <w:szCs w:val="20"/>
        </w:rPr>
        <w:lastRenderedPageBreak/>
        <w:t xml:space="preserve">When WDS systems are used, </w:t>
      </w:r>
      <w:r w:rsidR="005E2089">
        <w:rPr>
          <w:rFonts w:ascii="Verdana" w:hAnsi="Verdana" w:cs="Arial"/>
          <w:sz w:val="20"/>
          <w:szCs w:val="20"/>
        </w:rPr>
        <w:t>A2 Carved-N-Stone</w:t>
      </w:r>
      <w:r w:rsidR="005E2089" w:rsidRPr="003D2093">
        <w:rPr>
          <w:rFonts w:ascii="Verdana" w:hAnsi="Verdana" w:cs="Arial"/>
          <w:sz w:val="20"/>
          <w:szCs w:val="20"/>
        </w:rPr>
        <w:t xml:space="preserve"> </w:t>
      </w:r>
      <w:r w:rsidRPr="003D2093">
        <w:rPr>
          <w:rFonts w:ascii="Verdana" w:hAnsi="Verdana" w:cs="Arial"/>
          <w:sz w:val="20"/>
          <w:szCs w:val="20"/>
        </w:rPr>
        <w:t>will employ the following systems and safe work practices:</w:t>
      </w:r>
    </w:p>
    <w:p w14:paraId="5E4A7988" w14:textId="77777777" w:rsidR="00853BA8" w:rsidRPr="003D2093" w:rsidRDefault="00853BA8" w:rsidP="009E389D">
      <w:pPr>
        <w:pStyle w:val="NormalWeb"/>
        <w:shd w:val="clear" w:color="auto" w:fill="FFFFFF"/>
        <w:spacing w:after="0"/>
        <w:rPr>
          <w:rFonts w:ascii="Verdana" w:hAnsi="Verdana" w:cs="Arial"/>
          <w:sz w:val="20"/>
          <w:szCs w:val="20"/>
        </w:rPr>
      </w:pPr>
    </w:p>
    <w:p w14:paraId="6A252F7E" w14:textId="77777777" w:rsidR="008D6EE3" w:rsidRPr="00840D0C" w:rsidRDefault="008D6EE3" w:rsidP="00840D0C">
      <w:pPr>
        <w:pStyle w:val="NormalWeb"/>
        <w:numPr>
          <w:ilvl w:val="0"/>
          <w:numId w:val="19"/>
        </w:numPr>
        <w:shd w:val="clear" w:color="auto" w:fill="FFFFFF"/>
        <w:spacing w:after="120"/>
        <w:rPr>
          <w:rFonts w:ascii="Verdana" w:hAnsi="Verdana" w:cs="Arial"/>
          <w:sz w:val="20"/>
          <w:szCs w:val="20"/>
        </w:rPr>
      </w:pPr>
      <w:r w:rsidRPr="003D2093">
        <w:rPr>
          <w:rFonts w:ascii="Verdana" w:hAnsi="Verdana" w:cs="Arial"/>
          <w:sz w:val="20"/>
          <w:szCs w:val="20"/>
        </w:rPr>
        <w:t>If water is not re</w:t>
      </w:r>
      <w:r w:rsidR="00840D0C">
        <w:rPr>
          <w:rFonts w:ascii="Verdana" w:hAnsi="Verdana" w:cs="Arial"/>
          <w:sz w:val="20"/>
          <w:szCs w:val="20"/>
        </w:rPr>
        <w:t xml:space="preserve">adily available on the specific </w:t>
      </w:r>
      <w:r w:rsidR="005E2089">
        <w:rPr>
          <w:rFonts w:ascii="Verdana" w:hAnsi="Verdana" w:cs="Arial"/>
          <w:sz w:val="20"/>
          <w:szCs w:val="20"/>
        </w:rPr>
        <w:t>A2 Carved-N-Stone</w:t>
      </w:r>
      <w:r w:rsidR="00840D0C">
        <w:rPr>
          <w:rFonts w:ascii="Verdana" w:hAnsi="Verdana" w:cs="Arial"/>
          <w:i/>
          <w:sz w:val="20"/>
          <w:szCs w:val="20"/>
        </w:rPr>
        <w:t xml:space="preserve"> </w:t>
      </w:r>
      <w:r w:rsidRPr="003D2093">
        <w:rPr>
          <w:rFonts w:ascii="Verdana" w:hAnsi="Verdana" w:cs="Arial"/>
          <w:sz w:val="20"/>
          <w:szCs w:val="20"/>
        </w:rPr>
        <w:t xml:space="preserve">project, the project supervisor </w:t>
      </w:r>
      <w:r w:rsidR="00360A09" w:rsidRPr="003D2093">
        <w:rPr>
          <w:rFonts w:ascii="Verdana" w:hAnsi="Verdana" w:cs="Arial"/>
          <w:sz w:val="20"/>
          <w:szCs w:val="20"/>
        </w:rPr>
        <w:t xml:space="preserve">will </w:t>
      </w:r>
      <w:r w:rsidRPr="003D2093">
        <w:rPr>
          <w:rFonts w:ascii="Verdana" w:hAnsi="Verdana" w:cs="Arial"/>
          <w:sz w:val="20"/>
          <w:szCs w:val="20"/>
        </w:rPr>
        <w:t>arrange to have a water tank delivered to the</w:t>
      </w:r>
      <w:r w:rsidR="00840D0C">
        <w:rPr>
          <w:rFonts w:ascii="Verdana" w:hAnsi="Verdana" w:cs="Arial"/>
          <w:sz w:val="20"/>
          <w:szCs w:val="20"/>
        </w:rPr>
        <w:t xml:space="preserve"> site for use.  </w:t>
      </w:r>
    </w:p>
    <w:p w14:paraId="2F9BF3DA" w14:textId="77777777" w:rsidR="008D6EE3" w:rsidRPr="00840D0C" w:rsidRDefault="00853BA8" w:rsidP="00840D0C">
      <w:pPr>
        <w:pStyle w:val="NormalWeb"/>
        <w:numPr>
          <w:ilvl w:val="0"/>
          <w:numId w:val="19"/>
        </w:numPr>
        <w:shd w:val="clear" w:color="auto" w:fill="FFFFFF"/>
        <w:spacing w:after="120"/>
        <w:rPr>
          <w:rFonts w:ascii="Verdana" w:hAnsi="Verdana" w:cs="Arial"/>
          <w:sz w:val="20"/>
          <w:szCs w:val="20"/>
        </w:rPr>
      </w:pPr>
      <w:r w:rsidRPr="003D2093">
        <w:rPr>
          <w:rFonts w:ascii="Verdana" w:hAnsi="Verdana" w:cs="Arial"/>
          <w:sz w:val="20"/>
          <w:szCs w:val="20"/>
        </w:rPr>
        <w:t xml:space="preserve">Pneumatic or fuel </w:t>
      </w:r>
      <w:r w:rsidRPr="003D2093">
        <w:rPr>
          <w:rFonts w:ascii="Verdana" w:hAnsi="Verdana" w:cs="Arial"/>
          <w:i/>
          <w:sz w:val="20"/>
          <w:szCs w:val="20"/>
        </w:rPr>
        <w:t xml:space="preserve">(i.e. gasoline) </w:t>
      </w:r>
      <w:r w:rsidRPr="003D2093">
        <w:rPr>
          <w:rFonts w:ascii="Verdana" w:hAnsi="Verdana" w:cs="Arial"/>
          <w:sz w:val="20"/>
          <w:szCs w:val="20"/>
        </w:rPr>
        <w:t xml:space="preserve">powered equipment will </w:t>
      </w:r>
      <w:r w:rsidR="00360A09" w:rsidRPr="003D2093">
        <w:rPr>
          <w:rFonts w:ascii="Verdana" w:hAnsi="Verdana" w:cs="Arial"/>
          <w:sz w:val="20"/>
          <w:szCs w:val="20"/>
        </w:rPr>
        <w:t xml:space="preserve">generally </w:t>
      </w:r>
      <w:r w:rsidRPr="003D2093">
        <w:rPr>
          <w:rFonts w:ascii="Verdana" w:hAnsi="Verdana" w:cs="Arial"/>
          <w:sz w:val="20"/>
          <w:szCs w:val="20"/>
        </w:rPr>
        <w:t>be used instead of electrically powered equipment if wate</w:t>
      </w:r>
      <w:r w:rsidR="00360A09" w:rsidRPr="003D2093">
        <w:rPr>
          <w:rFonts w:ascii="Verdana" w:hAnsi="Verdana" w:cs="Arial"/>
          <w:sz w:val="20"/>
          <w:szCs w:val="20"/>
        </w:rPr>
        <w:t>r is the method of dust control, unless the electrical equipment is specifically designed to be used in such circumstances.</w:t>
      </w:r>
    </w:p>
    <w:p w14:paraId="0CE6CE6F" w14:textId="77777777" w:rsidR="008D6EE3" w:rsidRPr="00840D0C" w:rsidRDefault="008D6EE3" w:rsidP="00840D0C">
      <w:pPr>
        <w:pStyle w:val="NormalWeb"/>
        <w:numPr>
          <w:ilvl w:val="0"/>
          <w:numId w:val="19"/>
        </w:numPr>
        <w:shd w:val="clear" w:color="auto" w:fill="FFFFFF"/>
        <w:spacing w:after="120"/>
        <w:rPr>
          <w:rFonts w:ascii="Verdana" w:hAnsi="Verdana" w:cs="Arial"/>
          <w:sz w:val="20"/>
          <w:szCs w:val="20"/>
        </w:rPr>
      </w:pPr>
      <w:r w:rsidRPr="003D2093">
        <w:rPr>
          <w:rFonts w:ascii="Verdana" w:hAnsi="Verdana" w:cs="Arial"/>
          <w:sz w:val="20"/>
          <w:szCs w:val="20"/>
        </w:rPr>
        <w:t>Pressure and flow rate will be controlled in accordance with the tool manufacturer’s specifications.</w:t>
      </w:r>
    </w:p>
    <w:p w14:paraId="0D8A42CE" w14:textId="77777777" w:rsidR="008D6EE3" w:rsidRPr="00840D0C" w:rsidRDefault="008D6EE3" w:rsidP="00840D0C">
      <w:pPr>
        <w:pStyle w:val="NormalWeb"/>
        <w:numPr>
          <w:ilvl w:val="0"/>
          <w:numId w:val="19"/>
        </w:numPr>
        <w:shd w:val="clear" w:color="auto" w:fill="FFFFFF"/>
        <w:spacing w:after="120"/>
        <w:rPr>
          <w:rFonts w:ascii="Verdana" w:hAnsi="Verdana" w:cs="Arial"/>
          <w:sz w:val="20"/>
          <w:szCs w:val="20"/>
        </w:rPr>
      </w:pPr>
      <w:r w:rsidRPr="003D2093">
        <w:rPr>
          <w:rFonts w:ascii="Verdana" w:hAnsi="Verdana" w:cs="Arial"/>
          <w:sz w:val="20"/>
          <w:szCs w:val="20"/>
        </w:rPr>
        <w:t>When sawing concrete, tools that provide water directly to the blade will be used if possible.</w:t>
      </w:r>
    </w:p>
    <w:p w14:paraId="0C31A172" w14:textId="77777777" w:rsidR="008D6EE3" w:rsidRPr="003D2093" w:rsidRDefault="008D6EE3" w:rsidP="003425FA">
      <w:pPr>
        <w:pStyle w:val="NormalWeb"/>
        <w:numPr>
          <w:ilvl w:val="0"/>
          <w:numId w:val="19"/>
        </w:numPr>
        <w:shd w:val="clear" w:color="auto" w:fill="FFFFFF"/>
        <w:spacing w:after="120"/>
        <w:rPr>
          <w:rFonts w:ascii="Verdana" w:hAnsi="Verdana" w:cs="Arial"/>
          <w:sz w:val="20"/>
          <w:szCs w:val="20"/>
        </w:rPr>
      </w:pPr>
      <w:r w:rsidRPr="003D2093">
        <w:rPr>
          <w:rFonts w:ascii="Verdana" w:hAnsi="Verdana" w:cs="Arial"/>
          <w:sz w:val="20"/>
          <w:szCs w:val="20"/>
        </w:rPr>
        <w:t>Wet slurry will be cleaned from work sur</w:t>
      </w:r>
      <w:r w:rsidR="00B76781" w:rsidRPr="003D2093">
        <w:rPr>
          <w:rFonts w:ascii="Verdana" w:hAnsi="Verdana" w:cs="Arial"/>
          <w:sz w:val="20"/>
          <w:szCs w:val="20"/>
        </w:rPr>
        <w:t>faces when the work is complete, if/when necessary</w:t>
      </w:r>
      <w:r w:rsidR="008E45C9">
        <w:rPr>
          <w:rFonts w:ascii="Verdana" w:hAnsi="Verdana" w:cs="Arial"/>
          <w:sz w:val="20"/>
          <w:szCs w:val="20"/>
        </w:rPr>
        <w:t>.</w:t>
      </w:r>
    </w:p>
    <w:p w14:paraId="670B4643" w14:textId="77777777" w:rsidR="00DF49C9" w:rsidRPr="003D2093" w:rsidRDefault="00DF49C9" w:rsidP="008D6EE3">
      <w:pPr>
        <w:pStyle w:val="NormalWeb"/>
        <w:shd w:val="clear" w:color="auto" w:fill="FFFFFF"/>
        <w:spacing w:after="0"/>
        <w:ind w:left="1800"/>
        <w:rPr>
          <w:rFonts w:ascii="Verdana" w:hAnsi="Verdana" w:cs="Arial"/>
          <w:b/>
          <w:sz w:val="20"/>
          <w:szCs w:val="20"/>
          <w:u w:val="single"/>
        </w:rPr>
      </w:pPr>
    </w:p>
    <w:p w14:paraId="36936CDB" w14:textId="77777777" w:rsidR="008D6EE3" w:rsidRPr="003D2093" w:rsidRDefault="008D6EE3" w:rsidP="009E389D">
      <w:pPr>
        <w:pStyle w:val="NormalWeb"/>
        <w:shd w:val="clear" w:color="auto" w:fill="FFFFFF"/>
        <w:spacing w:after="0"/>
        <w:rPr>
          <w:rFonts w:ascii="Verdana" w:hAnsi="Verdana" w:cs="Arial"/>
          <w:sz w:val="20"/>
          <w:szCs w:val="20"/>
        </w:rPr>
      </w:pPr>
      <w:r w:rsidRPr="008E45C9">
        <w:rPr>
          <w:rFonts w:ascii="Verdana" w:hAnsi="Verdana" w:cs="Arial"/>
          <w:b/>
          <w:sz w:val="20"/>
          <w:szCs w:val="20"/>
        </w:rPr>
        <w:t xml:space="preserve">Administrative </w:t>
      </w:r>
      <w:r w:rsidR="00CB4F52" w:rsidRPr="008E45C9">
        <w:rPr>
          <w:rFonts w:ascii="Verdana" w:hAnsi="Verdana" w:cs="Arial"/>
          <w:b/>
          <w:sz w:val="20"/>
          <w:szCs w:val="20"/>
        </w:rPr>
        <w:t>Controls:</w:t>
      </w:r>
      <w:r w:rsidR="003425FA">
        <w:rPr>
          <w:rFonts w:ascii="Verdana" w:hAnsi="Verdana" w:cs="Arial"/>
          <w:sz w:val="20"/>
          <w:szCs w:val="20"/>
        </w:rPr>
        <w:t xml:space="preserve"> </w:t>
      </w:r>
      <w:r w:rsidRPr="003D2093">
        <w:rPr>
          <w:rFonts w:ascii="Verdana" w:hAnsi="Verdana" w:cs="Arial"/>
          <w:sz w:val="20"/>
          <w:szCs w:val="20"/>
        </w:rPr>
        <w:t>Administrative controls are those that aim to control or otherwise minimize the release of silica through the use of wo</w:t>
      </w:r>
      <w:r w:rsidR="00C62721" w:rsidRPr="003D2093">
        <w:rPr>
          <w:rFonts w:ascii="Verdana" w:hAnsi="Verdana" w:cs="Arial"/>
          <w:sz w:val="20"/>
          <w:szCs w:val="20"/>
        </w:rPr>
        <w:t>rk procedure and work methods, rather than by affecting the actual physical work.  Common examples of administrative controls include, but are not limited to:</w:t>
      </w:r>
    </w:p>
    <w:p w14:paraId="50C3D258" w14:textId="77777777" w:rsidR="00C62721" w:rsidRPr="003D2093" w:rsidRDefault="00C62721" w:rsidP="009E389D">
      <w:pPr>
        <w:pStyle w:val="NormalWeb"/>
        <w:shd w:val="clear" w:color="auto" w:fill="FFFFFF"/>
        <w:spacing w:after="0"/>
        <w:rPr>
          <w:rFonts w:ascii="Verdana" w:hAnsi="Verdana" w:cs="Arial"/>
          <w:sz w:val="20"/>
          <w:szCs w:val="20"/>
        </w:rPr>
      </w:pPr>
    </w:p>
    <w:p w14:paraId="03694A12" w14:textId="77777777" w:rsidR="00C62721" w:rsidRPr="003D2093" w:rsidRDefault="00C62721" w:rsidP="003425FA">
      <w:pPr>
        <w:pStyle w:val="NormalWeb"/>
        <w:numPr>
          <w:ilvl w:val="0"/>
          <w:numId w:val="20"/>
        </w:numPr>
        <w:shd w:val="clear" w:color="auto" w:fill="FFFFFF"/>
        <w:spacing w:after="120"/>
        <w:rPr>
          <w:rFonts w:ascii="Verdana" w:hAnsi="Verdana" w:cs="Arial"/>
          <w:sz w:val="20"/>
          <w:szCs w:val="20"/>
        </w:rPr>
      </w:pPr>
      <w:r w:rsidRPr="003D2093">
        <w:rPr>
          <w:rFonts w:ascii="Verdana" w:hAnsi="Verdana" w:cs="Arial"/>
          <w:sz w:val="20"/>
          <w:szCs w:val="20"/>
        </w:rPr>
        <w:t>Posting of warning signs.</w:t>
      </w:r>
    </w:p>
    <w:p w14:paraId="794B4EAE" w14:textId="77777777" w:rsidR="00C62721" w:rsidRPr="003D2093" w:rsidRDefault="00C62721" w:rsidP="003425FA">
      <w:pPr>
        <w:pStyle w:val="NormalWeb"/>
        <w:numPr>
          <w:ilvl w:val="0"/>
          <w:numId w:val="20"/>
        </w:numPr>
        <w:shd w:val="clear" w:color="auto" w:fill="FFFFFF"/>
        <w:spacing w:after="120"/>
        <w:rPr>
          <w:rFonts w:ascii="Verdana" w:hAnsi="Verdana" w:cs="Arial"/>
          <w:sz w:val="20"/>
          <w:szCs w:val="20"/>
        </w:rPr>
      </w:pPr>
      <w:r w:rsidRPr="003D2093">
        <w:rPr>
          <w:rFonts w:ascii="Verdana" w:hAnsi="Verdana" w:cs="Arial"/>
          <w:sz w:val="20"/>
          <w:szCs w:val="20"/>
        </w:rPr>
        <w:t>Rescheduling of work as to avoid the activities of others.</w:t>
      </w:r>
    </w:p>
    <w:p w14:paraId="5916679D" w14:textId="77777777" w:rsidR="00C62721" w:rsidRDefault="00C62721" w:rsidP="003425FA">
      <w:pPr>
        <w:pStyle w:val="NormalWeb"/>
        <w:numPr>
          <w:ilvl w:val="0"/>
          <w:numId w:val="20"/>
        </w:numPr>
        <w:shd w:val="clear" w:color="auto" w:fill="FFFFFF"/>
        <w:spacing w:after="120"/>
        <w:rPr>
          <w:rFonts w:ascii="Verdana" w:hAnsi="Verdana" w:cs="Arial"/>
          <w:sz w:val="20"/>
          <w:szCs w:val="20"/>
        </w:rPr>
      </w:pPr>
      <w:r w:rsidRPr="003D2093">
        <w:rPr>
          <w:rFonts w:ascii="Verdana" w:hAnsi="Verdana" w:cs="Arial"/>
          <w:sz w:val="20"/>
          <w:szCs w:val="20"/>
        </w:rPr>
        <w:t>Relocating unprotected workers away from dusty areas.</w:t>
      </w:r>
    </w:p>
    <w:p w14:paraId="4B91DC5C" w14:textId="77777777" w:rsidR="003425FA" w:rsidRPr="003D2093" w:rsidRDefault="003425FA" w:rsidP="009E389D">
      <w:pPr>
        <w:pStyle w:val="NormalWeb"/>
        <w:shd w:val="clear" w:color="auto" w:fill="FFFFFF"/>
        <w:spacing w:after="0"/>
        <w:rPr>
          <w:rFonts w:ascii="Verdana" w:hAnsi="Verdana" w:cs="Arial"/>
          <w:sz w:val="20"/>
          <w:szCs w:val="20"/>
        </w:rPr>
      </w:pPr>
    </w:p>
    <w:p w14:paraId="35BF8599" w14:textId="77777777" w:rsidR="00C62721" w:rsidRPr="003D2093" w:rsidRDefault="00C62721" w:rsidP="009E389D">
      <w:pPr>
        <w:pStyle w:val="NormalWeb"/>
        <w:shd w:val="clear" w:color="auto" w:fill="FFFFFF"/>
        <w:spacing w:after="0"/>
        <w:rPr>
          <w:rFonts w:ascii="Verdana" w:hAnsi="Verdana" w:cs="Arial"/>
          <w:sz w:val="20"/>
          <w:szCs w:val="20"/>
        </w:rPr>
      </w:pPr>
      <w:r w:rsidRPr="003D2093">
        <w:rPr>
          <w:rFonts w:ascii="Verdana" w:hAnsi="Verdana" w:cs="Arial"/>
          <w:sz w:val="20"/>
          <w:szCs w:val="20"/>
        </w:rPr>
        <w:t xml:space="preserve">When administrative controls are used, </w:t>
      </w:r>
      <w:r w:rsidR="005E2089">
        <w:rPr>
          <w:rFonts w:ascii="Verdana" w:hAnsi="Verdana" w:cs="Arial"/>
          <w:sz w:val="20"/>
          <w:szCs w:val="20"/>
        </w:rPr>
        <w:t>A2 Carved-N-Stone</w:t>
      </w:r>
      <w:r w:rsidR="005E2089" w:rsidRPr="003D2093">
        <w:rPr>
          <w:rFonts w:ascii="Verdana" w:hAnsi="Verdana" w:cs="Arial"/>
          <w:sz w:val="20"/>
          <w:szCs w:val="20"/>
        </w:rPr>
        <w:t xml:space="preserve"> </w:t>
      </w:r>
      <w:r w:rsidR="00C12202" w:rsidRPr="003D2093">
        <w:rPr>
          <w:rFonts w:ascii="Verdana" w:hAnsi="Verdana" w:cs="Arial"/>
          <w:sz w:val="20"/>
          <w:szCs w:val="20"/>
        </w:rPr>
        <w:t>will</w:t>
      </w:r>
      <w:r w:rsidRPr="003D2093">
        <w:rPr>
          <w:rFonts w:ascii="Verdana" w:hAnsi="Verdana" w:cs="Arial"/>
          <w:sz w:val="20"/>
          <w:szCs w:val="20"/>
        </w:rPr>
        <w:t xml:space="preserve"> employ the following systems and safe work practices:</w:t>
      </w:r>
    </w:p>
    <w:p w14:paraId="0F74FFB3" w14:textId="77777777" w:rsidR="00C62721" w:rsidRPr="003D2093" w:rsidRDefault="00C62721" w:rsidP="009E389D">
      <w:pPr>
        <w:pStyle w:val="NormalWeb"/>
        <w:shd w:val="clear" w:color="auto" w:fill="FFFFFF"/>
        <w:spacing w:after="0"/>
        <w:rPr>
          <w:rFonts w:ascii="Verdana" w:hAnsi="Verdana" w:cs="Arial"/>
          <w:sz w:val="20"/>
          <w:szCs w:val="20"/>
        </w:rPr>
      </w:pPr>
    </w:p>
    <w:p w14:paraId="16822396" w14:textId="77777777" w:rsidR="00C62721" w:rsidRPr="003D2093" w:rsidRDefault="00C62721" w:rsidP="003425FA">
      <w:pPr>
        <w:pStyle w:val="NormalWeb"/>
        <w:numPr>
          <w:ilvl w:val="0"/>
          <w:numId w:val="8"/>
        </w:numPr>
        <w:shd w:val="clear" w:color="auto" w:fill="FFFFFF"/>
        <w:spacing w:after="0"/>
        <w:rPr>
          <w:rFonts w:ascii="Verdana" w:hAnsi="Verdana" w:cs="Arial"/>
          <w:sz w:val="20"/>
          <w:szCs w:val="20"/>
        </w:rPr>
      </w:pPr>
      <w:r w:rsidRPr="003D2093">
        <w:rPr>
          <w:rFonts w:ascii="Verdana" w:hAnsi="Verdana" w:cs="Arial"/>
          <w:sz w:val="20"/>
          <w:szCs w:val="20"/>
        </w:rPr>
        <w:t xml:space="preserve">In conjunction with the Owner/Prime Contractor, suitable exposure control strategies </w:t>
      </w:r>
      <w:r w:rsidRPr="003D2093">
        <w:rPr>
          <w:rFonts w:ascii="Verdana" w:hAnsi="Verdana" w:cs="Arial"/>
          <w:i/>
          <w:sz w:val="20"/>
          <w:szCs w:val="20"/>
        </w:rPr>
        <w:t xml:space="preserve">(both within and outside </w:t>
      </w:r>
      <w:r w:rsidR="005E2089">
        <w:rPr>
          <w:rFonts w:ascii="Verdana" w:hAnsi="Verdana" w:cs="Arial"/>
          <w:sz w:val="20"/>
          <w:szCs w:val="20"/>
        </w:rPr>
        <w:t>A2 Carved-N-</w:t>
      </w:r>
      <w:proofErr w:type="gramStart"/>
      <w:r w:rsidR="005E2089">
        <w:rPr>
          <w:rFonts w:ascii="Verdana" w:hAnsi="Verdana" w:cs="Arial"/>
          <w:sz w:val="20"/>
          <w:szCs w:val="20"/>
        </w:rPr>
        <w:t>Stone</w:t>
      </w:r>
      <w:r w:rsidR="00C66570">
        <w:rPr>
          <w:rFonts w:ascii="Verdana" w:hAnsi="Verdana" w:cs="Arial"/>
          <w:sz w:val="20"/>
          <w:szCs w:val="20"/>
        </w:rPr>
        <w:t>‘</w:t>
      </w:r>
      <w:proofErr w:type="gramEnd"/>
      <w:r w:rsidRPr="003D2093">
        <w:rPr>
          <w:rFonts w:ascii="Verdana" w:hAnsi="Verdana" w:cs="Arial"/>
          <w:i/>
          <w:sz w:val="20"/>
          <w:szCs w:val="20"/>
        </w:rPr>
        <w:t>s capabilities/responsibilities)</w:t>
      </w:r>
      <w:r w:rsidRPr="003D2093">
        <w:rPr>
          <w:rFonts w:ascii="Verdana" w:hAnsi="Verdana" w:cs="Arial"/>
          <w:sz w:val="20"/>
          <w:szCs w:val="20"/>
        </w:rPr>
        <w:t xml:space="preserve"> will be discussed and determined.</w:t>
      </w:r>
      <w:r w:rsidR="00CC3406" w:rsidRPr="003D2093">
        <w:rPr>
          <w:rFonts w:ascii="Verdana" w:hAnsi="Verdana" w:cs="Arial"/>
          <w:sz w:val="20"/>
          <w:szCs w:val="20"/>
        </w:rPr>
        <w:t xml:space="preserve">  As necessary/appropriate, supplemental (to this policy/procedure) project and task specific Exposure Control Plans will be developed.</w:t>
      </w:r>
    </w:p>
    <w:p w14:paraId="199BF5C1" w14:textId="77777777" w:rsidR="0013025A" w:rsidRPr="003D2093" w:rsidRDefault="0013025A" w:rsidP="003425FA">
      <w:pPr>
        <w:pStyle w:val="NormalWeb"/>
        <w:shd w:val="clear" w:color="auto" w:fill="FFFFFF"/>
        <w:spacing w:after="0"/>
        <w:ind w:left="2160" w:firstLine="75"/>
        <w:rPr>
          <w:rFonts w:ascii="Verdana" w:hAnsi="Verdana" w:cs="Arial"/>
          <w:sz w:val="20"/>
          <w:szCs w:val="20"/>
        </w:rPr>
      </w:pPr>
    </w:p>
    <w:p w14:paraId="0F2FB2CD" w14:textId="77777777" w:rsidR="0013025A" w:rsidRPr="003D2093" w:rsidRDefault="0013025A" w:rsidP="003425FA">
      <w:pPr>
        <w:pStyle w:val="NormalWeb"/>
        <w:numPr>
          <w:ilvl w:val="0"/>
          <w:numId w:val="8"/>
        </w:numPr>
        <w:shd w:val="clear" w:color="auto" w:fill="FFFFFF"/>
        <w:spacing w:after="0"/>
        <w:rPr>
          <w:rFonts w:ascii="Verdana" w:hAnsi="Verdana" w:cs="Arial"/>
          <w:sz w:val="20"/>
          <w:szCs w:val="20"/>
        </w:rPr>
      </w:pPr>
      <w:r w:rsidRPr="003D2093">
        <w:rPr>
          <w:rFonts w:ascii="Verdana" w:hAnsi="Verdana" w:cs="Arial"/>
          <w:sz w:val="20"/>
          <w:szCs w:val="20"/>
        </w:rPr>
        <w:t xml:space="preserve">Suitable housekeeping, restricted work area, hygiene practices, training and supervision procedures/standards will be determined and implemented on </w:t>
      </w:r>
      <w:r w:rsidR="005E2089">
        <w:rPr>
          <w:rFonts w:ascii="Verdana" w:hAnsi="Verdana" w:cs="Arial"/>
          <w:sz w:val="20"/>
          <w:szCs w:val="20"/>
        </w:rPr>
        <w:t>A2 Carved-N-Stone</w:t>
      </w:r>
      <w:r w:rsidRPr="003D2093">
        <w:rPr>
          <w:rFonts w:ascii="Verdana" w:hAnsi="Verdana" w:cs="Arial"/>
          <w:sz w:val="20"/>
          <w:szCs w:val="20"/>
        </w:rPr>
        <w:t xml:space="preserve"> projects.</w:t>
      </w:r>
    </w:p>
    <w:p w14:paraId="33EB131A" w14:textId="77777777" w:rsidR="0013025A" w:rsidRPr="003D2093" w:rsidRDefault="0013025A" w:rsidP="00562CBC">
      <w:pPr>
        <w:pStyle w:val="ListParagraph"/>
        <w:tabs>
          <w:tab w:val="left" w:pos="2268"/>
        </w:tabs>
        <w:ind w:left="1418" w:hanging="709"/>
        <w:rPr>
          <w:rFonts w:ascii="Verdana" w:hAnsi="Verdana" w:cs="Arial"/>
          <w:sz w:val="20"/>
          <w:szCs w:val="20"/>
        </w:rPr>
      </w:pPr>
    </w:p>
    <w:p w14:paraId="5C48A1DD" w14:textId="77777777" w:rsidR="0013025A" w:rsidRPr="003D2093" w:rsidRDefault="0013025A" w:rsidP="003425FA">
      <w:pPr>
        <w:pStyle w:val="NormalWeb"/>
        <w:numPr>
          <w:ilvl w:val="0"/>
          <w:numId w:val="8"/>
        </w:numPr>
        <w:shd w:val="clear" w:color="auto" w:fill="FFFFFF"/>
        <w:tabs>
          <w:tab w:val="left" w:pos="2268"/>
        </w:tabs>
        <w:spacing w:after="0"/>
        <w:rPr>
          <w:rFonts w:ascii="Verdana" w:hAnsi="Verdana" w:cs="Arial"/>
          <w:sz w:val="20"/>
          <w:szCs w:val="20"/>
        </w:rPr>
      </w:pPr>
      <w:r w:rsidRPr="003D2093">
        <w:rPr>
          <w:rFonts w:ascii="Verdana" w:hAnsi="Verdana" w:cs="Arial"/>
          <w:sz w:val="20"/>
          <w:szCs w:val="20"/>
        </w:rPr>
        <w:t>As appropriate</w:t>
      </w:r>
      <w:r w:rsidR="006E400C" w:rsidRPr="003D2093">
        <w:rPr>
          <w:rFonts w:ascii="Verdana" w:hAnsi="Verdana" w:cs="Arial"/>
          <w:sz w:val="20"/>
          <w:szCs w:val="20"/>
        </w:rPr>
        <w:t>, barriers will be erected around known silica dust generating activities, and/or warning signs will be posted.</w:t>
      </w:r>
    </w:p>
    <w:p w14:paraId="697677D2" w14:textId="77777777" w:rsidR="00CC3406" w:rsidRPr="003D2093" w:rsidRDefault="00CC3406" w:rsidP="00562CBC">
      <w:pPr>
        <w:pStyle w:val="ListParagraph"/>
        <w:tabs>
          <w:tab w:val="left" w:pos="2268"/>
        </w:tabs>
        <w:ind w:left="1418" w:hanging="709"/>
        <w:rPr>
          <w:rFonts w:ascii="Verdana" w:hAnsi="Verdana" w:cs="Arial"/>
          <w:sz w:val="20"/>
          <w:szCs w:val="20"/>
        </w:rPr>
      </w:pPr>
    </w:p>
    <w:p w14:paraId="00DF99A5" w14:textId="77777777" w:rsidR="00CC3406" w:rsidRPr="003D2093" w:rsidRDefault="00CC3406" w:rsidP="003425FA">
      <w:pPr>
        <w:pStyle w:val="NormalWeb"/>
        <w:numPr>
          <w:ilvl w:val="0"/>
          <w:numId w:val="8"/>
        </w:numPr>
        <w:shd w:val="clear" w:color="auto" w:fill="FFFFFF"/>
        <w:tabs>
          <w:tab w:val="left" w:pos="2268"/>
        </w:tabs>
        <w:spacing w:after="0"/>
        <w:rPr>
          <w:rFonts w:ascii="Verdana" w:hAnsi="Verdana" w:cs="Arial"/>
          <w:sz w:val="20"/>
          <w:szCs w:val="20"/>
        </w:rPr>
      </w:pPr>
      <w:r w:rsidRPr="003D2093">
        <w:rPr>
          <w:rFonts w:ascii="Verdana" w:hAnsi="Verdana" w:cs="Arial"/>
          <w:sz w:val="20"/>
          <w:szCs w:val="20"/>
        </w:rPr>
        <w:t>As able, work activities will be scheduled to minimize the silica related effect on, and from, others.</w:t>
      </w:r>
    </w:p>
    <w:p w14:paraId="1D160711" w14:textId="77777777" w:rsidR="00C62721" w:rsidRPr="003D2093" w:rsidRDefault="00C62721" w:rsidP="00121529">
      <w:pPr>
        <w:pStyle w:val="NormalWeb"/>
        <w:shd w:val="clear" w:color="auto" w:fill="FFFFFF"/>
        <w:spacing w:after="0"/>
        <w:ind w:left="1800"/>
        <w:rPr>
          <w:rFonts w:ascii="Verdana" w:hAnsi="Verdana" w:cs="Arial"/>
          <w:sz w:val="20"/>
          <w:szCs w:val="20"/>
        </w:rPr>
      </w:pPr>
    </w:p>
    <w:p w14:paraId="7119CC86" w14:textId="77777777" w:rsidR="0074352F" w:rsidRPr="003D2093" w:rsidRDefault="00CC3406" w:rsidP="009E389D">
      <w:pPr>
        <w:pStyle w:val="NormalWeb"/>
        <w:shd w:val="clear" w:color="auto" w:fill="FFFFFF"/>
        <w:spacing w:after="0"/>
        <w:rPr>
          <w:rFonts w:ascii="Verdana" w:hAnsi="Verdana" w:cs="Arial"/>
          <w:sz w:val="20"/>
          <w:szCs w:val="20"/>
        </w:rPr>
      </w:pPr>
      <w:r w:rsidRPr="003425FA">
        <w:rPr>
          <w:rFonts w:ascii="Verdana" w:hAnsi="Verdana" w:cs="Arial"/>
          <w:b/>
          <w:sz w:val="20"/>
          <w:szCs w:val="20"/>
        </w:rPr>
        <w:t>Person</w:t>
      </w:r>
      <w:r w:rsidR="00733E9B" w:rsidRPr="003425FA">
        <w:rPr>
          <w:rFonts w:ascii="Verdana" w:hAnsi="Verdana" w:cs="Arial"/>
          <w:b/>
          <w:sz w:val="20"/>
          <w:szCs w:val="20"/>
        </w:rPr>
        <w:t>a</w:t>
      </w:r>
      <w:r w:rsidRPr="003425FA">
        <w:rPr>
          <w:rFonts w:ascii="Verdana" w:hAnsi="Verdana" w:cs="Arial"/>
          <w:b/>
          <w:sz w:val="20"/>
          <w:szCs w:val="20"/>
        </w:rPr>
        <w:t>l Protective Equipment Controls</w:t>
      </w:r>
      <w:r w:rsidR="003425FA" w:rsidRPr="003425FA">
        <w:rPr>
          <w:rFonts w:ascii="Verdana" w:hAnsi="Verdana" w:cs="Arial"/>
          <w:b/>
          <w:sz w:val="20"/>
          <w:szCs w:val="20"/>
        </w:rPr>
        <w:t>:</w:t>
      </w:r>
      <w:r w:rsidR="00C66570">
        <w:rPr>
          <w:rFonts w:ascii="Verdana" w:hAnsi="Verdana" w:cs="Arial"/>
          <w:b/>
          <w:sz w:val="20"/>
          <w:szCs w:val="20"/>
        </w:rPr>
        <w:t xml:space="preserve"> </w:t>
      </w:r>
      <w:r w:rsidR="003C4552" w:rsidRPr="003D2093">
        <w:rPr>
          <w:rFonts w:ascii="Verdana" w:hAnsi="Verdana" w:cs="Arial"/>
          <w:sz w:val="20"/>
          <w:szCs w:val="20"/>
        </w:rPr>
        <w:t>When used i</w:t>
      </w:r>
      <w:r w:rsidRPr="003D2093">
        <w:rPr>
          <w:rFonts w:ascii="Verdana" w:hAnsi="Verdana" w:cs="Arial"/>
          <w:sz w:val="20"/>
          <w:szCs w:val="20"/>
        </w:rPr>
        <w:t xml:space="preserve">n conjunction with the other </w:t>
      </w:r>
      <w:r w:rsidRPr="003D2093">
        <w:rPr>
          <w:rFonts w:ascii="Verdana" w:hAnsi="Verdana" w:cs="Arial"/>
          <w:i/>
          <w:sz w:val="20"/>
          <w:szCs w:val="20"/>
        </w:rPr>
        <w:t xml:space="preserve">(i.e. Engineering and Administrative) </w:t>
      </w:r>
      <w:r w:rsidRPr="003D2093">
        <w:rPr>
          <w:rFonts w:ascii="Verdana" w:hAnsi="Verdana" w:cs="Arial"/>
          <w:sz w:val="20"/>
          <w:szCs w:val="20"/>
        </w:rPr>
        <w:t>controls elsewhere identified, person</w:t>
      </w:r>
      <w:r w:rsidR="00733E9B" w:rsidRPr="003D2093">
        <w:rPr>
          <w:rFonts w:ascii="Verdana" w:hAnsi="Verdana" w:cs="Arial"/>
          <w:sz w:val="20"/>
          <w:szCs w:val="20"/>
        </w:rPr>
        <w:t>a</w:t>
      </w:r>
      <w:r w:rsidRPr="003D2093">
        <w:rPr>
          <w:rFonts w:ascii="Verdana" w:hAnsi="Verdana" w:cs="Arial"/>
          <w:sz w:val="20"/>
          <w:szCs w:val="20"/>
        </w:rPr>
        <w:t xml:space="preserve">l protective equipment and clothing can help further reduce our employee’s exposure </w:t>
      </w:r>
      <w:r w:rsidR="003C4552" w:rsidRPr="003D2093">
        <w:rPr>
          <w:rFonts w:ascii="Verdana" w:hAnsi="Verdana" w:cs="Arial"/>
          <w:sz w:val="20"/>
          <w:szCs w:val="20"/>
        </w:rPr>
        <w:t xml:space="preserve">to </w:t>
      </w:r>
      <w:r w:rsidRPr="003D2093">
        <w:rPr>
          <w:rFonts w:ascii="Verdana" w:hAnsi="Verdana" w:cs="Arial"/>
          <w:sz w:val="20"/>
          <w:szCs w:val="20"/>
        </w:rPr>
        <w:t xml:space="preserve">silica dust.  </w:t>
      </w:r>
    </w:p>
    <w:p w14:paraId="05C8229D" w14:textId="77777777" w:rsidR="0074352F" w:rsidRPr="003D2093" w:rsidRDefault="0074352F" w:rsidP="009E389D">
      <w:pPr>
        <w:pStyle w:val="NormalWeb"/>
        <w:shd w:val="clear" w:color="auto" w:fill="FFFFFF"/>
        <w:spacing w:after="0"/>
        <w:rPr>
          <w:rFonts w:ascii="Verdana" w:hAnsi="Verdana" w:cs="Arial"/>
          <w:sz w:val="20"/>
          <w:szCs w:val="20"/>
        </w:rPr>
      </w:pPr>
    </w:p>
    <w:p w14:paraId="69E48885" w14:textId="77777777" w:rsidR="00121529" w:rsidRPr="003D2093" w:rsidRDefault="0074352F" w:rsidP="009E389D">
      <w:pPr>
        <w:pStyle w:val="NormalWeb"/>
        <w:shd w:val="clear" w:color="auto" w:fill="FFFFFF"/>
        <w:spacing w:after="0"/>
        <w:rPr>
          <w:rFonts w:ascii="Verdana" w:hAnsi="Verdana" w:cs="Arial"/>
          <w:sz w:val="20"/>
          <w:szCs w:val="20"/>
        </w:rPr>
      </w:pPr>
      <w:r w:rsidRPr="003D2093">
        <w:rPr>
          <w:rFonts w:ascii="Verdana" w:hAnsi="Verdana" w:cs="Arial"/>
          <w:sz w:val="20"/>
          <w:szCs w:val="20"/>
        </w:rPr>
        <w:t xml:space="preserve">An air purifying respirator fitted with HEPA cartridges is the most common piece of PPE that would be used </w:t>
      </w:r>
      <w:r w:rsidR="00360A09" w:rsidRPr="003D2093">
        <w:rPr>
          <w:rFonts w:ascii="Verdana" w:hAnsi="Verdana" w:cs="Arial"/>
          <w:sz w:val="20"/>
          <w:szCs w:val="20"/>
        </w:rPr>
        <w:t xml:space="preserve">by </w:t>
      </w:r>
      <w:r w:rsidR="005E2089">
        <w:rPr>
          <w:rFonts w:ascii="Verdana" w:hAnsi="Verdana" w:cs="Arial"/>
          <w:sz w:val="20"/>
          <w:szCs w:val="20"/>
        </w:rPr>
        <w:t>A2 Carved-N-Stone</w:t>
      </w:r>
      <w:r w:rsidR="005E2089" w:rsidRPr="003D2093">
        <w:rPr>
          <w:rFonts w:ascii="Verdana" w:hAnsi="Verdana" w:cs="Arial"/>
          <w:sz w:val="20"/>
          <w:szCs w:val="20"/>
        </w:rPr>
        <w:t xml:space="preserve"> </w:t>
      </w:r>
      <w:r w:rsidRPr="003D2093">
        <w:rPr>
          <w:rFonts w:ascii="Verdana" w:hAnsi="Verdana" w:cs="Arial"/>
          <w:sz w:val="20"/>
          <w:szCs w:val="20"/>
        </w:rPr>
        <w:t xml:space="preserve">to minimize exposure to silica dust.  Dependent on the effectiveness of the other </w:t>
      </w:r>
      <w:r w:rsidRPr="003D2093">
        <w:rPr>
          <w:rFonts w:ascii="Verdana" w:hAnsi="Verdana" w:cs="Arial"/>
          <w:i/>
          <w:sz w:val="20"/>
          <w:szCs w:val="20"/>
        </w:rPr>
        <w:t>(i.e. engineering)</w:t>
      </w:r>
      <w:r w:rsidRPr="003D2093">
        <w:rPr>
          <w:rFonts w:ascii="Verdana" w:hAnsi="Verdana" w:cs="Arial"/>
          <w:sz w:val="20"/>
          <w:szCs w:val="20"/>
        </w:rPr>
        <w:t xml:space="preserve"> control measures employed, either a “full face piece” or “1/2 face piece</w:t>
      </w:r>
      <w:r w:rsidR="00C66570">
        <w:rPr>
          <w:rFonts w:ascii="Verdana" w:hAnsi="Verdana" w:cs="Arial"/>
          <w:sz w:val="20"/>
          <w:szCs w:val="20"/>
        </w:rPr>
        <w:t xml:space="preserve">” respirator would be used by </w:t>
      </w:r>
      <w:r w:rsidRPr="003D2093">
        <w:rPr>
          <w:rFonts w:ascii="Verdana" w:hAnsi="Verdana" w:cs="Arial"/>
          <w:sz w:val="20"/>
          <w:szCs w:val="20"/>
        </w:rPr>
        <w:t xml:space="preserve">personnel </w:t>
      </w:r>
      <w:r w:rsidRPr="003D2093">
        <w:rPr>
          <w:rFonts w:ascii="Verdana" w:hAnsi="Verdana" w:cs="Arial"/>
          <w:i/>
          <w:sz w:val="20"/>
          <w:szCs w:val="20"/>
        </w:rPr>
        <w:t>(In the majority of situations a ½ face respirator will be used.  When working indoors or in other areas with poor ventilation, a full face respirator may be required)</w:t>
      </w:r>
      <w:r w:rsidRPr="003D2093">
        <w:rPr>
          <w:rFonts w:ascii="Verdana" w:hAnsi="Verdana" w:cs="Arial"/>
          <w:sz w:val="20"/>
          <w:szCs w:val="20"/>
        </w:rPr>
        <w:t>.  Both of these respirators are “seal dependent”, and thus the users must</w:t>
      </w:r>
      <w:r w:rsidR="00360A09" w:rsidRPr="003D2093">
        <w:rPr>
          <w:rFonts w:ascii="Verdana" w:hAnsi="Verdana" w:cs="Arial"/>
          <w:sz w:val="20"/>
          <w:szCs w:val="20"/>
        </w:rPr>
        <w:t xml:space="preserve"> be</w:t>
      </w:r>
      <w:r w:rsidRPr="003D2093">
        <w:rPr>
          <w:rFonts w:ascii="Verdana" w:hAnsi="Verdana" w:cs="Arial"/>
          <w:sz w:val="20"/>
          <w:szCs w:val="20"/>
        </w:rPr>
        <w:t xml:space="preserve"> “fit tested” and clean shaven where the respirator seals to the face.</w:t>
      </w:r>
    </w:p>
    <w:p w14:paraId="7F564BF3" w14:textId="77777777" w:rsidR="0074352F" w:rsidRPr="003D2093" w:rsidRDefault="0074352F" w:rsidP="009E389D">
      <w:pPr>
        <w:pStyle w:val="NormalWeb"/>
        <w:shd w:val="clear" w:color="auto" w:fill="FFFFFF"/>
        <w:spacing w:after="0"/>
        <w:rPr>
          <w:rFonts w:ascii="Verdana" w:hAnsi="Verdana" w:cs="Arial"/>
          <w:sz w:val="20"/>
          <w:szCs w:val="20"/>
        </w:rPr>
      </w:pPr>
    </w:p>
    <w:p w14:paraId="2CACB03A" w14:textId="77777777" w:rsidR="0074352F" w:rsidRPr="003D2093" w:rsidRDefault="0074352F" w:rsidP="009E389D">
      <w:pPr>
        <w:pStyle w:val="NormalWeb"/>
        <w:shd w:val="clear" w:color="auto" w:fill="FFFFFF"/>
        <w:spacing w:after="0"/>
        <w:rPr>
          <w:rFonts w:ascii="Verdana" w:hAnsi="Verdana" w:cs="Arial"/>
          <w:b/>
          <w:sz w:val="20"/>
          <w:szCs w:val="20"/>
        </w:rPr>
      </w:pPr>
      <w:r w:rsidRPr="003D2093">
        <w:rPr>
          <w:rFonts w:ascii="Verdana" w:hAnsi="Verdana" w:cs="Arial"/>
          <w:sz w:val="20"/>
          <w:szCs w:val="20"/>
        </w:rPr>
        <w:t xml:space="preserve">In addition to respiratory PPE, protective clothing </w:t>
      </w:r>
      <w:r w:rsidR="00360A09" w:rsidRPr="003D2093">
        <w:rPr>
          <w:rFonts w:ascii="Verdana" w:hAnsi="Verdana" w:cs="Arial"/>
          <w:i/>
          <w:sz w:val="20"/>
          <w:szCs w:val="20"/>
        </w:rPr>
        <w:t>(i.e. disposable/washable</w:t>
      </w:r>
      <w:r w:rsidRPr="003D2093">
        <w:rPr>
          <w:rFonts w:ascii="Verdana" w:hAnsi="Verdana" w:cs="Arial"/>
          <w:i/>
          <w:sz w:val="20"/>
          <w:szCs w:val="20"/>
        </w:rPr>
        <w:t xml:space="preserve"> coveralls) </w:t>
      </w:r>
      <w:r w:rsidR="008E45C9">
        <w:rPr>
          <w:rFonts w:ascii="Verdana" w:hAnsi="Verdana" w:cs="Arial"/>
          <w:sz w:val="20"/>
          <w:szCs w:val="20"/>
        </w:rPr>
        <w:t xml:space="preserve">may be used and/or </w:t>
      </w:r>
      <w:r w:rsidRPr="003D2093">
        <w:rPr>
          <w:rFonts w:ascii="Verdana" w:hAnsi="Verdana" w:cs="Arial"/>
          <w:sz w:val="20"/>
          <w:szCs w:val="20"/>
        </w:rPr>
        <w:t>required to help prevent the contamination of the worker’s personnel clothing.</w:t>
      </w:r>
    </w:p>
    <w:p w14:paraId="77F159CA" w14:textId="77777777" w:rsidR="00DF49C9" w:rsidRPr="003D2093" w:rsidRDefault="00DF49C9" w:rsidP="0074352F">
      <w:pPr>
        <w:pStyle w:val="NormalWeb"/>
        <w:shd w:val="clear" w:color="auto" w:fill="FFFFFF"/>
        <w:spacing w:after="0"/>
        <w:rPr>
          <w:rFonts w:ascii="Verdana" w:hAnsi="Verdana" w:cs="Arial"/>
          <w:b/>
          <w:sz w:val="20"/>
          <w:szCs w:val="20"/>
          <w:u w:val="single"/>
        </w:rPr>
      </w:pPr>
    </w:p>
    <w:p w14:paraId="010E877C" w14:textId="77777777" w:rsidR="009E389D" w:rsidRDefault="009E389D" w:rsidP="0074352F">
      <w:pPr>
        <w:pStyle w:val="NormalWeb"/>
        <w:shd w:val="clear" w:color="auto" w:fill="FFFFFF"/>
        <w:spacing w:after="0"/>
        <w:rPr>
          <w:rFonts w:ascii="Verdana" w:hAnsi="Verdana" w:cs="Arial"/>
          <w:b/>
        </w:rPr>
      </w:pPr>
    </w:p>
    <w:p w14:paraId="25703F25" w14:textId="77777777" w:rsidR="009E389D" w:rsidRDefault="009E389D" w:rsidP="0074352F">
      <w:pPr>
        <w:pStyle w:val="NormalWeb"/>
        <w:shd w:val="clear" w:color="auto" w:fill="FFFFFF"/>
        <w:spacing w:after="0"/>
        <w:rPr>
          <w:rFonts w:ascii="Verdana" w:hAnsi="Verdana" w:cs="Arial"/>
          <w:b/>
        </w:rPr>
      </w:pPr>
    </w:p>
    <w:p w14:paraId="5E333087" w14:textId="77777777" w:rsidR="009E389D" w:rsidRDefault="009E389D" w:rsidP="0074352F">
      <w:pPr>
        <w:pStyle w:val="NormalWeb"/>
        <w:shd w:val="clear" w:color="auto" w:fill="FFFFFF"/>
        <w:spacing w:after="0"/>
        <w:rPr>
          <w:rFonts w:ascii="Verdana" w:hAnsi="Verdana" w:cs="Arial"/>
          <w:b/>
        </w:rPr>
      </w:pPr>
    </w:p>
    <w:p w14:paraId="6CD99853" w14:textId="77777777" w:rsidR="009E389D" w:rsidRDefault="009E389D" w:rsidP="0074352F">
      <w:pPr>
        <w:pStyle w:val="NormalWeb"/>
        <w:shd w:val="clear" w:color="auto" w:fill="FFFFFF"/>
        <w:spacing w:after="0"/>
        <w:rPr>
          <w:rFonts w:ascii="Verdana" w:hAnsi="Verdana" w:cs="Arial"/>
          <w:b/>
        </w:rPr>
      </w:pPr>
    </w:p>
    <w:p w14:paraId="72B5923F" w14:textId="77777777" w:rsidR="009E389D" w:rsidRDefault="009E389D" w:rsidP="0074352F">
      <w:pPr>
        <w:pStyle w:val="NormalWeb"/>
        <w:shd w:val="clear" w:color="auto" w:fill="FFFFFF"/>
        <w:spacing w:after="0"/>
        <w:rPr>
          <w:rFonts w:ascii="Verdana" w:hAnsi="Verdana" w:cs="Arial"/>
          <w:b/>
        </w:rPr>
      </w:pPr>
    </w:p>
    <w:p w14:paraId="3AB882E2" w14:textId="77777777" w:rsidR="009E389D" w:rsidRDefault="009E389D" w:rsidP="0074352F">
      <w:pPr>
        <w:pStyle w:val="NormalWeb"/>
        <w:shd w:val="clear" w:color="auto" w:fill="FFFFFF"/>
        <w:spacing w:after="0"/>
        <w:rPr>
          <w:rFonts w:ascii="Verdana" w:hAnsi="Verdana" w:cs="Arial"/>
          <w:b/>
        </w:rPr>
      </w:pPr>
    </w:p>
    <w:p w14:paraId="5381E5A7" w14:textId="77777777" w:rsidR="009E389D" w:rsidRDefault="009E389D" w:rsidP="0074352F">
      <w:pPr>
        <w:pStyle w:val="NormalWeb"/>
        <w:shd w:val="clear" w:color="auto" w:fill="FFFFFF"/>
        <w:spacing w:after="0"/>
        <w:rPr>
          <w:rFonts w:ascii="Verdana" w:hAnsi="Verdana" w:cs="Arial"/>
          <w:b/>
        </w:rPr>
      </w:pPr>
    </w:p>
    <w:p w14:paraId="3954116F" w14:textId="77777777" w:rsidR="009E389D" w:rsidRDefault="009E389D" w:rsidP="0074352F">
      <w:pPr>
        <w:pStyle w:val="NormalWeb"/>
        <w:shd w:val="clear" w:color="auto" w:fill="FFFFFF"/>
        <w:spacing w:after="0"/>
        <w:rPr>
          <w:rFonts w:ascii="Verdana" w:hAnsi="Verdana" w:cs="Arial"/>
          <w:b/>
        </w:rPr>
      </w:pPr>
    </w:p>
    <w:p w14:paraId="692D9A07" w14:textId="77777777" w:rsidR="00C66570" w:rsidRDefault="00C66570" w:rsidP="0074352F">
      <w:pPr>
        <w:pStyle w:val="NormalWeb"/>
        <w:shd w:val="clear" w:color="auto" w:fill="FFFFFF"/>
        <w:spacing w:after="0"/>
        <w:rPr>
          <w:rFonts w:ascii="Verdana" w:hAnsi="Verdana" w:cs="Arial"/>
          <w:b/>
        </w:rPr>
      </w:pPr>
    </w:p>
    <w:p w14:paraId="157ADC0E" w14:textId="77777777" w:rsidR="0074352F" w:rsidRPr="00A93995" w:rsidRDefault="00C646F1" w:rsidP="00A93995">
      <w:pPr>
        <w:rPr>
          <w:rFonts w:ascii="Verdana" w:hAnsi="Verdana" w:cs="Arial"/>
          <w:b/>
        </w:rPr>
      </w:pPr>
      <w:r>
        <w:rPr>
          <w:noProof/>
          <w:lang w:val="en-CA" w:eastAsia="en-CA"/>
        </w:rPr>
        <mc:AlternateContent>
          <mc:Choice Requires="wps">
            <w:drawing>
              <wp:anchor distT="0" distB="0" distL="114300" distR="114300" simplePos="0" relativeHeight="251683840" behindDoc="0" locked="0" layoutInCell="0" allowOverlap="1" wp14:anchorId="110C6EAD" wp14:editId="24FEA60F">
                <wp:simplePos x="0" y="0"/>
                <wp:positionH relativeFrom="page">
                  <wp:posOffset>-38100</wp:posOffset>
                </wp:positionH>
                <wp:positionV relativeFrom="page">
                  <wp:posOffset>3886200</wp:posOffset>
                </wp:positionV>
                <wp:extent cx="6962775" cy="1790700"/>
                <wp:effectExtent l="0" t="0" r="28575" b="1905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1790700"/>
                        </a:xfrm>
                        <a:prstGeom prst="rect">
                          <a:avLst/>
                        </a:prstGeom>
                        <a:solidFill>
                          <a:schemeClr val="accent3">
                            <a:lumMod val="75000"/>
                          </a:schemeClr>
                        </a:solidFill>
                        <a:ln w="12700">
                          <a:solidFill>
                            <a:sysClr val="window" lastClr="FFFFFF"/>
                          </a:solidFill>
                          <a:miter lim="800000"/>
                          <a:headEnd/>
                          <a:tailEnd/>
                        </a:ln>
                        <a:extLst/>
                      </wps:spPr>
                      <wps:txbx>
                        <w:txbxContent>
                          <w:p w14:paraId="15E70817"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A93995">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 xml:space="preserve">art 8 </w:t>
                            </w:r>
                          </w:p>
                          <w:p w14:paraId="5B2E1759" w14:textId="77777777" w:rsidR="004565D6" w:rsidRPr="00A93995" w:rsidRDefault="004565D6" w:rsidP="007224D3">
                            <w:pPr>
                              <w:pStyle w:val="NoSpacing"/>
                              <w:ind w:left="567"/>
                              <w:rPr>
                                <w:rFonts w:ascii="Verdana" w:eastAsiaTheme="majorEastAsia" w:hAnsi="Verdana" w:cstheme="majorBidi"/>
                                <w:color w:val="FFFFFF" w:themeColor="background1"/>
                                <w:sz w:val="60"/>
                                <w:szCs w:val="60"/>
                              </w:rPr>
                            </w:pPr>
                            <w:r w:rsidRPr="00A93995">
                              <w:rPr>
                                <w:rFonts w:ascii="Verdana" w:eastAsiaTheme="majorEastAsia" w:hAnsi="Verdana" w:cstheme="majorBidi"/>
                                <w:color w:val="FFFFFF" w:themeColor="background1"/>
                                <w:sz w:val="60"/>
                                <w:szCs w:val="60"/>
                              </w:rPr>
                              <w:t>Silica Exposure Prevention &amp; Control: Education and Training</w:t>
                            </w:r>
                          </w:p>
                          <w:p w14:paraId="124285A1" w14:textId="77777777" w:rsidR="004565D6" w:rsidRPr="00840D0C" w:rsidRDefault="004565D6" w:rsidP="00C646F1">
                            <w:pPr>
                              <w:pStyle w:val="NoSpacing"/>
                              <w:rPr>
                                <w:rFonts w:ascii="Verdana" w:eastAsiaTheme="majorEastAsia" w:hAnsi="Verdana" w:cstheme="majorBidi"/>
                                <w:color w:val="FFFFFF" w:themeColor="background1"/>
                                <w:sz w:val="60"/>
                                <w:szCs w:val="60"/>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0C6EAD" id="_x0000_s1040" style="position:absolute;margin-left:-3pt;margin-top:306pt;width:548.25pt;height:14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" o:allowincell="f" fillcolor="#76923c [2406]" strokecolor="window" strokeweight="1pt">
                <v:textbox inset="14.4pt,,14.4pt">
                  <w:txbxContent>
                    <w:p w14:paraId="15E70817"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A93995">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 xml:space="preserve">art 8 </w:t>
                      </w:r>
                    </w:p>
                    <w:p w14:paraId="5B2E1759" w14:textId="77777777" w:rsidR="004565D6" w:rsidRPr="00A93995" w:rsidRDefault="004565D6" w:rsidP="007224D3">
                      <w:pPr>
                        <w:pStyle w:val="NoSpacing"/>
                        <w:ind w:left="567"/>
                        <w:rPr>
                          <w:rFonts w:ascii="Verdana" w:eastAsiaTheme="majorEastAsia" w:hAnsi="Verdana" w:cstheme="majorBidi"/>
                          <w:color w:val="FFFFFF" w:themeColor="background1"/>
                          <w:sz w:val="60"/>
                          <w:szCs w:val="60"/>
                        </w:rPr>
                      </w:pPr>
                      <w:r w:rsidRPr="00A93995">
                        <w:rPr>
                          <w:rFonts w:ascii="Verdana" w:eastAsiaTheme="majorEastAsia" w:hAnsi="Verdana" w:cstheme="majorBidi"/>
                          <w:color w:val="FFFFFF" w:themeColor="background1"/>
                          <w:sz w:val="60"/>
                          <w:szCs w:val="60"/>
                        </w:rPr>
                        <w:t>Silica Exposure Prevention &amp; Control: Education and Training</w:t>
                      </w:r>
                    </w:p>
                    <w:p w14:paraId="124285A1" w14:textId="77777777" w:rsidR="004565D6" w:rsidRPr="00840D0C" w:rsidRDefault="004565D6" w:rsidP="00C646F1">
                      <w:pPr>
                        <w:pStyle w:val="NoSpacing"/>
                        <w:rPr>
                          <w:rFonts w:ascii="Verdana" w:eastAsiaTheme="majorEastAsia" w:hAnsi="Verdana" w:cstheme="majorBidi"/>
                          <w:color w:val="FFFFFF" w:themeColor="background1"/>
                          <w:sz w:val="60"/>
                          <w:szCs w:val="60"/>
                        </w:rPr>
                      </w:pPr>
                    </w:p>
                  </w:txbxContent>
                </v:textbox>
                <w10:wrap anchorx="page" anchory="page"/>
              </v:rect>
            </w:pict>
          </mc:Fallback>
        </mc:AlternateContent>
      </w:r>
      <w:r w:rsidR="00C66570">
        <w:rPr>
          <w:rFonts w:ascii="Verdana" w:hAnsi="Verdana" w:cs="Arial"/>
          <w:b/>
        </w:rPr>
        <w:br w:type="page"/>
      </w:r>
      <w:r w:rsidR="0074352F" w:rsidRPr="003425FA">
        <w:rPr>
          <w:rFonts w:ascii="Verdana" w:hAnsi="Verdana" w:cs="Arial"/>
          <w:b/>
          <w:sz w:val="20"/>
          <w:szCs w:val="20"/>
        </w:rPr>
        <w:lastRenderedPageBreak/>
        <w:t>Education and Training</w:t>
      </w:r>
      <w:r w:rsidR="003425FA" w:rsidRPr="003425FA">
        <w:rPr>
          <w:rFonts w:ascii="Verdana" w:hAnsi="Verdana" w:cs="Arial"/>
          <w:b/>
          <w:sz w:val="20"/>
          <w:szCs w:val="20"/>
        </w:rPr>
        <w:t>:</w:t>
      </w:r>
      <w:r w:rsidR="00A93995">
        <w:rPr>
          <w:rFonts w:ascii="Verdana" w:hAnsi="Verdana" w:cs="Arial"/>
          <w:b/>
          <w:sz w:val="20"/>
          <w:szCs w:val="20"/>
        </w:rPr>
        <w:t xml:space="preserve"> </w:t>
      </w:r>
      <w:r w:rsidR="007A01C7" w:rsidRPr="003D2093">
        <w:rPr>
          <w:rFonts w:ascii="Verdana" w:hAnsi="Verdana" w:cs="Arial"/>
          <w:sz w:val="20"/>
          <w:szCs w:val="20"/>
        </w:rPr>
        <w:t xml:space="preserve">Prior to </w:t>
      </w:r>
      <w:r w:rsidR="0074352F" w:rsidRPr="003D2093">
        <w:rPr>
          <w:rFonts w:ascii="Verdana" w:hAnsi="Verdana" w:cs="Arial"/>
          <w:sz w:val="20"/>
          <w:szCs w:val="20"/>
        </w:rPr>
        <w:t xml:space="preserve">performing </w:t>
      </w:r>
      <w:proofErr w:type="gramStart"/>
      <w:r w:rsidR="0074352F" w:rsidRPr="003D2093">
        <w:rPr>
          <w:rFonts w:ascii="Verdana" w:hAnsi="Verdana" w:cs="Arial"/>
          <w:sz w:val="20"/>
          <w:szCs w:val="20"/>
        </w:rPr>
        <w:t>activities, or</w:t>
      </w:r>
      <w:proofErr w:type="gramEnd"/>
      <w:r w:rsidR="0074352F" w:rsidRPr="003D2093">
        <w:rPr>
          <w:rFonts w:ascii="Verdana" w:hAnsi="Verdana" w:cs="Arial"/>
          <w:sz w:val="20"/>
          <w:szCs w:val="20"/>
        </w:rPr>
        <w:t xml:space="preserve"> working on project sites where personnel could be exposed to silica dust, </w:t>
      </w:r>
      <w:r w:rsidR="005E2089">
        <w:rPr>
          <w:rFonts w:ascii="Verdana" w:hAnsi="Verdana" w:cs="Arial"/>
          <w:sz w:val="20"/>
          <w:szCs w:val="20"/>
        </w:rPr>
        <w:t>A2 Carved-N-Stone</w:t>
      </w:r>
      <w:r w:rsidR="005E2089" w:rsidRPr="003D2093">
        <w:rPr>
          <w:rFonts w:ascii="Verdana" w:hAnsi="Verdana" w:cs="Arial"/>
          <w:sz w:val="20"/>
          <w:szCs w:val="20"/>
        </w:rPr>
        <w:t xml:space="preserve"> </w:t>
      </w:r>
      <w:r w:rsidR="00A93995" w:rsidRPr="003D2093">
        <w:rPr>
          <w:rFonts w:ascii="Verdana" w:hAnsi="Verdana" w:cs="Arial"/>
          <w:sz w:val="20"/>
          <w:szCs w:val="20"/>
        </w:rPr>
        <w:t>will</w:t>
      </w:r>
      <w:r w:rsidR="0074352F" w:rsidRPr="003D2093">
        <w:rPr>
          <w:rFonts w:ascii="Verdana" w:hAnsi="Verdana" w:cs="Arial"/>
          <w:sz w:val="20"/>
          <w:szCs w:val="20"/>
        </w:rPr>
        <w:t xml:space="preserve"> ensure that personnel receive suitable education and training.  As necessary, personnel will be trained to a level of “demonstrated </w:t>
      </w:r>
      <w:r w:rsidR="00247583" w:rsidRPr="003D2093">
        <w:rPr>
          <w:rFonts w:ascii="Verdana" w:hAnsi="Verdana" w:cs="Arial"/>
          <w:sz w:val="20"/>
          <w:szCs w:val="20"/>
        </w:rPr>
        <w:t>competency</w:t>
      </w:r>
      <w:r w:rsidR="0074352F" w:rsidRPr="003D2093">
        <w:rPr>
          <w:rFonts w:ascii="Verdana" w:hAnsi="Verdana" w:cs="Arial"/>
          <w:sz w:val="20"/>
          <w:szCs w:val="20"/>
        </w:rPr>
        <w:t>”.  While not necessarily an exhaustive list, education and t</w:t>
      </w:r>
      <w:r w:rsidR="007A01C7" w:rsidRPr="003D2093">
        <w:rPr>
          <w:rFonts w:ascii="Verdana" w:hAnsi="Verdana" w:cs="Arial"/>
          <w:sz w:val="20"/>
          <w:szCs w:val="20"/>
        </w:rPr>
        <w:t>raining may include:</w:t>
      </w:r>
    </w:p>
    <w:p w14:paraId="2558D2F0" w14:textId="77777777" w:rsidR="0074352F" w:rsidRPr="003D2093" w:rsidRDefault="0074352F" w:rsidP="0074352F">
      <w:pPr>
        <w:pStyle w:val="NormalWeb"/>
        <w:shd w:val="clear" w:color="auto" w:fill="FFFFFF"/>
        <w:spacing w:after="0"/>
        <w:ind w:left="1440"/>
        <w:rPr>
          <w:rFonts w:ascii="Verdana" w:hAnsi="Verdana" w:cs="Arial"/>
          <w:sz w:val="20"/>
          <w:szCs w:val="20"/>
        </w:rPr>
      </w:pPr>
    </w:p>
    <w:p w14:paraId="5BA11076" w14:textId="77777777" w:rsidR="0074352F" w:rsidRPr="003D2093" w:rsidRDefault="0074352F" w:rsidP="003425FA">
      <w:pPr>
        <w:pStyle w:val="NormalWeb"/>
        <w:numPr>
          <w:ilvl w:val="0"/>
          <w:numId w:val="21"/>
        </w:numPr>
        <w:shd w:val="clear" w:color="auto" w:fill="FFFFFF"/>
        <w:spacing w:after="0"/>
        <w:rPr>
          <w:rFonts w:ascii="Verdana" w:hAnsi="Verdana" w:cs="Arial"/>
          <w:sz w:val="20"/>
          <w:szCs w:val="20"/>
        </w:rPr>
      </w:pPr>
      <w:r w:rsidRPr="003D2093">
        <w:rPr>
          <w:rFonts w:ascii="Verdana" w:hAnsi="Verdana" w:cs="Arial"/>
          <w:sz w:val="20"/>
          <w:szCs w:val="20"/>
        </w:rPr>
        <w:t>The hazards and risks associated with exposure to silica dust.</w:t>
      </w:r>
    </w:p>
    <w:p w14:paraId="4D015F73" w14:textId="77777777" w:rsidR="004442F6" w:rsidRPr="003D2093" w:rsidRDefault="004442F6" w:rsidP="00562CBC">
      <w:pPr>
        <w:pStyle w:val="NormalWeb"/>
        <w:shd w:val="clear" w:color="auto" w:fill="FFFFFF"/>
        <w:spacing w:after="0"/>
        <w:ind w:left="1134" w:hanging="1134"/>
        <w:rPr>
          <w:rFonts w:ascii="Verdana" w:hAnsi="Verdana" w:cs="Arial"/>
          <w:sz w:val="20"/>
          <w:szCs w:val="20"/>
        </w:rPr>
      </w:pPr>
    </w:p>
    <w:p w14:paraId="48B79DC9" w14:textId="77777777" w:rsidR="0074352F" w:rsidRPr="003D2093" w:rsidRDefault="0074352F" w:rsidP="003425FA">
      <w:pPr>
        <w:pStyle w:val="NormalWeb"/>
        <w:numPr>
          <w:ilvl w:val="0"/>
          <w:numId w:val="21"/>
        </w:numPr>
        <w:shd w:val="clear" w:color="auto" w:fill="FFFFFF"/>
        <w:spacing w:after="0"/>
        <w:rPr>
          <w:rFonts w:ascii="Verdana" w:hAnsi="Verdana" w:cs="Arial"/>
          <w:sz w:val="20"/>
          <w:szCs w:val="20"/>
        </w:rPr>
      </w:pPr>
      <w:r w:rsidRPr="003D2093">
        <w:rPr>
          <w:rFonts w:ascii="Verdana" w:hAnsi="Verdana" w:cs="Arial"/>
          <w:sz w:val="20"/>
          <w:szCs w:val="20"/>
        </w:rPr>
        <w:t>The signs and symptoms of silica related diseases.</w:t>
      </w:r>
    </w:p>
    <w:p w14:paraId="472D0E26" w14:textId="77777777" w:rsidR="004442F6" w:rsidRPr="003D2093" w:rsidRDefault="004442F6" w:rsidP="00562CBC">
      <w:pPr>
        <w:pStyle w:val="NormalWeb"/>
        <w:shd w:val="clear" w:color="auto" w:fill="FFFFFF"/>
        <w:spacing w:after="0"/>
        <w:ind w:left="1134" w:hanging="1134"/>
        <w:rPr>
          <w:rFonts w:ascii="Verdana" w:hAnsi="Verdana" w:cs="Arial"/>
          <w:sz w:val="20"/>
          <w:szCs w:val="20"/>
        </w:rPr>
      </w:pPr>
    </w:p>
    <w:p w14:paraId="26849163" w14:textId="77777777" w:rsidR="0074352F" w:rsidRPr="003D2093" w:rsidRDefault="0074352F" w:rsidP="003425FA">
      <w:pPr>
        <w:pStyle w:val="NormalWeb"/>
        <w:numPr>
          <w:ilvl w:val="0"/>
          <w:numId w:val="21"/>
        </w:numPr>
        <w:shd w:val="clear" w:color="auto" w:fill="FFFFFF"/>
        <w:spacing w:after="0"/>
        <w:rPr>
          <w:rFonts w:ascii="Verdana" w:hAnsi="Verdana" w:cs="Arial"/>
          <w:sz w:val="20"/>
          <w:szCs w:val="20"/>
        </w:rPr>
      </w:pPr>
      <w:r w:rsidRPr="003D2093">
        <w:rPr>
          <w:rFonts w:ascii="Verdana" w:hAnsi="Verdana" w:cs="Arial"/>
          <w:sz w:val="20"/>
          <w:szCs w:val="20"/>
        </w:rPr>
        <w:t xml:space="preserve">General and specific silica exposure reduction methods/strategies </w:t>
      </w:r>
      <w:r w:rsidRPr="003D2093">
        <w:rPr>
          <w:rFonts w:ascii="Verdana" w:hAnsi="Verdana" w:cs="Arial"/>
          <w:i/>
          <w:sz w:val="20"/>
          <w:szCs w:val="20"/>
        </w:rPr>
        <w:t>(i.e. as detailed in the general/specific exposure control plans)</w:t>
      </w:r>
      <w:r w:rsidRPr="003D2093">
        <w:rPr>
          <w:rFonts w:ascii="Verdana" w:hAnsi="Verdana" w:cs="Arial"/>
          <w:sz w:val="20"/>
          <w:szCs w:val="20"/>
        </w:rPr>
        <w:t>.</w:t>
      </w:r>
    </w:p>
    <w:p w14:paraId="46CA44AD" w14:textId="77777777" w:rsidR="004442F6" w:rsidRPr="003D2093" w:rsidRDefault="004442F6" w:rsidP="00562CBC">
      <w:pPr>
        <w:pStyle w:val="NormalWeb"/>
        <w:shd w:val="clear" w:color="auto" w:fill="FFFFFF"/>
        <w:spacing w:after="0"/>
        <w:ind w:left="1134" w:hanging="1134"/>
        <w:rPr>
          <w:rFonts w:ascii="Verdana" w:hAnsi="Verdana" w:cs="Arial"/>
          <w:sz w:val="20"/>
          <w:szCs w:val="20"/>
        </w:rPr>
      </w:pPr>
    </w:p>
    <w:p w14:paraId="58B98626" w14:textId="77777777" w:rsidR="0074352F" w:rsidRPr="003D2093" w:rsidRDefault="0074352F" w:rsidP="003425FA">
      <w:pPr>
        <w:pStyle w:val="NormalWeb"/>
        <w:numPr>
          <w:ilvl w:val="0"/>
          <w:numId w:val="21"/>
        </w:numPr>
        <w:shd w:val="clear" w:color="auto" w:fill="FFFFFF"/>
        <w:spacing w:after="0"/>
        <w:rPr>
          <w:rFonts w:ascii="Verdana" w:hAnsi="Verdana" w:cs="Arial"/>
          <w:sz w:val="20"/>
          <w:szCs w:val="20"/>
        </w:rPr>
      </w:pPr>
      <w:r w:rsidRPr="003D2093">
        <w:rPr>
          <w:rFonts w:ascii="Verdana" w:hAnsi="Verdana" w:cs="Arial"/>
          <w:sz w:val="20"/>
          <w:szCs w:val="20"/>
        </w:rPr>
        <w:t xml:space="preserve">The use of specific pieces of equipment and control systems </w:t>
      </w:r>
      <w:r w:rsidRPr="003D2093">
        <w:rPr>
          <w:rFonts w:ascii="Verdana" w:hAnsi="Verdana" w:cs="Arial"/>
          <w:i/>
          <w:sz w:val="20"/>
          <w:szCs w:val="20"/>
        </w:rPr>
        <w:t>(i.e. LEV and WDS systems)</w:t>
      </w:r>
      <w:r w:rsidRPr="003D2093">
        <w:rPr>
          <w:rFonts w:ascii="Verdana" w:hAnsi="Verdana" w:cs="Arial"/>
          <w:sz w:val="20"/>
          <w:szCs w:val="20"/>
        </w:rPr>
        <w:t>.</w:t>
      </w:r>
    </w:p>
    <w:p w14:paraId="605C4FD2" w14:textId="77777777" w:rsidR="004442F6" w:rsidRPr="003D2093" w:rsidRDefault="004442F6" w:rsidP="00562CBC">
      <w:pPr>
        <w:pStyle w:val="NormalWeb"/>
        <w:shd w:val="clear" w:color="auto" w:fill="FFFFFF"/>
        <w:spacing w:after="0"/>
        <w:ind w:left="1134" w:hanging="1134"/>
        <w:rPr>
          <w:rFonts w:ascii="Verdana" w:hAnsi="Verdana" w:cs="Arial"/>
          <w:sz w:val="20"/>
          <w:szCs w:val="20"/>
        </w:rPr>
      </w:pPr>
    </w:p>
    <w:p w14:paraId="506F1A55" w14:textId="77777777" w:rsidR="0074352F" w:rsidRPr="003D2093" w:rsidRDefault="0074352F" w:rsidP="003425FA">
      <w:pPr>
        <w:pStyle w:val="NormalWeb"/>
        <w:numPr>
          <w:ilvl w:val="0"/>
          <w:numId w:val="21"/>
        </w:numPr>
        <w:shd w:val="clear" w:color="auto" w:fill="FFFFFF"/>
        <w:spacing w:after="0"/>
        <w:rPr>
          <w:rFonts w:ascii="Verdana" w:hAnsi="Verdana" w:cs="Arial"/>
          <w:sz w:val="20"/>
          <w:szCs w:val="20"/>
        </w:rPr>
      </w:pPr>
      <w:r w:rsidRPr="003D2093">
        <w:rPr>
          <w:rFonts w:ascii="Verdana" w:hAnsi="Verdana" w:cs="Arial"/>
          <w:sz w:val="20"/>
          <w:szCs w:val="20"/>
        </w:rPr>
        <w:t>The use and care of respiratory (and othe</w:t>
      </w:r>
      <w:r w:rsidR="00733E9B" w:rsidRPr="003D2093">
        <w:rPr>
          <w:rFonts w:ascii="Verdana" w:hAnsi="Verdana" w:cs="Arial"/>
          <w:sz w:val="20"/>
          <w:szCs w:val="20"/>
        </w:rPr>
        <w:t>r) personal protective equipment.</w:t>
      </w:r>
    </w:p>
    <w:p w14:paraId="5152100F" w14:textId="77777777" w:rsidR="004442F6" w:rsidRPr="003D2093" w:rsidRDefault="004442F6" w:rsidP="00562CBC">
      <w:pPr>
        <w:pStyle w:val="NormalWeb"/>
        <w:shd w:val="clear" w:color="auto" w:fill="FFFFFF"/>
        <w:spacing w:after="0"/>
        <w:ind w:left="1134" w:hanging="1134"/>
        <w:rPr>
          <w:rFonts w:ascii="Verdana" w:hAnsi="Verdana" w:cs="Arial"/>
          <w:sz w:val="20"/>
          <w:szCs w:val="20"/>
        </w:rPr>
      </w:pPr>
    </w:p>
    <w:p w14:paraId="543EFFD7" w14:textId="77777777" w:rsidR="00712BAB" w:rsidRPr="003D2093" w:rsidRDefault="00712BAB" w:rsidP="003425FA">
      <w:pPr>
        <w:pStyle w:val="NormalWeb"/>
        <w:numPr>
          <w:ilvl w:val="0"/>
          <w:numId w:val="21"/>
        </w:numPr>
        <w:shd w:val="clear" w:color="auto" w:fill="FFFFFF"/>
        <w:spacing w:after="0"/>
        <w:rPr>
          <w:rFonts w:ascii="Verdana" w:hAnsi="Verdana" w:cs="Arial"/>
          <w:sz w:val="20"/>
          <w:szCs w:val="20"/>
        </w:rPr>
      </w:pPr>
      <w:r w:rsidRPr="003D2093">
        <w:rPr>
          <w:rFonts w:ascii="Verdana" w:hAnsi="Verdana" w:cs="Arial"/>
          <w:sz w:val="20"/>
          <w:szCs w:val="20"/>
        </w:rPr>
        <w:t xml:space="preserve">How to seek first aid </w:t>
      </w:r>
      <w:r w:rsidRPr="003D2093">
        <w:rPr>
          <w:rFonts w:ascii="Verdana" w:hAnsi="Verdana" w:cs="Arial"/>
          <w:i/>
          <w:sz w:val="20"/>
          <w:szCs w:val="20"/>
        </w:rPr>
        <w:t>(i.e. for respiratory related concerns, including those that may be caused/associated with silica dust exposure)</w:t>
      </w:r>
      <w:r w:rsidRPr="003D2093">
        <w:rPr>
          <w:rFonts w:ascii="Verdana" w:hAnsi="Verdana" w:cs="Arial"/>
          <w:sz w:val="20"/>
          <w:szCs w:val="20"/>
        </w:rPr>
        <w:t xml:space="preserve">, </w:t>
      </w:r>
      <w:r w:rsidR="00733E9B" w:rsidRPr="003D2093">
        <w:rPr>
          <w:rFonts w:ascii="Verdana" w:hAnsi="Verdana" w:cs="Arial"/>
          <w:sz w:val="20"/>
          <w:szCs w:val="20"/>
        </w:rPr>
        <w:t xml:space="preserve">and </w:t>
      </w:r>
    </w:p>
    <w:p w14:paraId="0FE9C6A1" w14:textId="77777777" w:rsidR="00712BAB" w:rsidRPr="003D2093" w:rsidRDefault="00712BAB" w:rsidP="00562CBC">
      <w:pPr>
        <w:pStyle w:val="ListParagraph"/>
        <w:ind w:left="1134" w:hanging="1134"/>
        <w:rPr>
          <w:rFonts w:ascii="Verdana" w:hAnsi="Verdana" w:cs="Arial"/>
          <w:sz w:val="20"/>
          <w:szCs w:val="20"/>
        </w:rPr>
      </w:pPr>
    </w:p>
    <w:p w14:paraId="1675DB11" w14:textId="77777777" w:rsidR="00733E9B" w:rsidRPr="003D2093" w:rsidRDefault="00712BAB" w:rsidP="003425FA">
      <w:pPr>
        <w:pStyle w:val="NormalWeb"/>
        <w:numPr>
          <w:ilvl w:val="0"/>
          <w:numId w:val="21"/>
        </w:numPr>
        <w:shd w:val="clear" w:color="auto" w:fill="FFFFFF"/>
        <w:spacing w:after="0"/>
        <w:rPr>
          <w:rFonts w:ascii="Verdana" w:hAnsi="Verdana" w:cs="Arial"/>
          <w:sz w:val="20"/>
          <w:szCs w:val="20"/>
        </w:rPr>
      </w:pPr>
      <w:r w:rsidRPr="003D2093">
        <w:rPr>
          <w:rFonts w:ascii="Verdana" w:hAnsi="Verdana" w:cs="Arial"/>
          <w:sz w:val="20"/>
          <w:szCs w:val="20"/>
        </w:rPr>
        <w:t xml:space="preserve">How to </w:t>
      </w:r>
      <w:r w:rsidR="00733E9B" w:rsidRPr="003D2093">
        <w:rPr>
          <w:rFonts w:ascii="Verdana" w:hAnsi="Verdana" w:cs="Arial"/>
          <w:sz w:val="20"/>
          <w:szCs w:val="20"/>
        </w:rPr>
        <w:t xml:space="preserve">report </w:t>
      </w:r>
      <w:r w:rsidRPr="003D2093">
        <w:rPr>
          <w:rFonts w:ascii="Verdana" w:hAnsi="Verdana" w:cs="Arial"/>
          <w:sz w:val="20"/>
          <w:szCs w:val="20"/>
        </w:rPr>
        <w:t xml:space="preserve">items of the concern </w:t>
      </w:r>
      <w:r w:rsidRPr="003D2093">
        <w:rPr>
          <w:rFonts w:ascii="Verdana" w:hAnsi="Verdana" w:cs="Arial"/>
          <w:i/>
          <w:sz w:val="20"/>
          <w:szCs w:val="20"/>
        </w:rPr>
        <w:t xml:space="preserve">(i.e. those related to </w:t>
      </w:r>
      <w:r w:rsidR="00733E9B" w:rsidRPr="003D2093">
        <w:rPr>
          <w:rFonts w:ascii="Verdana" w:hAnsi="Verdana" w:cs="Arial"/>
          <w:i/>
          <w:sz w:val="20"/>
          <w:szCs w:val="20"/>
        </w:rPr>
        <w:t>silica dust</w:t>
      </w:r>
      <w:r w:rsidRPr="003D2093">
        <w:rPr>
          <w:rFonts w:ascii="Verdana" w:hAnsi="Verdana" w:cs="Arial"/>
          <w:i/>
          <w:sz w:val="20"/>
          <w:szCs w:val="20"/>
        </w:rPr>
        <w:t>)</w:t>
      </w:r>
      <w:r w:rsidR="00733E9B" w:rsidRPr="003D2093">
        <w:rPr>
          <w:rFonts w:ascii="Verdana" w:hAnsi="Verdana" w:cs="Arial"/>
          <w:sz w:val="20"/>
          <w:szCs w:val="20"/>
        </w:rPr>
        <w:t>.</w:t>
      </w:r>
    </w:p>
    <w:p w14:paraId="4261E714" w14:textId="77777777" w:rsidR="004442F6" w:rsidRPr="003D2093" w:rsidRDefault="004442F6" w:rsidP="00562CBC">
      <w:pPr>
        <w:pStyle w:val="ListParagraph"/>
        <w:ind w:left="1134" w:hanging="1134"/>
        <w:rPr>
          <w:rFonts w:ascii="Verdana" w:hAnsi="Verdana" w:cs="Arial"/>
          <w:sz w:val="20"/>
          <w:szCs w:val="20"/>
        </w:rPr>
      </w:pPr>
    </w:p>
    <w:p w14:paraId="40EAC42E" w14:textId="77777777" w:rsidR="004442F6" w:rsidRPr="003D2093" w:rsidRDefault="004442F6" w:rsidP="003425FA">
      <w:pPr>
        <w:pStyle w:val="NormalWeb"/>
        <w:shd w:val="clear" w:color="auto" w:fill="FFFFFF"/>
        <w:spacing w:after="0"/>
        <w:rPr>
          <w:rFonts w:ascii="Verdana" w:hAnsi="Verdana" w:cs="Arial"/>
          <w:sz w:val="20"/>
          <w:szCs w:val="20"/>
        </w:rPr>
      </w:pPr>
      <w:r w:rsidRPr="003D2093">
        <w:rPr>
          <w:rFonts w:ascii="Verdana" w:hAnsi="Verdana" w:cs="Arial"/>
          <w:sz w:val="20"/>
          <w:szCs w:val="20"/>
        </w:rPr>
        <w:t xml:space="preserve">The education and training detailed will be delivered to </w:t>
      </w:r>
      <w:r w:rsidR="005E2089">
        <w:rPr>
          <w:rFonts w:ascii="Verdana" w:hAnsi="Verdana" w:cs="Arial"/>
          <w:sz w:val="20"/>
          <w:szCs w:val="20"/>
        </w:rPr>
        <w:t>A2 Carved-N-Stone</w:t>
      </w:r>
      <w:r w:rsidR="005E2089" w:rsidRPr="003D2093">
        <w:rPr>
          <w:rFonts w:ascii="Verdana" w:hAnsi="Verdana" w:cs="Arial"/>
          <w:sz w:val="20"/>
          <w:szCs w:val="20"/>
        </w:rPr>
        <w:t xml:space="preserve"> </w:t>
      </w:r>
      <w:r w:rsidRPr="003D2093">
        <w:rPr>
          <w:rFonts w:ascii="Verdana" w:hAnsi="Verdana" w:cs="Arial"/>
          <w:sz w:val="20"/>
          <w:szCs w:val="20"/>
        </w:rPr>
        <w:t>employees through a variety of forums, including but not necessarily limited to:</w:t>
      </w:r>
    </w:p>
    <w:p w14:paraId="0974F15B" w14:textId="77777777" w:rsidR="004442F6" w:rsidRPr="003D2093" w:rsidRDefault="004442F6" w:rsidP="00562CBC">
      <w:pPr>
        <w:pStyle w:val="NormalWeb"/>
        <w:shd w:val="clear" w:color="auto" w:fill="FFFFFF"/>
        <w:spacing w:after="0"/>
        <w:ind w:left="1134" w:hanging="1134"/>
        <w:rPr>
          <w:rFonts w:ascii="Verdana" w:hAnsi="Verdana" w:cs="Arial"/>
          <w:sz w:val="20"/>
          <w:szCs w:val="20"/>
        </w:rPr>
      </w:pPr>
    </w:p>
    <w:p w14:paraId="665BDEF6" w14:textId="77777777" w:rsidR="004442F6" w:rsidRPr="003D2093" w:rsidRDefault="004442F6" w:rsidP="003425FA">
      <w:pPr>
        <w:pStyle w:val="NormalWeb"/>
        <w:numPr>
          <w:ilvl w:val="0"/>
          <w:numId w:val="22"/>
        </w:numPr>
        <w:shd w:val="clear" w:color="auto" w:fill="FFFFFF"/>
        <w:spacing w:after="0"/>
        <w:rPr>
          <w:rFonts w:ascii="Verdana" w:hAnsi="Verdana" w:cs="Arial"/>
          <w:sz w:val="20"/>
          <w:szCs w:val="20"/>
        </w:rPr>
      </w:pPr>
      <w:r w:rsidRPr="003D2093">
        <w:rPr>
          <w:rFonts w:ascii="Verdana" w:hAnsi="Verdana" w:cs="Arial"/>
          <w:sz w:val="20"/>
          <w:szCs w:val="20"/>
        </w:rPr>
        <w:t>New Employee Orientations.</w:t>
      </w:r>
    </w:p>
    <w:p w14:paraId="6D857854" w14:textId="77777777" w:rsidR="004442F6" w:rsidRPr="003D2093" w:rsidRDefault="004442F6" w:rsidP="00562CBC">
      <w:pPr>
        <w:pStyle w:val="NormalWeb"/>
        <w:shd w:val="clear" w:color="auto" w:fill="FFFFFF"/>
        <w:spacing w:after="0"/>
        <w:ind w:left="1134" w:hanging="1134"/>
        <w:rPr>
          <w:rFonts w:ascii="Verdana" w:hAnsi="Verdana" w:cs="Arial"/>
          <w:sz w:val="20"/>
          <w:szCs w:val="20"/>
        </w:rPr>
      </w:pPr>
    </w:p>
    <w:p w14:paraId="34661D1C" w14:textId="77777777" w:rsidR="004442F6" w:rsidRPr="003D2093" w:rsidRDefault="004442F6" w:rsidP="003425FA">
      <w:pPr>
        <w:pStyle w:val="NormalWeb"/>
        <w:numPr>
          <w:ilvl w:val="0"/>
          <w:numId w:val="22"/>
        </w:numPr>
        <w:shd w:val="clear" w:color="auto" w:fill="FFFFFF"/>
        <w:spacing w:after="0"/>
        <w:rPr>
          <w:rFonts w:ascii="Verdana" w:hAnsi="Verdana" w:cs="Arial"/>
          <w:sz w:val="20"/>
          <w:szCs w:val="20"/>
        </w:rPr>
      </w:pPr>
      <w:r w:rsidRPr="003D2093">
        <w:rPr>
          <w:rFonts w:ascii="Verdana" w:hAnsi="Verdana" w:cs="Arial"/>
          <w:sz w:val="20"/>
          <w:szCs w:val="20"/>
        </w:rPr>
        <w:t>Project/Site Orientations.</w:t>
      </w:r>
    </w:p>
    <w:p w14:paraId="4C7798E8" w14:textId="77777777" w:rsidR="004442F6" w:rsidRPr="003D2093" w:rsidRDefault="004442F6" w:rsidP="00562CBC">
      <w:pPr>
        <w:pStyle w:val="ListParagraph"/>
        <w:ind w:left="1134" w:hanging="1134"/>
        <w:rPr>
          <w:rFonts w:ascii="Verdana" w:hAnsi="Verdana" w:cs="Arial"/>
          <w:sz w:val="20"/>
          <w:szCs w:val="20"/>
        </w:rPr>
      </w:pPr>
    </w:p>
    <w:p w14:paraId="2331DF0A" w14:textId="77777777" w:rsidR="004442F6" w:rsidRPr="003D2093" w:rsidRDefault="004442F6" w:rsidP="003425FA">
      <w:pPr>
        <w:pStyle w:val="NormalWeb"/>
        <w:numPr>
          <w:ilvl w:val="0"/>
          <w:numId w:val="22"/>
        </w:numPr>
        <w:shd w:val="clear" w:color="auto" w:fill="FFFFFF"/>
        <w:spacing w:after="0"/>
        <w:rPr>
          <w:rFonts w:ascii="Verdana" w:hAnsi="Verdana" w:cs="Arial"/>
          <w:sz w:val="20"/>
          <w:szCs w:val="20"/>
        </w:rPr>
      </w:pPr>
      <w:r w:rsidRPr="003D2093">
        <w:rPr>
          <w:rFonts w:ascii="Verdana" w:hAnsi="Verdana" w:cs="Arial"/>
          <w:sz w:val="20"/>
          <w:szCs w:val="20"/>
        </w:rPr>
        <w:t xml:space="preserve">Equipment/task specific training </w:t>
      </w:r>
      <w:r w:rsidRPr="003D2093">
        <w:rPr>
          <w:rFonts w:ascii="Verdana" w:hAnsi="Verdana" w:cs="Arial"/>
          <w:i/>
          <w:sz w:val="20"/>
          <w:szCs w:val="20"/>
        </w:rPr>
        <w:t xml:space="preserve">(in accordance with </w:t>
      </w:r>
      <w:r w:rsidR="005E2089">
        <w:rPr>
          <w:rFonts w:ascii="Verdana" w:hAnsi="Verdana" w:cs="Arial"/>
          <w:sz w:val="20"/>
          <w:szCs w:val="20"/>
        </w:rPr>
        <w:t>A2 Carved-N-Stone</w:t>
      </w:r>
      <w:r w:rsidR="00A93995">
        <w:rPr>
          <w:rFonts w:ascii="Verdana" w:hAnsi="Verdana" w:cs="Arial"/>
          <w:i/>
          <w:sz w:val="20"/>
          <w:szCs w:val="20"/>
          <w:highlight w:val="yellow"/>
        </w:rPr>
        <w:t>’</w:t>
      </w:r>
      <w:r w:rsidR="00A93995">
        <w:rPr>
          <w:rFonts w:ascii="Verdana" w:hAnsi="Verdana" w:cs="Arial"/>
          <w:i/>
          <w:sz w:val="20"/>
          <w:szCs w:val="20"/>
        </w:rPr>
        <w:t>s</w:t>
      </w:r>
      <w:r w:rsidRPr="003D2093">
        <w:rPr>
          <w:rFonts w:ascii="Verdana" w:hAnsi="Verdana" w:cs="Arial"/>
          <w:i/>
          <w:sz w:val="20"/>
          <w:szCs w:val="20"/>
        </w:rPr>
        <w:t xml:space="preserve"> Policy, all personnel must be trained to a level of “demonstrated competency” prior to using required tools, equipment and </w:t>
      </w:r>
      <w:r w:rsidR="005E2B15" w:rsidRPr="003D2093">
        <w:rPr>
          <w:rFonts w:ascii="Verdana" w:hAnsi="Verdana" w:cs="Arial"/>
          <w:i/>
          <w:sz w:val="20"/>
          <w:szCs w:val="20"/>
        </w:rPr>
        <w:t>appliances)</w:t>
      </w:r>
      <w:r w:rsidRPr="003D2093">
        <w:rPr>
          <w:rFonts w:ascii="Verdana" w:hAnsi="Verdana" w:cs="Arial"/>
          <w:i/>
          <w:sz w:val="20"/>
          <w:szCs w:val="20"/>
        </w:rPr>
        <w:t>.</w:t>
      </w:r>
    </w:p>
    <w:p w14:paraId="4B46458B" w14:textId="77777777" w:rsidR="004442F6" w:rsidRPr="003D2093" w:rsidRDefault="004442F6" w:rsidP="003425FA">
      <w:pPr>
        <w:pStyle w:val="NormalWeb"/>
        <w:shd w:val="clear" w:color="auto" w:fill="FFFFFF"/>
        <w:spacing w:after="0"/>
        <w:ind w:left="1134" w:hanging="1059"/>
        <w:rPr>
          <w:rFonts w:ascii="Verdana" w:hAnsi="Verdana" w:cs="Arial"/>
          <w:sz w:val="20"/>
          <w:szCs w:val="20"/>
        </w:rPr>
      </w:pPr>
    </w:p>
    <w:p w14:paraId="61E6C733" w14:textId="77777777" w:rsidR="004442F6" w:rsidRPr="003D2093" w:rsidRDefault="004442F6" w:rsidP="003425FA">
      <w:pPr>
        <w:pStyle w:val="NormalWeb"/>
        <w:numPr>
          <w:ilvl w:val="0"/>
          <w:numId w:val="22"/>
        </w:numPr>
        <w:shd w:val="clear" w:color="auto" w:fill="FFFFFF"/>
        <w:spacing w:after="0"/>
        <w:rPr>
          <w:rFonts w:ascii="Verdana" w:hAnsi="Verdana" w:cs="Arial"/>
          <w:sz w:val="20"/>
          <w:szCs w:val="20"/>
        </w:rPr>
      </w:pPr>
      <w:r w:rsidRPr="003D2093">
        <w:rPr>
          <w:rFonts w:ascii="Verdana" w:hAnsi="Verdana" w:cs="Arial"/>
          <w:sz w:val="20"/>
          <w:szCs w:val="20"/>
        </w:rPr>
        <w:t>Start of shift “tool box talks”.</w:t>
      </w:r>
    </w:p>
    <w:p w14:paraId="6D74EA55" w14:textId="77777777" w:rsidR="004442F6" w:rsidRPr="003D2093" w:rsidRDefault="004442F6" w:rsidP="00562CBC">
      <w:pPr>
        <w:pStyle w:val="ListParagraph"/>
        <w:ind w:left="1134" w:hanging="1134"/>
        <w:rPr>
          <w:rFonts w:ascii="Verdana" w:hAnsi="Verdana" w:cs="Arial"/>
          <w:sz w:val="20"/>
          <w:szCs w:val="20"/>
        </w:rPr>
      </w:pPr>
    </w:p>
    <w:p w14:paraId="394EB3EB" w14:textId="77777777" w:rsidR="004442F6" w:rsidRPr="003D2093" w:rsidRDefault="004442F6" w:rsidP="003425FA">
      <w:pPr>
        <w:pStyle w:val="NormalWeb"/>
        <w:numPr>
          <w:ilvl w:val="0"/>
          <w:numId w:val="22"/>
        </w:numPr>
        <w:shd w:val="clear" w:color="auto" w:fill="FFFFFF"/>
        <w:spacing w:after="0"/>
        <w:rPr>
          <w:rFonts w:ascii="Verdana" w:hAnsi="Verdana" w:cs="Arial"/>
          <w:sz w:val="20"/>
          <w:szCs w:val="20"/>
        </w:rPr>
      </w:pPr>
      <w:r w:rsidRPr="003D2093">
        <w:rPr>
          <w:rFonts w:ascii="Verdana" w:hAnsi="Verdana" w:cs="Arial"/>
          <w:sz w:val="20"/>
          <w:szCs w:val="20"/>
        </w:rPr>
        <w:t xml:space="preserve">Regularly </w:t>
      </w:r>
      <w:r w:rsidR="00360A09" w:rsidRPr="003D2093">
        <w:rPr>
          <w:rFonts w:ascii="Verdana" w:hAnsi="Verdana" w:cs="Arial"/>
          <w:sz w:val="20"/>
          <w:szCs w:val="20"/>
        </w:rPr>
        <w:t xml:space="preserve">scheduled </w:t>
      </w:r>
      <w:r w:rsidRPr="003D2093">
        <w:rPr>
          <w:rFonts w:ascii="Verdana" w:hAnsi="Verdana" w:cs="Arial"/>
          <w:sz w:val="20"/>
          <w:szCs w:val="20"/>
        </w:rPr>
        <w:t>crew “</w:t>
      </w:r>
      <w:r w:rsidR="003C4552" w:rsidRPr="003D2093">
        <w:rPr>
          <w:rFonts w:ascii="Verdana" w:hAnsi="Verdana" w:cs="Arial"/>
          <w:sz w:val="20"/>
          <w:szCs w:val="20"/>
        </w:rPr>
        <w:t xml:space="preserve">Tailgate </w:t>
      </w:r>
      <w:r w:rsidRPr="003D2093">
        <w:rPr>
          <w:rFonts w:ascii="Verdana" w:hAnsi="Verdana" w:cs="Arial"/>
          <w:sz w:val="20"/>
          <w:szCs w:val="20"/>
        </w:rPr>
        <w:t>Meetings”.</w:t>
      </w:r>
    </w:p>
    <w:p w14:paraId="1B590DB9" w14:textId="77777777" w:rsidR="004442F6" w:rsidRPr="003D2093" w:rsidRDefault="004442F6" w:rsidP="00562CBC">
      <w:pPr>
        <w:pStyle w:val="ListParagraph"/>
        <w:ind w:left="1134" w:hanging="1134"/>
        <w:rPr>
          <w:rFonts w:ascii="Verdana" w:hAnsi="Verdana" w:cs="Arial"/>
          <w:sz w:val="20"/>
          <w:szCs w:val="20"/>
        </w:rPr>
      </w:pPr>
    </w:p>
    <w:p w14:paraId="42703365" w14:textId="77777777" w:rsidR="004442F6" w:rsidRPr="003D2093" w:rsidRDefault="004442F6" w:rsidP="003425FA">
      <w:pPr>
        <w:pStyle w:val="NormalWeb"/>
        <w:numPr>
          <w:ilvl w:val="0"/>
          <w:numId w:val="22"/>
        </w:numPr>
        <w:shd w:val="clear" w:color="auto" w:fill="FFFFFF"/>
        <w:spacing w:after="0"/>
        <w:rPr>
          <w:rFonts w:ascii="Verdana" w:hAnsi="Verdana" w:cs="Arial"/>
          <w:sz w:val="20"/>
          <w:szCs w:val="20"/>
        </w:rPr>
      </w:pPr>
      <w:r w:rsidRPr="003D2093">
        <w:rPr>
          <w:rFonts w:ascii="Verdana" w:hAnsi="Verdana" w:cs="Arial"/>
          <w:sz w:val="20"/>
          <w:szCs w:val="20"/>
        </w:rPr>
        <w:t xml:space="preserve">Notifications and Bulletins </w:t>
      </w:r>
      <w:r w:rsidRPr="003D2093">
        <w:rPr>
          <w:rFonts w:ascii="Verdana" w:hAnsi="Verdana" w:cs="Arial"/>
          <w:i/>
          <w:sz w:val="20"/>
          <w:szCs w:val="20"/>
        </w:rPr>
        <w:t>(those developed in house and those acquired from other reputable sources).</w:t>
      </w:r>
    </w:p>
    <w:p w14:paraId="65708494" w14:textId="77777777" w:rsidR="004442F6" w:rsidRPr="003D2093" w:rsidRDefault="004442F6" w:rsidP="004442F6">
      <w:pPr>
        <w:pStyle w:val="NormalWeb"/>
        <w:shd w:val="clear" w:color="auto" w:fill="FFFFFF"/>
        <w:spacing w:after="0"/>
        <w:rPr>
          <w:rFonts w:ascii="Verdana" w:hAnsi="Verdana" w:cs="Arial"/>
          <w:sz w:val="20"/>
          <w:szCs w:val="20"/>
        </w:rPr>
      </w:pPr>
    </w:p>
    <w:p w14:paraId="289B0845" w14:textId="77777777" w:rsidR="00E3077D" w:rsidRPr="003D2093" w:rsidRDefault="00E3077D" w:rsidP="00E3077D">
      <w:pPr>
        <w:pStyle w:val="NormalWeb"/>
        <w:shd w:val="clear" w:color="auto" w:fill="FFFFFF"/>
        <w:spacing w:after="0"/>
        <w:rPr>
          <w:rFonts w:ascii="Verdana" w:hAnsi="Verdana" w:cs="Arial"/>
          <w:sz w:val="20"/>
          <w:szCs w:val="20"/>
        </w:rPr>
      </w:pPr>
    </w:p>
    <w:p w14:paraId="5E99051F" w14:textId="77777777" w:rsidR="00E3077D" w:rsidRPr="003D2093" w:rsidRDefault="00E3077D" w:rsidP="00E3077D">
      <w:pPr>
        <w:pStyle w:val="NormalWeb"/>
        <w:shd w:val="clear" w:color="auto" w:fill="FFFFFF"/>
        <w:spacing w:after="0"/>
        <w:rPr>
          <w:rFonts w:ascii="Verdana" w:hAnsi="Verdana" w:cs="Arial"/>
          <w:b/>
          <w:sz w:val="20"/>
          <w:szCs w:val="20"/>
        </w:rPr>
      </w:pPr>
    </w:p>
    <w:p w14:paraId="2F667019" w14:textId="77777777" w:rsidR="00733E9B" w:rsidRPr="003D2093" w:rsidRDefault="00733E9B" w:rsidP="00733E9B">
      <w:pPr>
        <w:pStyle w:val="NormalWeb"/>
        <w:shd w:val="clear" w:color="auto" w:fill="FFFFFF"/>
        <w:spacing w:after="0"/>
        <w:rPr>
          <w:rFonts w:ascii="Verdana" w:hAnsi="Verdana" w:cs="Arial"/>
          <w:b/>
          <w:sz w:val="20"/>
          <w:szCs w:val="20"/>
          <w:u w:val="single"/>
        </w:rPr>
        <w:sectPr w:rsidR="00733E9B" w:rsidRPr="003D2093" w:rsidSect="007C5FE9">
          <w:headerReference w:type="default" r:id="rId12"/>
          <w:footerReference w:type="default" r:id="rId13"/>
          <w:pgSz w:w="12240" w:h="15840" w:code="1"/>
          <w:pgMar w:top="720" w:right="720" w:bottom="720" w:left="720" w:header="708" w:footer="504" w:gutter="0"/>
          <w:pgNumType w:start="0"/>
          <w:cols w:space="708"/>
          <w:titlePg/>
          <w:docGrid w:linePitch="360"/>
        </w:sectPr>
      </w:pPr>
    </w:p>
    <w:p w14:paraId="07E72FE6" w14:textId="77777777" w:rsidR="00645FBB" w:rsidRDefault="00A93995" w:rsidP="00F82CA9">
      <w:pPr>
        <w:ind w:left="-567"/>
        <w:rPr>
          <w:rFonts w:ascii="Verdana" w:hAnsi="Verdana" w:cs="Arial"/>
          <w:b/>
        </w:rPr>
        <w:sectPr w:rsidR="00645FBB" w:rsidSect="00645FBB">
          <w:headerReference w:type="even" r:id="rId14"/>
          <w:headerReference w:type="default" r:id="rId15"/>
          <w:headerReference w:type="first" r:id="rId16"/>
          <w:pgSz w:w="12240" w:h="15840" w:code="1"/>
          <w:pgMar w:top="709" w:right="426" w:bottom="1440" w:left="902" w:header="709" w:footer="709" w:gutter="0"/>
          <w:cols w:space="708"/>
          <w:docGrid w:linePitch="360"/>
        </w:sectPr>
      </w:pPr>
      <w:r>
        <w:rPr>
          <w:noProof/>
          <w:lang w:val="en-CA" w:eastAsia="en-CA"/>
        </w:rPr>
        <w:lastRenderedPageBreak/>
        <mc:AlternateContent>
          <mc:Choice Requires="wps">
            <w:drawing>
              <wp:anchor distT="0" distB="0" distL="114300" distR="114300" simplePos="0" relativeHeight="251679744" behindDoc="0" locked="0" layoutInCell="0" allowOverlap="1" wp14:anchorId="583564AA" wp14:editId="1363B816">
                <wp:simplePos x="0" y="0"/>
                <wp:positionH relativeFrom="page">
                  <wp:posOffset>-9525</wp:posOffset>
                </wp:positionH>
                <wp:positionV relativeFrom="page">
                  <wp:posOffset>3886200</wp:posOffset>
                </wp:positionV>
                <wp:extent cx="6934200" cy="1790700"/>
                <wp:effectExtent l="0" t="0" r="19050" b="1905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90700"/>
                        </a:xfrm>
                        <a:prstGeom prst="rect">
                          <a:avLst/>
                        </a:prstGeom>
                        <a:solidFill>
                          <a:schemeClr val="accent3">
                            <a:lumMod val="75000"/>
                          </a:schemeClr>
                        </a:solidFill>
                        <a:ln w="12700">
                          <a:solidFill>
                            <a:sysClr val="window" lastClr="FFFFFF"/>
                          </a:solidFill>
                          <a:miter lim="800000"/>
                          <a:headEnd/>
                          <a:tailEnd/>
                        </a:ln>
                        <a:extLst/>
                      </wps:spPr>
                      <wps:txbx>
                        <w:txbxContent>
                          <w:p w14:paraId="1E4CB284"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A93995">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 xml:space="preserve">art </w:t>
                            </w:r>
                            <w:r w:rsidRPr="00A93995">
                              <w:rPr>
                                <w:rFonts w:ascii="Verdana" w:eastAsiaTheme="majorEastAsia" w:hAnsi="Verdana" w:cstheme="majorBidi"/>
                                <w:color w:val="FFFFFF" w:themeColor="background1"/>
                                <w:sz w:val="80"/>
                                <w:szCs w:val="80"/>
                              </w:rPr>
                              <w:t>9</w:t>
                            </w:r>
                            <w:r>
                              <w:rPr>
                                <w:rFonts w:ascii="Verdana" w:eastAsiaTheme="majorEastAsia" w:hAnsi="Verdana" w:cstheme="majorBidi"/>
                                <w:color w:val="FFFFFF" w:themeColor="background1"/>
                                <w:sz w:val="80"/>
                                <w:szCs w:val="80"/>
                              </w:rPr>
                              <w:t xml:space="preserve"> </w:t>
                            </w:r>
                          </w:p>
                          <w:p w14:paraId="7F692474" w14:textId="77777777" w:rsidR="004565D6" w:rsidRPr="00840D0C" w:rsidRDefault="004565D6" w:rsidP="007224D3">
                            <w:pPr>
                              <w:pStyle w:val="NoSpacing"/>
                              <w:ind w:left="567"/>
                              <w:rPr>
                                <w:rFonts w:ascii="Verdana" w:eastAsiaTheme="majorEastAsia" w:hAnsi="Verdana" w:cstheme="majorBidi"/>
                                <w:color w:val="FFFFFF" w:themeColor="background1"/>
                                <w:sz w:val="60"/>
                                <w:szCs w:val="60"/>
                              </w:rPr>
                            </w:pPr>
                            <w:r w:rsidRPr="00A93995">
                              <w:rPr>
                                <w:rFonts w:ascii="Verdana" w:eastAsiaTheme="majorEastAsia" w:hAnsi="Verdana" w:cstheme="majorBidi"/>
                                <w:color w:val="FFFFFF" w:themeColor="background1"/>
                                <w:sz w:val="60"/>
                                <w:szCs w:val="60"/>
                              </w:rPr>
                              <w:t>Silica Exposure Prevention &amp; Control: Safe Work Procedures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3564AA" id="_x0000_s1041" style="position:absolute;left:0;text-align:left;margin-left:-.75pt;margin-top:306pt;width:546pt;height:14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" o:allowincell="f" fillcolor="#76923c [2406]" strokecolor="window" strokeweight="1pt">
                <v:textbox inset="14.4pt,,14.4pt">
                  <w:txbxContent>
                    <w:p w14:paraId="1E4CB284" w14:textId="77777777" w:rsidR="004565D6" w:rsidRDefault="004565D6" w:rsidP="007224D3">
                      <w:pPr>
                        <w:pStyle w:val="NoSpacing"/>
                        <w:ind w:left="567"/>
                        <w:rPr>
                          <w:rFonts w:ascii="Verdana" w:eastAsiaTheme="majorEastAsia" w:hAnsi="Verdana" w:cstheme="majorBidi"/>
                          <w:color w:val="FFFFFF" w:themeColor="background1"/>
                          <w:sz w:val="80"/>
                          <w:szCs w:val="80"/>
                        </w:rPr>
                      </w:pPr>
                      <w:r w:rsidRPr="00A93995">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 xml:space="preserve">art </w:t>
                      </w:r>
                      <w:r w:rsidRPr="00A93995">
                        <w:rPr>
                          <w:rFonts w:ascii="Verdana" w:eastAsiaTheme="majorEastAsia" w:hAnsi="Verdana" w:cstheme="majorBidi"/>
                          <w:color w:val="FFFFFF" w:themeColor="background1"/>
                          <w:sz w:val="80"/>
                          <w:szCs w:val="80"/>
                        </w:rPr>
                        <w:t>9</w:t>
                      </w:r>
                      <w:r>
                        <w:rPr>
                          <w:rFonts w:ascii="Verdana" w:eastAsiaTheme="majorEastAsia" w:hAnsi="Verdana" w:cstheme="majorBidi"/>
                          <w:color w:val="FFFFFF" w:themeColor="background1"/>
                          <w:sz w:val="80"/>
                          <w:szCs w:val="80"/>
                        </w:rPr>
                        <w:t xml:space="preserve"> </w:t>
                      </w:r>
                    </w:p>
                    <w:p w14:paraId="7F692474" w14:textId="77777777" w:rsidR="004565D6" w:rsidRPr="00840D0C" w:rsidRDefault="004565D6" w:rsidP="007224D3">
                      <w:pPr>
                        <w:pStyle w:val="NoSpacing"/>
                        <w:ind w:left="567"/>
                        <w:rPr>
                          <w:rFonts w:ascii="Verdana" w:eastAsiaTheme="majorEastAsia" w:hAnsi="Verdana" w:cstheme="majorBidi"/>
                          <w:color w:val="FFFFFF" w:themeColor="background1"/>
                          <w:sz w:val="60"/>
                          <w:szCs w:val="60"/>
                        </w:rPr>
                      </w:pPr>
                      <w:r w:rsidRPr="00A93995">
                        <w:rPr>
                          <w:rFonts w:ascii="Verdana" w:eastAsiaTheme="majorEastAsia" w:hAnsi="Verdana" w:cstheme="majorBidi"/>
                          <w:color w:val="FFFFFF" w:themeColor="background1"/>
                          <w:sz w:val="60"/>
                          <w:szCs w:val="60"/>
                        </w:rPr>
                        <w:t>Silica Exposure Prevention &amp; Control: Safe Work Procedures</w:t>
                      </w:r>
                    </w:p>
                  </w:txbxContent>
                </v:textbox>
                <w10:wrap anchorx="page" anchory="page"/>
              </v:rect>
            </w:pict>
          </mc:Fallback>
        </mc:AlternateContent>
      </w:r>
      <w:r>
        <w:rPr>
          <w:rFonts w:ascii="Verdana" w:hAnsi="Verdana" w:cs="Arial"/>
          <w:b/>
        </w:rPr>
        <w:br w:type="page"/>
      </w:r>
    </w:p>
    <w:p w14:paraId="4B25429A" w14:textId="77777777" w:rsidR="00A56C87" w:rsidRPr="00CB4085" w:rsidRDefault="00E1293D" w:rsidP="00F82CA9">
      <w:pPr>
        <w:ind w:left="-567"/>
        <w:rPr>
          <w:rFonts w:ascii="Verdana" w:hAnsi="Verdana" w:cs="Arial"/>
          <w:b/>
        </w:rPr>
      </w:pPr>
      <w:r>
        <w:rPr>
          <w:rFonts w:ascii="Verdana" w:hAnsi="Verdana" w:cs="Arial"/>
          <w:sz w:val="20"/>
          <w:szCs w:val="20"/>
        </w:rPr>
        <w:lastRenderedPageBreak/>
        <w:t>A2 Carved-N-Stone</w:t>
      </w:r>
      <w:r w:rsidRPr="003D2093">
        <w:rPr>
          <w:rFonts w:ascii="Verdana" w:hAnsi="Verdana" w:cs="Arial"/>
          <w:sz w:val="20"/>
          <w:szCs w:val="20"/>
        </w:rPr>
        <w:t xml:space="preserve"> </w:t>
      </w:r>
      <w:r w:rsidR="00A93995" w:rsidRPr="003D2093">
        <w:rPr>
          <w:rFonts w:ascii="Verdana" w:hAnsi="Verdana" w:cs="Arial"/>
          <w:sz w:val="20"/>
          <w:szCs w:val="20"/>
        </w:rPr>
        <w:t>will</w:t>
      </w:r>
      <w:r w:rsidR="00A56C87" w:rsidRPr="003D2093">
        <w:rPr>
          <w:rFonts w:ascii="Verdana" w:hAnsi="Verdana" w:cs="Arial"/>
          <w:sz w:val="20"/>
          <w:szCs w:val="20"/>
        </w:rPr>
        <w:t xml:space="preserve"> ensure that suitable written procedures for controlling the risk of silica exposure are developed.  This document/table summarizes the silica control options generally available on </w:t>
      </w:r>
      <w:r>
        <w:rPr>
          <w:rFonts w:ascii="Verdana" w:hAnsi="Verdana" w:cs="Arial"/>
          <w:sz w:val="20"/>
          <w:szCs w:val="20"/>
        </w:rPr>
        <w:t>A2 Carved-N-Stone</w:t>
      </w:r>
      <w:r w:rsidRPr="003D2093">
        <w:rPr>
          <w:rFonts w:ascii="Verdana" w:hAnsi="Verdana" w:cs="Arial"/>
          <w:sz w:val="20"/>
          <w:szCs w:val="20"/>
        </w:rPr>
        <w:t xml:space="preserve"> </w:t>
      </w:r>
      <w:r w:rsidR="00A93995" w:rsidRPr="003D2093">
        <w:rPr>
          <w:rFonts w:ascii="Verdana" w:hAnsi="Verdana" w:cs="Arial"/>
          <w:sz w:val="20"/>
          <w:szCs w:val="20"/>
        </w:rPr>
        <w:t>sites</w:t>
      </w:r>
      <w:r w:rsidR="00A56C87" w:rsidRPr="003D2093">
        <w:rPr>
          <w:rFonts w:ascii="Verdana" w:hAnsi="Verdana" w:cs="Arial"/>
          <w:sz w:val="20"/>
          <w:szCs w:val="20"/>
        </w:rPr>
        <w:t>/</w:t>
      </w:r>
      <w:proofErr w:type="gramStart"/>
      <w:r w:rsidR="00A56C87" w:rsidRPr="003D2093">
        <w:rPr>
          <w:rFonts w:ascii="Verdana" w:hAnsi="Verdana" w:cs="Arial"/>
          <w:sz w:val="20"/>
          <w:szCs w:val="20"/>
        </w:rPr>
        <w:t>projects, and</w:t>
      </w:r>
      <w:proofErr w:type="gramEnd"/>
      <w:r w:rsidR="00A56C87" w:rsidRPr="003D2093">
        <w:rPr>
          <w:rFonts w:ascii="Verdana" w:hAnsi="Verdana" w:cs="Arial"/>
          <w:sz w:val="20"/>
          <w:szCs w:val="20"/>
        </w:rPr>
        <w:t xml:space="preserve"> will be complimented with project/tasks specific Exposure Control Plans as necessary.  This </w:t>
      </w:r>
      <w:r w:rsidR="0098604D" w:rsidRPr="003D2093">
        <w:rPr>
          <w:rFonts w:ascii="Verdana" w:hAnsi="Verdana" w:cs="Arial"/>
          <w:sz w:val="20"/>
          <w:szCs w:val="20"/>
        </w:rPr>
        <w:t>document</w:t>
      </w:r>
      <w:r w:rsidR="00A56C87" w:rsidRPr="003D2093">
        <w:rPr>
          <w:rFonts w:ascii="Verdana" w:hAnsi="Verdana" w:cs="Arial"/>
          <w:sz w:val="20"/>
          <w:szCs w:val="20"/>
        </w:rPr>
        <w:t xml:space="preserve"> and any supplemental work procedures/ECPs will be </w:t>
      </w:r>
      <w:r w:rsidR="00DA406C" w:rsidRPr="003D2093">
        <w:rPr>
          <w:rFonts w:ascii="Verdana" w:hAnsi="Verdana" w:cs="Arial"/>
          <w:sz w:val="20"/>
          <w:szCs w:val="20"/>
        </w:rPr>
        <w:t xml:space="preserve">made readily available for review by all </w:t>
      </w:r>
      <w:r w:rsidR="0012150F" w:rsidRPr="003D2093">
        <w:rPr>
          <w:rFonts w:ascii="Verdana" w:hAnsi="Verdana" w:cs="Arial"/>
          <w:sz w:val="20"/>
          <w:szCs w:val="20"/>
        </w:rPr>
        <w:t>affected</w:t>
      </w:r>
      <w:r w:rsidR="00DA406C" w:rsidRPr="003D2093">
        <w:rPr>
          <w:rFonts w:ascii="Verdana" w:hAnsi="Verdana" w:cs="Arial"/>
          <w:sz w:val="20"/>
          <w:szCs w:val="20"/>
        </w:rPr>
        <w:t xml:space="preserve"> workers.</w:t>
      </w:r>
    </w:p>
    <w:p w14:paraId="6F78E2B0" w14:textId="77777777" w:rsidR="00733E9B" w:rsidRDefault="00733E9B" w:rsidP="00733E9B">
      <w:pPr>
        <w:pStyle w:val="NormalWeb"/>
        <w:shd w:val="clear" w:color="auto" w:fill="FFFFFF"/>
        <w:spacing w:after="0"/>
        <w:rPr>
          <w:rFonts w:ascii="Verdana" w:hAnsi="Verdana" w:cs="Arial"/>
          <w:b/>
          <w:sz w:val="20"/>
          <w:szCs w:val="20"/>
          <w:u w:val="single"/>
        </w:rPr>
      </w:pPr>
    </w:p>
    <w:p w14:paraId="0B9D647D" w14:textId="77777777" w:rsidR="002A1B18" w:rsidRDefault="002A1B18" w:rsidP="00733E9B">
      <w:pPr>
        <w:pStyle w:val="NormalWeb"/>
        <w:shd w:val="clear" w:color="auto" w:fill="FFFFFF"/>
        <w:spacing w:after="0"/>
        <w:rPr>
          <w:rFonts w:ascii="Verdana" w:hAnsi="Verdana" w:cs="Arial"/>
          <w:b/>
          <w:sz w:val="20"/>
          <w:szCs w:val="20"/>
          <w:u w:val="single"/>
        </w:rPr>
      </w:pPr>
    </w:p>
    <w:p w14:paraId="3024CE47" w14:textId="77777777" w:rsidR="00397D0A" w:rsidRPr="00397D0A" w:rsidRDefault="00397D0A" w:rsidP="00733E9B">
      <w:pPr>
        <w:pStyle w:val="NormalWeb"/>
        <w:shd w:val="clear" w:color="auto" w:fill="FFFFFF"/>
        <w:spacing w:after="0"/>
        <w:rPr>
          <w:rFonts w:ascii="Verdana" w:hAnsi="Verdana" w:cs="Arial"/>
          <w:b/>
          <w:sz w:val="20"/>
          <w:szCs w:val="20"/>
          <w:highlight w:val="yellow"/>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1927"/>
        <w:gridCol w:w="3865"/>
        <w:gridCol w:w="2579"/>
        <w:gridCol w:w="4044"/>
      </w:tblGrid>
      <w:tr w:rsidR="00397D0A" w:rsidRPr="00397D0A" w14:paraId="0484CEF1" w14:textId="77777777" w:rsidTr="00397D0A">
        <w:trPr>
          <w:trHeight w:val="793"/>
        </w:trPr>
        <w:tc>
          <w:tcPr>
            <w:tcW w:w="3801" w:type="dxa"/>
            <w:gridSpan w:val="2"/>
            <w:tcBorders>
              <w:top w:val="single" w:sz="4" w:space="0" w:color="000000"/>
              <w:left w:val="single" w:sz="4" w:space="0" w:color="000000"/>
              <w:bottom w:val="single" w:sz="4" w:space="0" w:color="000000"/>
              <w:right w:val="single" w:sz="4" w:space="0" w:color="000000"/>
            </w:tcBorders>
            <w:vAlign w:val="center"/>
            <w:hideMark/>
          </w:tcPr>
          <w:p w14:paraId="0F0A3C7C" w14:textId="77777777" w:rsidR="00397D0A" w:rsidRPr="00E1293D" w:rsidRDefault="00397D0A" w:rsidP="00397D0A">
            <w:pPr>
              <w:spacing w:before="100" w:beforeAutospacing="1"/>
              <w:jc w:val="center"/>
              <w:rPr>
                <w:rFonts w:ascii="Arial" w:eastAsia="Calibri" w:hAnsi="Arial" w:cs="Arial"/>
                <w:b/>
                <w:sz w:val="20"/>
                <w:szCs w:val="20"/>
                <w:lang w:val="en-CA" w:eastAsia="en-CA"/>
              </w:rPr>
            </w:pPr>
            <w:r w:rsidRPr="00E1293D">
              <w:rPr>
                <w:rFonts w:ascii="Arial" w:eastAsia="Calibri" w:hAnsi="Arial" w:cs="Arial"/>
                <w:b/>
                <w:sz w:val="20"/>
                <w:szCs w:val="20"/>
                <w:lang w:val="en-CA" w:eastAsia="en-CA"/>
              </w:rPr>
              <w:t xml:space="preserve">Division/Task </w:t>
            </w:r>
          </w:p>
        </w:tc>
        <w:tc>
          <w:tcPr>
            <w:tcW w:w="4959" w:type="dxa"/>
            <w:tcBorders>
              <w:top w:val="single" w:sz="4" w:space="0" w:color="000000"/>
              <w:left w:val="single" w:sz="4" w:space="0" w:color="000000"/>
              <w:bottom w:val="single" w:sz="4" w:space="0" w:color="000000"/>
              <w:right w:val="single" w:sz="4" w:space="0" w:color="000000"/>
            </w:tcBorders>
            <w:vAlign w:val="center"/>
            <w:hideMark/>
          </w:tcPr>
          <w:p w14:paraId="16BF077D" w14:textId="77777777" w:rsidR="00397D0A" w:rsidRPr="00E1293D" w:rsidRDefault="00397D0A" w:rsidP="00397D0A">
            <w:pPr>
              <w:spacing w:before="100" w:beforeAutospacing="1"/>
              <w:jc w:val="center"/>
              <w:rPr>
                <w:rFonts w:ascii="Arial" w:eastAsia="Calibri" w:hAnsi="Arial" w:cs="Arial"/>
                <w:b/>
                <w:sz w:val="20"/>
                <w:szCs w:val="20"/>
                <w:lang w:val="en-CA" w:eastAsia="en-CA"/>
              </w:rPr>
            </w:pPr>
            <w:r w:rsidRPr="00E1293D">
              <w:rPr>
                <w:rFonts w:ascii="Arial" w:eastAsia="Calibri" w:hAnsi="Arial" w:cs="Arial"/>
                <w:b/>
                <w:sz w:val="20"/>
                <w:szCs w:val="20"/>
                <w:lang w:val="en-CA" w:eastAsia="en-CA"/>
              </w:rPr>
              <w:t>Control Methods</w:t>
            </w:r>
          </w:p>
        </w:tc>
        <w:tc>
          <w:tcPr>
            <w:tcW w:w="3684" w:type="dxa"/>
            <w:tcBorders>
              <w:top w:val="single" w:sz="4" w:space="0" w:color="000000"/>
              <w:left w:val="single" w:sz="4" w:space="0" w:color="000000"/>
              <w:bottom w:val="single" w:sz="4" w:space="0" w:color="000000"/>
              <w:right w:val="single" w:sz="4" w:space="0" w:color="000000"/>
            </w:tcBorders>
            <w:vAlign w:val="center"/>
            <w:hideMark/>
          </w:tcPr>
          <w:p w14:paraId="398F00DB" w14:textId="77777777" w:rsidR="00397D0A" w:rsidRPr="00E1293D" w:rsidRDefault="00397D0A" w:rsidP="00397D0A">
            <w:pPr>
              <w:spacing w:before="100" w:beforeAutospacing="1"/>
              <w:jc w:val="center"/>
              <w:rPr>
                <w:rFonts w:ascii="Arial" w:eastAsia="Calibri" w:hAnsi="Arial" w:cs="Arial"/>
                <w:b/>
                <w:sz w:val="20"/>
                <w:szCs w:val="20"/>
                <w:lang w:val="en-CA" w:eastAsia="en-CA"/>
              </w:rPr>
            </w:pPr>
            <w:r w:rsidRPr="00E1293D">
              <w:rPr>
                <w:rFonts w:ascii="Arial" w:eastAsia="Calibri" w:hAnsi="Arial" w:cs="Arial"/>
                <w:b/>
                <w:sz w:val="20"/>
                <w:szCs w:val="20"/>
                <w:lang w:val="en-CA" w:eastAsia="en-CA"/>
              </w:rPr>
              <w:t>Personal Protection Equipment</w:t>
            </w:r>
          </w:p>
        </w:tc>
        <w:tc>
          <w:tcPr>
            <w:tcW w:w="5786" w:type="dxa"/>
            <w:tcBorders>
              <w:top w:val="single" w:sz="4" w:space="0" w:color="000000"/>
              <w:left w:val="single" w:sz="4" w:space="0" w:color="000000"/>
              <w:bottom w:val="single" w:sz="4" w:space="0" w:color="000000"/>
              <w:right w:val="single" w:sz="4" w:space="0" w:color="000000"/>
            </w:tcBorders>
            <w:vAlign w:val="center"/>
            <w:hideMark/>
          </w:tcPr>
          <w:p w14:paraId="3E209F1C" w14:textId="77777777" w:rsidR="00397D0A" w:rsidRPr="00E1293D" w:rsidRDefault="00397D0A" w:rsidP="00397D0A">
            <w:pPr>
              <w:spacing w:before="100" w:beforeAutospacing="1"/>
              <w:jc w:val="center"/>
              <w:rPr>
                <w:rFonts w:ascii="Arial" w:eastAsia="Calibri" w:hAnsi="Arial" w:cs="Arial"/>
                <w:b/>
                <w:sz w:val="20"/>
                <w:szCs w:val="20"/>
                <w:lang w:val="en-CA" w:eastAsia="en-CA"/>
              </w:rPr>
            </w:pPr>
            <w:r w:rsidRPr="00E1293D">
              <w:rPr>
                <w:rFonts w:ascii="Arial" w:eastAsia="Calibri" w:hAnsi="Arial" w:cs="Arial"/>
                <w:b/>
                <w:sz w:val="20"/>
                <w:szCs w:val="20"/>
                <w:lang w:val="en-CA" w:eastAsia="en-CA"/>
              </w:rPr>
              <w:t>Comments</w:t>
            </w:r>
          </w:p>
        </w:tc>
      </w:tr>
      <w:tr w:rsidR="00397D0A" w:rsidRPr="00397D0A" w14:paraId="08BA160B" w14:textId="77777777" w:rsidTr="00397D0A">
        <w:tc>
          <w:tcPr>
            <w:tcW w:w="1250" w:type="dxa"/>
            <w:tcBorders>
              <w:top w:val="single" w:sz="4" w:space="0" w:color="000000"/>
              <w:left w:val="single" w:sz="4" w:space="0" w:color="000000"/>
              <w:bottom w:val="single" w:sz="4" w:space="0" w:color="000000"/>
              <w:right w:val="single" w:sz="4" w:space="0" w:color="000000"/>
            </w:tcBorders>
            <w:vAlign w:val="center"/>
            <w:hideMark/>
          </w:tcPr>
          <w:p w14:paraId="760397E3" w14:textId="77777777" w:rsidR="00397D0A" w:rsidRPr="00E1293D" w:rsidRDefault="00397D0A" w:rsidP="00397D0A">
            <w:pPr>
              <w:spacing w:before="100" w:beforeAutospacing="1"/>
              <w:rPr>
                <w:rFonts w:eastAsia="Calibri"/>
                <w:lang w:val="en-CA" w:eastAsia="en-CA"/>
              </w:rPr>
            </w:pPr>
            <w:r w:rsidRPr="00E1293D">
              <w:rPr>
                <w:rFonts w:ascii="Arial" w:eastAsia="Calibri" w:hAnsi="Arial" w:cs="Arial"/>
                <w:sz w:val="20"/>
                <w:szCs w:val="20"/>
                <w:lang w:val="en-CA" w:eastAsia="en-CA"/>
              </w:rPr>
              <w:t> "Company Operations"</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2E6E358" w14:textId="77777777" w:rsidR="00397D0A" w:rsidRPr="00E1293D" w:rsidRDefault="00397D0A" w:rsidP="00397D0A">
            <w:pPr>
              <w:ind w:left="360" w:hanging="360"/>
              <w:rPr>
                <w:rFonts w:ascii="Arial" w:eastAsia="Calibri" w:hAnsi="Arial" w:cs="Arial"/>
                <w:sz w:val="20"/>
                <w:szCs w:val="20"/>
                <w:lang w:val="en-CA" w:eastAsia="en-CA"/>
              </w:rPr>
            </w:pPr>
            <w:r w:rsidRPr="00E1293D">
              <w:rPr>
                <w:rFonts w:ascii="Arial" w:eastAsia="Arial" w:hAnsi="Arial" w:cs="Arial"/>
                <w:sz w:val="20"/>
                <w:szCs w:val="20"/>
                <w:lang w:val="en-CA" w:eastAsia="en-CA"/>
              </w:rPr>
              <w:t>1.</w:t>
            </w:r>
            <w:r w:rsidRPr="00E1293D">
              <w:rPr>
                <w:rFonts w:eastAsia="Arial"/>
                <w:sz w:val="14"/>
                <w:szCs w:val="14"/>
                <w:lang w:val="en-CA" w:eastAsia="en-CA"/>
              </w:rPr>
              <w:t xml:space="preserve">       </w:t>
            </w:r>
            <w:r w:rsidRPr="00E1293D">
              <w:rPr>
                <w:rFonts w:ascii="Arial" w:eastAsia="Calibri" w:hAnsi="Arial" w:cs="Arial"/>
                <w:sz w:val="20"/>
                <w:szCs w:val="20"/>
                <w:lang w:val="en-CA" w:eastAsia="en-CA"/>
              </w:rPr>
              <w:t xml:space="preserve">Use of flusher truck </w:t>
            </w:r>
          </w:p>
        </w:tc>
        <w:tc>
          <w:tcPr>
            <w:tcW w:w="4959" w:type="dxa"/>
            <w:tcBorders>
              <w:top w:val="single" w:sz="4" w:space="0" w:color="000000"/>
              <w:left w:val="single" w:sz="4" w:space="0" w:color="000000"/>
              <w:bottom w:val="single" w:sz="4" w:space="0" w:color="000000"/>
              <w:right w:val="single" w:sz="4" w:space="0" w:color="000000"/>
            </w:tcBorders>
            <w:vAlign w:val="center"/>
            <w:hideMark/>
          </w:tcPr>
          <w:p w14:paraId="6EAC4E74" w14:textId="77777777" w:rsidR="00397D0A" w:rsidRPr="00E1293D" w:rsidRDefault="00397D0A" w:rsidP="00397D0A">
            <w:pPr>
              <w:spacing w:before="100" w:beforeAutospacing="1"/>
              <w:rPr>
                <w:rFonts w:ascii="Arial" w:eastAsia="Calibri" w:hAnsi="Arial" w:cs="Arial"/>
                <w:sz w:val="20"/>
                <w:szCs w:val="20"/>
                <w:lang w:val="en-CA" w:eastAsia="en-CA"/>
              </w:rPr>
            </w:pPr>
            <w:r w:rsidRPr="00E1293D">
              <w:rPr>
                <w:rFonts w:ascii="Arial" w:eastAsia="Calibri" w:hAnsi="Arial" w:cs="Arial"/>
                <w:sz w:val="20"/>
                <w:szCs w:val="20"/>
                <w:lang w:val="en-CA" w:eastAsia="en-CA"/>
              </w:rPr>
              <w:t>No specific engineering/administrative controls required.</w:t>
            </w:r>
          </w:p>
        </w:tc>
        <w:tc>
          <w:tcPr>
            <w:tcW w:w="3684" w:type="dxa"/>
            <w:tcBorders>
              <w:top w:val="single" w:sz="4" w:space="0" w:color="000000"/>
              <w:left w:val="single" w:sz="4" w:space="0" w:color="000000"/>
              <w:bottom w:val="single" w:sz="4" w:space="0" w:color="000000"/>
              <w:right w:val="single" w:sz="4" w:space="0" w:color="000000"/>
            </w:tcBorders>
            <w:vAlign w:val="center"/>
            <w:hideMark/>
          </w:tcPr>
          <w:p w14:paraId="634AADC7" w14:textId="77777777" w:rsidR="00397D0A" w:rsidRPr="00E1293D" w:rsidRDefault="00397D0A" w:rsidP="00397D0A">
            <w:pPr>
              <w:spacing w:before="100" w:beforeAutospacing="1"/>
              <w:rPr>
                <w:rFonts w:ascii="Arial" w:eastAsia="Calibri" w:hAnsi="Arial" w:cs="Arial"/>
                <w:sz w:val="20"/>
                <w:szCs w:val="20"/>
                <w:lang w:val="en-CA" w:eastAsia="en-CA"/>
              </w:rPr>
            </w:pPr>
            <w:r w:rsidRPr="00E1293D">
              <w:rPr>
                <w:rFonts w:ascii="Arial" w:eastAsia="Calibri" w:hAnsi="Arial" w:cs="Arial"/>
                <w:sz w:val="20"/>
                <w:szCs w:val="20"/>
                <w:lang w:val="en-CA" w:eastAsia="en-CA"/>
              </w:rPr>
              <w:t>No specific PPE controls required</w:t>
            </w:r>
          </w:p>
        </w:tc>
        <w:tc>
          <w:tcPr>
            <w:tcW w:w="5786" w:type="dxa"/>
            <w:tcBorders>
              <w:top w:val="single" w:sz="4" w:space="0" w:color="000000"/>
              <w:left w:val="single" w:sz="4" w:space="0" w:color="000000"/>
              <w:bottom w:val="single" w:sz="4" w:space="0" w:color="000000"/>
              <w:right w:val="single" w:sz="4" w:space="0" w:color="000000"/>
            </w:tcBorders>
            <w:vAlign w:val="center"/>
          </w:tcPr>
          <w:p w14:paraId="42F9A2F4" w14:textId="77777777" w:rsidR="00397D0A" w:rsidRPr="00E1293D" w:rsidRDefault="00397D0A" w:rsidP="00397D0A">
            <w:pPr>
              <w:spacing w:before="100" w:beforeAutospacing="1"/>
              <w:rPr>
                <w:rFonts w:ascii="Arial" w:eastAsia="Calibri" w:hAnsi="Arial" w:cs="Arial"/>
                <w:sz w:val="20"/>
                <w:szCs w:val="20"/>
                <w:lang w:val="en-CA" w:eastAsia="en-CA"/>
              </w:rPr>
            </w:pPr>
            <w:r w:rsidRPr="00E1293D">
              <w:rPr>
                <w:rFonts w:ascii="Arial" w:eastAsia="Calibri" w:hAnsi="Arial" w:cs="Arial"/>
                <w:sz w:val="20"/>
                <w:szCs w:val="20"/>
                <w:lang w:val="en-CA" w:eastAsia="en-CA"/>
              </w:rPr>
              <w:t xml:space="preserve">The use of a flusher truck to remove debris/sediment from a surface to prepare it for driving in operations desirable/preferred, as the activity will generally generate little/no silica dust, and will improve drive aisles within the operations.  </w:t>
            </w:r>
          </w:p>
          <w:p w14:paraId="7DED478C" w14:textId="77777777" w:rsidR="00397D0A" w:rsidRPr="00E1293D" w:rsidRDefault="00397D0A" w:rsidP="00397D0A">
            <w:pPr>
              <w:spacing w:before="100" w:beforeAutospacing="1"/>
              <w:rPr>
                <w:rFonts w:ascii="Arial" w:eastAsia="Calibri" w:hAnsi="Arial" w:cs="Arial"/>
                <w:sz w:val="20"/>
                <w:szCs w:val="20"/>
                <w:lang w:val="en-CA" w:eastAsia="en-CA"/>
              </w:rPr>
            </w:pPr>
          </w:p>
          <w:p w14:paraId="12DECF0E" w14:textId="77777777" w:rsidR="00397D0A" w:rsidRPr="00E1293D" w:rsidRDefault="00397D0A" w:rsidP="00397D0A">
            <w:pPr>
              <w:spacing w:before="100" w:beforeAutospacing="1"/>
              <w:rPr>
                <w:rFonts w:ascii="Arial" w:eastAsia="Calibri" w:hAnsi="Arial" w:cs="Arial"/>
                <w:sz w:val="20"/>
                <w:szCs w:val="20"/>
                <w:lang w:val="en-CA" w:eastAsia="en-CA"/>
              </w:rPr>
            </w:pPr>
            <w:r w:rsidRPr="00E1293D">
              <w:rPr>
                <w:rFonts w:ascii="Arial" w:eastAsia="Calibri" w:hAnsi="Arial" w:cs="Arial"/>
                <w:sz w:val="20"/>
                <w:szCs w:val="20"/>
                <w:lang w:val="en-CA" w:eastAsia="en-CA"/>
              </w:rPr>
              <w:t>The use of a flusher truck is not always practical/possible for reasons including: (1) increased costs and (2) the availability of such equipment, scheduling of staff at exact moments when the flusher truck required.  The service will be included in general operator daily duties.  Use of recycled water, availability is preferred.</w:t>
            </w:r>
          </w:p>
        </w:tc>
      </w:tr>
    </w:tbl>
    <w:p w14:paraId="65EC622F" w14:textId="77777777" w:rsidR="00F33A35" w:rsidRPr="003D2093" w:rsidRDefault="00F33A35" w:rsidP="002A1B18">
      <w:pPr>
        <w:rPr>
          <w:rFonts w:ascii="Verdana" w:hAnsi="Verdana"/>
          <w:sz w:val="20"/>
          <w:szCs w:val="20"/>
        </w:rPr>
      </w:pPr>
      <w:r w:rsidRPr="003D2093">
        <w:rPr>
          <w:rFonts w:ascii="Verdana" w:hAnsi="Verdana"/>
          <w:sz w:val="20"/>
          <w:szCs w:val="20"/>
        </w:rPr>
        <w:br w:type="page"/>
      </w:r>
    </w:p>
    <w:p w14:paraId="387F9C23" w14:textId="77777777" w:rsidR="00733E9B" w:rsidRPr="003D2093" w:rsidRDefault="00733E9B" w:rsidP="00733E9B">
      <w:pPr>
        <w:pStyle w:val="NormalWeb"/>
        <w:shd w:val="clear" w:color="auto" w:fill="FFFFFF"/>
        <w:spacing w:after="0"/>
        <w:rPr>
          <w:rFonts w:ascii="Verdana" w:hAnsi="Verdana" w:cs="Arial"/>
          <w:b/>
          <w:sz w:val="20"/>
          <w:szCs w:val="20"/>
          <w:u w:val="single"/>
        </w:rPr>
        <w:sectPr w:rsidR="00733E9B" w:rsidRPr="003D2093" w:rsidSect="00645FBB">
          <w:pgSz w:w="15840" w:h="12240" w:orient="landscape" w:code="1"/>
          <w:pgMar w:top="902" w:right="709" w:bottom="426" w:left="1440" w:header="709" w:footer="709" w:gutter="0"/>
          <w:cols w:space="708"/>
          <w:docGrid w:linePitch="360"/>
        </w:sectPr>
      </w:pPr>
    </w:p>
    <w:p w14:paraId="1295B63F" w14:textId="77777777" w:rsidR="0032004A" w:rsidRDefault="0032004A" w:rsidP="00733E9B">
      <w:pPr>
        <w:pStyle w:val="NormalWeb"/>
        <w:shd w:val="clear" w:color="auto" w:fill="FFFFFF"/>
        <w:spacing w:after="0"/>
        <w:rPr>
          <w:rFonts w:ascii="Verdana" w:hAnsi="Verdana" w:cs="Arial"/>
          <w:b/>
        </w:rPr>
      </w:pPr>
    </w:p>
    <w:p w14:paraId="147D45F6" w14:textId="77777777" w:rsidR="00733E9B" w:rsidRPr="007E1631" w:rsidRDefault="0032004A" w:rsidP="0032004A">
      <w:pPr>
        <w:rPr>
          <w:rFonts w:ascii="Verdana" w:hAnsi="Verdana" w:cs="Arial"/>
          <w:b/>
          <w:sz w:val="20"/>
          <w:szCs w:val="20"/>
        </w:rPr>
      </w:pPr>
      <w:r>
        <w:rPr>
          <w:noProof/>
          <w:lang w:val="en-CA" w:eastAsia="en-CA"/>
        </w:rPr>
        <mc:AlternateContent>
          <mc:Choice Requires="wps">
            <w:drawing>
              <wp:anchor distT="0" distB="0" distL="114300" distR="114300" simplePos="0" relativeHeight="251681792" behindDoc="0" locked="0" layoutInCell="0" allowOverlap="1" wp14:anchorId="7399CDCD" wp14:editId="6E7918F2">
                <wp:simplePos x="0" y="0"/>
                <wp:positionH relativeFrom="page">
                  <wp:posOffset>-43180</wp:posOffset>
                </wp:positionH>
                <wp:positionV relativeFrom="page">
                  <wp:posOffset>4034790</wp:posOffset>
                </wp:positionV>
                <wp:extent cx="7122795" cy="1790700"/>
                <wp:effectExtent l="0" t="0" r="20955" b="1905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95" cy="1790700"/>
                        </a:xfrm>
                        <a:prstGeom prst="rect">
                          <a:avLst/>
                        </a:prstGeom>
                        <a:solidFill>
                          <a:schemeClr val="accent3">
                            <a:lumMod val="75000"/>
                          </a:schemeClr>
                        </a:solidFill>
                        <a:ln w="12700">
                          <a:solidFill>
                            <a:sysClr val="window" lastClr="FFFFFF"/>
                          </a:solidFill>
                          <a:miter lim="800000"/>
                          <a:headEnd/>
                          <a:tailEnd/>
                        </a:ln>
                        <a:extLst/>
                      </wps:spPr>
                      <wps:txbx>
                        <w:txbxContent>
                          <w:p w14:paraId="7983C5BC" w14:textId="77777777" w:rsidR="004565D6" w:rsidRDefault="004565D6" w:rsidP="003C1A3E">
                            <w:pPr>
                              <w:pStyle w:val="NoSpacing"/>
                              <w:ind w:left="567"/>
                              <w:rPr>
                                <w:rFonts w:ascii="Verdana" w:eastAsiaTheme="majorEastAsia" w:hAnsi="Verdana" w:cstheme="majorBidi"/>
                                <w:color w:val="FFFFFF" w:themeColor="background1"/>
                                <w:sz w:val="80"/>
                                <w:szCs w:val="80"/>
                              </w:rPr>
                            </w:pPr>
                            <w:r w:rsidRPr="00A93995">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10</w:t>
                            </w:r>
                          </w:p>
                          <w:p w14:paraId="4F45B40F" w14:textId="77777777" w:rsidR="004565D6" w:rsidRPr="00840D0C" w:rsidRDefault="004565D6" w:rsidP="003C1A3E">
                            <w:pPr>
                              <w:pStyle w:val="NoSpacing"/>
                              <w:ind w:left="567"/>
                              <w:rPr>
                                <w:rFonts w:ascii="Verdana" w:eastAsiaTheme="majorEastAsia" w:hAnsi="Verdana" w:cstheme="majorBidi"/>
                                <w:color w:val="FFFFFF" w:themeColor="background1"/>
                                <w:sz w:val="60"/>
                                <w:szCs w:val="60"/>
                              </w:rPr>
                            </w:pPr>
                            <w:r w:rsidRPr="00A93995">
                              <w:rPr>
                                <w:rFonts w:ascii="Verdana" w:eastAsiaTheme="majorEastAsia" w:hAnsi="Verdana" w:cstheme="majorBidi"/>
                                <w:color w:val="FFFFFF" w:themeColor="background1"/>
                                <w:sz w:val="60"/>
                                <w:szCs w:val="60"/>
                              </w:rPr>
                              <w:t xml:space="preserve">Silica Exposure Prevention &amp; Control: </w:t>
                            </w:r>
                            <w:r w:rsidRPr="0032004A">
                              <w:rPr>
                                <w:rFonts w:ascii="Verdana" w:eastAsiaTheme="majorEastAsia" w:hAnsi="Verdana" w:cstheme="majorBidi"/>
                                <w:color w:val="FFFFFF" w:themeColor="background1"/>
                                <w:sz w:val="60"/>
                                <w:szCs w:val="60"/>
                              </w:rPr>
                              <w:t>Documentation</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99CDCD" id="_x0000_s1042" style="position:absolute;margin-left:-3.4pt;margin-top:317.7pt;width:560.85pt;height:14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" o:allowincell="f" fillcolor="#76923c [2406]" strokecolor="window" strokeweight="1pt">
                <v:textbox inset="14.4pt,,14.4pt">
                  <w:txbxContent>
                    <w:p w14:paraId="7983C5BC" w14:textId="77777777" w:rsidR="004565D6" w:rsidRDefault="004565D6" w:rsidP="003C1A3E">
                      <w:pPr>
                        <w:pStyle w:val="NoSpacing"/>
                        <w:ind w:left="567"/>
                        <w:rPr>
                          <w:rFonts w:ascii="Verdana" w:eastAsiaTheme="majorEastAsia" w:hAnsi="Verdana" w:cstheme="majorBidi"/>
                          <w:color w:val="FFFFFF" w:themeColor="background1"/>
                          <w:sz w:val="80"/>
                          <w:szCs w:val="80"/>
                        </w:rPr>
                      </w:pPr>
                      <w:r w:rsidRPr="00A93995">
                        <w:rPr>
                          <w:rFonts w:ascii="Verdana" w:eastAsiaTheme="majorEastAsia" w:hAnsi="Verdana" w:cstheme="majorBidi"/>
                          <w:color w:val="FFFFFF" w:themeColor="background1"/>
                          <w:sz w:val="80"/>
                          <w:szCs w:val="80"/>
                        </w:rPr>
                        <w:t>P</w:t>
                      </w:r>
                      <w:r>
                        <w:rPr>
                          <w:rFonts w:ascii="Verdana" w:eastAsiaTheme="majorEastAsia" w:hAnsi="Verdana" w:cstheme="majorBidi"/>
                          <w:color w:val="FFFFFF" w:themeColor="background1"/>
                          <w:sz w:val="80"/>
                          <w:szCs w:val="80"/>
                        </w:rPr>
                        <w:t>art 10</w:t>
                      </w:r>
                    </w:p>
                    <w:p w14:paraId="4F45B40F" w14:textId="77777777" w:rsidR="004565D6" w:rsidRPr="00840D0C" w:rsidRDefault="004565D6" w:rsidP="003C1A3E">
                      <w:pPr>
                        <w:pStyle w:val="NoSpacing"/>
                        <w:ind w:left="567"/>
                        <w:rPr>
                          <w:rFonts w:ascii="Verdana" w:eastAsiaTheme="majorEastAsia" w:hAnsi="Verdana" w:cstheme="majorBidi"/>
                          <w:color w:val="FFFFFF" w:themeColor="background1"/>
                          <w:sz w:val="60"/>
                          <w:szCs w:val="60"/>
                        </w:rPr>
                      </w:pPr>
                      <w:r w:rsidRPr="00A93995">
                        <w:rPr>
                          <w:rFonts w:ascii="Verdana" w:eastAsiaTheme="majorEastAsia" w:hAnsi="Verdana" w:cstheme="majorBidi"/>
                          <w:color w:val="FFFFFF" w:themeColor="background1"/>
                          <w:sz w:val="60"/>
                          <w:szCs w:val="60"/>
                        </w:rPr>
                        <w:t xml:space="preserve">Silica Exposure Prevention &amp; Control: </w:t>
                      </w:r>
                      <w:r w:rsidRPr="0032004A">
                        <w:rPr>
                          <w:rFonts w:ascii="Verdana" w:eastAsiaTheme="majorEastAsia" w:hAnsi="Verdana" w:cstheme="majorBidi"/>
                          <w:color w:val="FFFFFF" w:themeColor="background1"/>
                          <w:sz w:val="60"/>
                          <w:szCs w:val="60"/>
                        </w:rPr>
                        <w:t>Documentation</w:t>
                      </w:r>
                    </w:p>
                  </w:txbxContent>
                </v:textbox>
                <w10:wrap anchorx="page" anchory="page"/>
              </v:rect>
            </w:pict>
          </mc:Fallback>
        </mc:AlternateContent>
      </w:r>
      <w:r>
        <w:rPr>
          <w:rFonts w:ascii="Verdana" w:hAnsi="Verdana" w:cs="Arial"/>
          <w:b/>
        </w:rPr>
        <w:br w:type="page"/>
      </w:r>
      <w:r w:rsidR="00FE219C" w:rsidRPr="007E1631">
        <w:rPr>
          <w:rFonts w:ascii="Verdana" w:hAnsi="Verdana" w:cs="Arial"/>
          <w:sz w:val="20"/>
          <w:szCs w:val="20"/>
        </w:rPr>
        <w:lastRenderedPageBreak/>
        <w:t xml:space="preserve">In accordance with Record/Statistics Procedures detailed in </w:t>
      </w:r>
      <w:r w:rsidR="0012150F" w:rsidRPr="007E1631">
        <w:rPr>
          <w:rFonts w:ascii="Verdana" w:hAnsi="Verdana" w:cs="Arial"/>
          <w:sz w:val="20"/>
          <w:szCs w:val="20"/>
        </w:rPr>
        <w:t xml:space="preserve">the latest revision of </w:t>
      </w:r>
      <w:r w:rsidR="00E1293D">
        <w:rPr>
          <w:rFonts w:ascii="Verdana" w:hAnsi="Verdana" w:cs="Arial"/>
          <w:sz w:val="20"/>
          <w:szCs w:val="20"/>
        </w:rPr>
        <w:t>A2 Carved-N-Stone’</w:t>
      </w:r>
      <w:r w:rsidR="007E1631" w:rsidRPr="007E1631">
        <w:rPr>
          <w:rFonts w:ascii="Verdana" w:hAnsi="Verdana" w:cs="Arial"/>
          <w:sz w:val="20"/>
          <w:szCs w:val="20"/>
        </w:rPr>
        <w:t>s</w:t>
      </w:r>
      <w:r w:rsidR="00FE219C" w:rsidRPr="007E1631">
        <w:rPr>
          <w:rFonts w:ascii="Verdana" w:hAnsi="Verdana" w:cs="Arial"/>
          <w:sz w:val="20"/>
          <w:szCs w:val="20"/>
        </w:rPr>
        <w:t xml:space="preserve"> “Health &amp; Safety Manual”, records associated with Crystalline Silica Program will be maintained in accordance with the following:</w:t>
      </w:r>
    </w:p>
    <w:p w14:paraId="24F1B540" w14:textId="77777777" w:rsidR="00FE219C" w:rsidRPr="007E1631" w:rsidRDefault="00FE219C" w:rsidP="00FE219C">
      <w:pPr>
        <w:pStyle w:val="NormalWeb"/>
        <w:shd w:val="clear" w:color="auto" w:fill="FFFFFF"/>
        <w:spacing w:after="0"/>
        <w:ind w:left="1440"/>
        <w:rPr>
          <w:rFonts w:ascii="Verdana"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2552"/>
        <w:gridCol w:w="2693"/>
      </w:tblGrid>
      <w:tr w:rsidR="005E2B15" w:rsidRPr="007E1631" w14:paraId="1D713C9D" w14:textId="77777777" w:rsidTr="008D7786">
        <w:trPr>
          <w:trHeight w:val="354"/>
        </w:trPr>
        <w:tc>
          <w:tcPr>
            <w:tcW w:w="5245" w:type="dxa"/>
          </w:tcPr>
          <w:p w14:paraId="67C32BA5" w14:textId="77777777" w:rsidR="005E2B15" w:rsidRPr="007E1631" w:rsidRDefault="005E2B15" w:rsidP="004032DE">
            <w:pPr>
              <w:pStyle w:val="NormalWeb"/>
              <w:spacing w:after="0"/>
              <w:rPr>
                <w:rFonts w:ascii="Verdana" w:hAnsi="Verdana" w:cs="Arial"/>
                <w:b/>
                <w:sz w:val="20"/>
                <w:szCs w:val="20"/>
              </w:rPr>
            </w:pPr>
            <w:r w:rsidRPr="007E1631">
              <w:rPr>
                <w:rFonts w:ascii="Verdana" w:hAnsi="Verdana" w:cs="Arial"/>
                <w:b/>
                <w:sz w:val="20"/>
                <w:szCs w:val="20"/>
              </w:rPr>
              <w:t>Record Type</w:t>
            </w:r>
          </w:p>
        </w:tc>
        <w:tc>
          <w:tcPr>
            <w:tcW w:w="2552" w:type="dxa"/>
          </w:tcPr>
          <w:p w14:paraId="456E3926" w14:textId="77777777" w:rsidR="005E2B15" w:rsidRPr="007E1631" w:rsidRDefault="005E2B15" w:rsidP="004032DE">
            <w:pPr>
              <w:pStyle w:val="NormalWeb"/>
              <w:spacing w:after="0"/>
              <w:rPr>
                <w:rFonts w:ascii="Verdana" w:hAnsi="Verdana" w:cs="Arial"/>
                <w:b/>
                <w:sz w:val="20"/>
                <w:szCs w:val="20"/>
              </w:rPr>
            </w:pPr>
            <w:r w:rsidRPr="007E1631">
              <w:rPr>
                <w:rFonts w:ascii="Verdana" w:hAnsi="Verdana" w:cs="Arial"/>
                <w:b/>
                <w:sz w:val="20"/>
                <w:szCs w:val="20"/>
              </w:rPr>
              <w:t>Location(s)</w:t>
            </w:r>
          </w:p>
        </w:tc>
        <w:tc>
          <w:tcPr>
            <w:tcW w:w="2693" w:type="dxa"/>
          </w:tcPr>
          <w:p w14:paraId="30934956" w14:textId="77777777" w:rsidR="005E2B15" w:rsidRPr="007E1631" w:rsidRDefault="005E2B15" w:rsidP="004032DE">
            <w:pPr>
              <w:pStyle w:val="NormalWeb"/>
              <w:spacing w:after="0"/>
              <w:rPr>
                <w:rFonts w:ascii="Verdana" w:hAnsi="Verdana" w:cs="Arial"/>
                <w:b/>
                <w:sz w:val="20"/>
                <w:szCs w:val="20"/>
              </w:rPr>
            </w:pPr>
            <w:r w:rsidRPr="007E1631">
              <w:rPr>
                <w:rFonts w:ascii="Verdana" w:hAnsi="Verdana" w:cs="Arial"/>
                <w:b/>
                <w:sz w:val="20"/>
                <w:szCs w:val="20"/>
              </w:rPr>
              <w:t>Retention Requirement</w:t>
            </w:r>
          </w:p>
        </w:tc>
      </w:tr>
      <w:tr w:rsidR="005E2B15" w:rsidRPr="007E1631" w14:paraId="65DA7A46" w14:textId="77777777" w:rsidTr="007E1631">
        <w:trPr>
          <w:trHeight w:val="567"/>
        </w:trPr>
        <w:tc>
          <w:tcPr>
            <w:tcW w:w="5245" w:type="dxa"/>
            <w:vAlign w:val="center"/>
          </w:tcPr>
          <w:p w14:paraId="1C2F1ABE"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Silica Policy, Program and Procedure</w:t>
            </w:r>
          </w:p>
        </w:tc>
        <w:tc>
          <w:tcPr>
            <w:tcW w:w="2552" w:type="dxa"/>
            <w:vAlign w:val="center"/>
          </w:tcPr>
          <w:p w14:paraId="5621BE58" w14:textId="77777777" w:rsidR="005E2B15" w:rsidRPr="007E1631" w:rsidRDefault="0064719E" w:rsidP="007E1631">
            <w:pPr>
              <w:pStyle w:val="NormalWeb"/>
              <w:numPr>
                <w:ilvl w:val="0"/>
                <w:numId w:val="4"/>
              </w:numPr>
              <w:spacing w:after="0"/>
              <w:rPr>
                <w:rFonts w:ascii="Verdana" w:hAnsi="Verdana" w:cs="Arial"/>
                <w:sz w:val="16"/>
                <w:szCs w:val="16"/>
              </w:rPr>
            </w:pPr>
            <w:r w:rsidRPr="00E1293D">
              <w:rPr>
                <w:rFonts w:ascii="Verdana" w:hAnsi="Verdana" w:cs="Arial"/>
                <w:sz w:val="16"/>
                <w:szCs w:val="16"/>
              </w:rPr>
              <w:t>(i.e. Head Office)</w:t>
            </w:r>
          </w:p>
        </w:tc>
        <w:tc>
          <w:tcPr>
            <w:tcW w:w="2693" w:type="dxa"/>
            <w:vAlign w:val="center"/>
          </w:tcPr>
          <w:p w14:paraId="67900F35" w14:textId="77777777" w:rsidR="005E2B15" w:rsidRPr="007E1631" w:rsidRDefault="00251B5A" w:rsidP="007E1631">
            <w:pPr>
              <w:pStyle w:val="NormalWeb"/>
              <w:numPr>
                <w:ilvl w:val="0"/>
                <w:numId w:val="4"/>
              </w:numPr>
              <w:spacing w:after="0"/>
              <w:rPr>
                <w:rFonts w:ascii="Verdana" w:hAnsi="Verdana" w:cs="Arial"/>
                <w:sz w:val="16"/>
                <w:szCs w:val="16"/>
              </w:rPr>
            </w:pPr>
            <w:r w:rsidRPr="007E1631">
              <w:rPr>
                <w:rFonts w:ascii="Verdana" w:hAnsi="Verdana" w:cs="Arial"/>
                <w:sz w:val="16"/>
                <w:szCs w:val="16"/>
              </w:rPr>
              <w:t>Current Revision</w:t>
            </w:r>
          </w:p>
          <w:p w14:paraId="1CA44AE8" w14:textId="77777777" w:rsidR="00251B5A" w:rsidRPr="007E1631" w:rsidRDefault="00251B5A" w:rsidP="0064719E">
            <w:pPr>
              <w:pStyle w:val="NormalWeb"/>
              <w:numPr>
                <w:ilvl w:val="0"/>
                <w:numId w:val="4"/>
              </w:numPr>
              <w:spacing w:after="0"/>
              <w:rPr>
                <w:rFonts w:ascii="Verdana" w:hAnsi="Verdana" w:cs="Arial"/>
                <w:sz w:val="16"/>
                <w:szCs w:val="16"/>
              </w:rPr>
            </w:pPr>
          </w:p>
        </w:tc>
      </w:tr>
      <w:tr w:rsidR="005E2B15" w:rsidRPr="007E1631" w14:paraId="03A4F301" w14:textId="77777777" w:rsidTr="007E1631">
        <w:trPr>
          <w:trHeight w:val="567"/>
        </w:trPr>
        <w:tc>
          <w:tcPr>
            <w:tcW w:w="5245" w:type="dxa"/>
            <w:vAlign w:val="center"/>
          </w:tcPr>
          <w:p w14:paraId="0991C106"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Project/Task Specific Silica ECPs</w:t>
            </w:r>
          </w:p>
        </w:tc>
        <w:tc>
          <w:tcPr>
            <w:tcW w:w="2552" w:type="dxa"/>
            <w:vAlign w:val="center"/>
          </w:tcPr>
          <w:p w14:paraId="37A6C4BE" w14:textId="77777777" w:rsidR="005E2B15" w:rsidRPr="007E1631" w:rsidRDefault="005E2B15" w:rsidP="0064719E">
            <w:pPr>
              <w:pStyle w:val="NormalWeb"/>
              <w:numPr>
                <w:ilvl w:val="0"/>
                <w:numId w:val="5"/>
              </w:numPr>
              <w:spacing w:after="0"/>
              <w:rPr>
                <w:rFonts w:ascii="Verdana" w:hAnsi="Verdana" w:cs="Arial"/>
                <w:sz w:val="16"/>
                <w:szCs w:val="16"/>
              </w:rPr>
            </w:pPr>
          </w:p>
        </w:tc>
        <w:tc>
          <w:tcPr>
            <w:tcW w:w="2693" w:type="dxa"/>
            <w:vAlign w:val="center"/>
          </w:tcPr>
          <w:p w14:paraId="13D68465" w14:textId="77777777" w:rsidR="005E2B15" w:rsidRPr="007E1631" w:rsidRDefault="00251B5A" w:rsidP="007E1631">
            <w:pPr>
              <w:pStyle w:val="NormalWeb"/>
              <w:numPr>
                <w:ilvl w:val="0"/>
                <w:numId w:val="5"/>
              </w:numPr>
              <w:spacing w:after="0"/>
              <w:rPr>
                <w:rFonts w:ascii="Verdana" w:hAnsi="Verdana" w:cs="Arial"/>
                <w:sz w:val="16"/>
                <w:szCs w:val="16"/>
              </w:rPr>
            </w:pPr>
            <w:r w:rsidRPr="007E1631">
              <w:rPr>
                <w:rFonts w:ascii="Verdana" w:hAnsi="Verdana" w:cs="Arial"/>
                <w:sz w:val="16"/>
                <w:szCs w:val="16"/>
              </w:rPr>
              <w:t>LOP</w:t>
            </w:r>
          </w:p>
          <w:p w14:paraId="27A1C23A" w14:textId="77777777" w:rsidR="00251B5A" w:rsidRPr="007E1631" w:rsidRDefault="00251B5A" w:rsidP="007E1631">
            <w:pPr>
              <w:pStyle w:val="NormalWeb"/>
              <w:numPr>
                <w:ilvl w:val="0"/>
                <w:numId w:val="5"/>
              </w:numPr>
              <w:spacing w:after="0"/>
              <w:rPr>
                <w:rFonts w:ascii="Verdana" w:hAnsi="Verdana" w:cs="Arial"/>
                <w:sz w:val="16"/>
                <w:szCs w:val="16"/>
              </w:rPr>
            </w:pPr>
          </w:p>
        </w:tc>
      </w:tr>
      <w:tr w:rsidR="005E2B15" w:rsidRPr="007E1631" w14:paraId="54A22612" w14:textId="77777777" w:rsidTr="007E1631">
        <w:trPr>
          <w:trHeight w:val="567"/>
        </w:trPr>
        <w:tc>
          <w:tcPr>
            <w:tcW w:w="5245" w:type="dxa"/>
            <w:vAlign w:val="center"/>
          </w:tcPr>
          <w:p w14:paraId="6A0B2F39"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Exposure Monitoring Results</w:t>
            </w:r>
          </w:p>
        </w:tc>
        <w:tc>
          <w:tcPr>
            <w:tcW w:w="2552" w:type="dxa"/>
            <w:vAlign w:val="center"/>
          </w:tcPr>
          <w:p w14:paraId="4A1F90F2" w14:textId="77777777" w:rsidR="005E2B15" w:rsidRPr="007E1631" w:rsidRDefault="005E2B15" w:rsidP="007E1631">
            <w:pPr>
              <w:pStyle w:val="NormalWeb"/>
              <w:numPr>
                <w:ilvl w:val="0"/>
                <w:numId w:val="5"/>
              </w:numPr>
              <w:spacing w:after="0"/>
              <w:rPr>
                <w:rFonts w:ascii="Verdana" w:hAnsi="Verdana" w:cs="Arial"/>
                <w:sz w:val="16"/>
                <w:szCs w:val="16"/>
              </w:rPr>
            </w:pPr>
          </w:p>
        </w:tc>
        <w:tc>
          <w:tcPr>
            <w:tcW w:w="2693" w:type="dxa"/>
            <w:vAlign w:val="center"/>
          </w:tcPr>
          <w:p w14:paraId="38087BB1" w14:textId="77777777" w:rsidR="005E2B15" w:rsidRPr="007E1631" w:rsidRDefault="00251B5A" w:rsidP="007E1631">
            <w:pPr>
              <w:pStyle w:val="NormalWeb"/>
              <w:numPr>
                <w:ilvl w:val="0"/>
                <w:numId w:val="5"/>
              </w:numPr>
              <w:spacing w:after="0"/>
              <w:rPr>
                <w:rFonts w:ascii="Verdana" w:hAnsi="Verdana" w:cs="Arial"/>
                <w:sz w:val="16"/>
                <w:szCs w:val="16"/>
              </w:rPr>
            </w:pPr>
            <w:r w:rsidRPr="007E1631">
              <w:rPr>
                <w:rFonts w:ascii="Verdana" w:hAnsi="Verdana" w:cs="Arial"/>
                <w:sz w:val="16"/>
                <w:szCs w:val="16"/>
              </w:rPr>
              <w:t>LOP</w:t>
            </w:r>
          </w:p>
          <w:p w14:paraId="387DFEBB" w14:textId="77777777" w:rsidR="00251B5A" w:rsidRPr="007E1631" w:rsidRDefault="00251B5A" w:rsidP="0064719E">
            <w:pPr>
              <w:pStyle w:val="NormalWeb"/>
              <w:numPr>
                <w:ilvl w:val="0"/>
                <w:numId w:val="5"/>
              </w:numPr>
              <w:spacing w:after="0"/>
              <w:rPr>
                <w:rFonts w:ascii="Verdana" w:hAnsi="Verdana" w:cs="Arial"/>
                <w:sz w:val="16"/>
                <w:szCs w:val="16"/>
              </w:rPr>
            </w:pPr>
            <w:r w:rsidRPr="007E1631">
              <w:rPr>
                <w:rFonts w:ascii="Verdana" w:hAnsi="Verdana" w:cs="Arial"/>
                <w:sz w:val="16"/>
                <w:szCs w:val="16"/>
              </w:rPr>
              <w:t>LOP +</w:t>
            </w:r>
            <w:r w:rsidR="0064719E">
              <w:rPr>
                <w:rFonts w:ascii="Verdana" w:hAnsi="Verdana" w:cs="Arial"/>
                <w:sz w:val="16"/>
                <w:szCs w:val="16"/>
              </w:rPr>
              <w:t>___</w:t>
            </w:r>
            <w:r w:rsidRPr="007E1631">
              <w:rPr>
                <w:rFonts w:ascii="Verdana" w:hAnsi="Verdana" w:cs="Arial"/>
                <w:sz w:val="16"/>
                <w:szCs w:val="16"/>
              </w:rPr>
              <w:t xml:space="preserve"> years</w:t>
            </w:r>
          </w:p>
        </w:tc>
      </w:tr>
      <w:tr w:rsidR="005E2B15" w:rsidRPr="007E1631" w14:paraId="3C2E0CB2" w14:textId="77777777" w:rsidTr="007E1631">
        <w:trPr>
          <w:trHeight w:val="567"/>
        </w:trPr>
        <w:tc>
          <w:tcPr>
            <w:tcW w:w="5245" w:type="dxa"/>
            <w:vAlign w:val="center"/>
          </w:tcPr>
          <w:p w14:paraId="6B9B6E15"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Workplace Inspections</w:t>
            </w:r>
          </w:p>
        </w:tc>
        <w:tc>
          <w:tcPr>
            <w:tcW w:w="2552" w:type="dxa"/>
            <w:vAlign w:val="center"/>
          </w:tcPr>
          <w:p w14:paraId="44DB0AE6" w14:textId="77777777" w:rsidR="005E2B15" w:rsidRPr="007E1631" w:rsidRDefault="005E2B15" w:rsidP="007E1631">
            <w:pPr>
              <w:pStyle w:val="NormalWeb"/>
              <w:numPr>
                <w:ilvl w:val="0"/>
                <w:numId w:val="5"/>
              </w:numPr>
              <w:spacing w:after="0"/>
              <w:rPr>
                <w:rFonts w:ascii="Verdana" w:hAnsi="Verdana" w:cs="Arial"/>
                <w:sz w:val="16"/>
                <w:szCs w:val="16"/>
              </w:rPr>
            </w:pPr>
          </w:p>
        </w:tc>
        <w:tc>
          <w:tcPr>
            <w:tcW w:w="2693" w:type="dxa"/>
            <w:vAlign w:val="center"/>
          </w:tcPr>
          <w:p w14:paraId="223DE95B" w14:textId="77777777" w:rsidR="005E2B15" w:rsidRPr="007E1631" w:rsidRDefault="005E2B15" w:rsidP="007E1631">
            <w:pPr>
              <w:pStyle w:val="NormalWeb"/>
              <w:numPr>
                <w:ilvl w:val="0"/>
                <w:numId w:val="5"/>
              </w:numPr>
              <w:spacing w:after="0"/>
              <w:rPr>
                <w:rFonts w:ascii="Verdana" w:hAnsi="Verdana" w:cs="Arial"/>
                <w:sz w:val="16"/>
                <w:szCs w:val="16"/>
              </w:rPr>
            </w:pPr>
          </w:p>
        </w:tc>
      </w:tr>
      <w:tr w:rsidR="005E2B15" w:rsidRPr="007E1631" w14:paraId="5C6CCBFE" w14:textId="77777777" w:rsidTr="007E1631">
        <w:trPr>
          <w:trHeight w:val="567"/>
        </w:trPr>
        <w:tc>
          <w:tcPr>
            <w:tcW w:w="5245" w:type="dxa"/>
            <w:vAlign w:val="center"/>
          </w:tcPr>
          <w:p w14:paraId="4DA9CAD3"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First Aid Records/Reports of Exposure</w:t>
            </w:r>
          </w:p>
        </w:tc>
        <w:tc>
          <w:tcPr>
            <w:tcW w:w="2552" w:type="dxa"/>
            <w:vAlign w:val="center"/>
          </w:tcPr>
          <w:p w14:paraId="05D6E968" w14:textId="77777777" w:rsidR="005E2B15" w:rsidRPr="007E1631" w:rsidRDefault="005E2B15" w:rsidP="007E1631">
            <w:pPr>
              <w:pStyle w:val="NormalWeb"/>
              <w:spacing w:after="0"/>
              <w:rPr>
                <w:rFonts w:ascii="Verdana" w:hAnsi="Verdana" w:cs="Arial"/>
                <w:sz w:val="16"/>
                <w:szCs w:val="16"/>
              </w:rPr>
            </w:pPr>
          </w:p>
          <w:p w14:paraId="20C4EBB6" w14:textId="77777777" w:rsidR="005E2B15" w:rsidRPr="007E1631" w:rsidRDefault="005E2B15" w:rsidP="007E1631">
            <w:pPr>
              <w:pStyle w:val="NormalWeb"/>
              <w:numPr>
                <w:ilvl w:val="0"/>
                <w:numId w:val="5"/>
              </w:numPr>
              <w:spacing w:after="0"/>
              <w:rPr>
                <w:rFonts w:ascii="Verdana" w:hAnsi="Verdana" w:cs="Arial"/>
                <w:sz w:val="16"/>
                <w:szCs w:val="16"/>
              </w:rPr>
            </w:pPr>
          </w:p>
        </w:tc>
        <w:tc>
          <w:tcPr>
            <w:tcW w:w="2693" w:type="dxa"/>
            <w:vAlign w:val="center"/>
          </w:tcPr>
          <w:p w14:paraId="3D93700C" w14:textId="77777777" w:rsidR="00251B5A" w:rsidRPr="007E1631" w:rsidRDefault="00251B5A" w:rsidP="007E1631">
            <w:pPr>
              <w:pStyle w:val="NormalWeb"/>
              <w:spacing w:after="0"/>
              <w:ind w:left="360"/>
              <w:rPr>
                <w:rFonts w:ascii="Verdana" w:hAnsi="Verdana" w:cs="Arial"/>
                <w:sz w:val="16"/>
                <w:szCs w:val="16"/>
              </w:rPr>
            </w:pPr>
          </w:p>
          <w:p w14:paraId="5C3E4869" w14:textId="77777777" w:rsidR="005E2B15" w:rsidRPr="007E1631" w:rsidRDefault="005E2B15" w:rsidP="007E1631">
            <w:pPr>
              <w:pStyle w:val="NormalWeb"/>
              <w:numPr>
                <w:ilvl w:val="0"/>
                <w:numId w:val="5"/>
              </w:numPr>
              <w:spacing w:after="0"/>
              <w:rPr>
                <w:rFonts w:ascii="Verdana" w:hAnsi="Verdana" w:cs="Arial"/>
                <w:sz w:val="16"/>
                <w:szCs w:val="16"/>
              </w:rPr>
            </w:pPr>
          </w:p>
        </w:tc>
      </w:tr>
      <w:tr w:rsidR="005E2B15" w:rsidRPr="007E1631" w14:paraId="0A891F70" w14:textId="77777777" w:rsidTr="007E1631">
        <w:trPr>
          <w:trHeight w:val="567"/>
        </w:trPr>
        <w:tc>
          <w:tcPr>
            <w:tcW w:w="5245" w:type="dxa"/>
            <w:vAlign w:val="center"/>
          </w:tcPr>
          <w:p w14:paraId="54DAC609"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Incident Investigation Reports</w:t>
            </w:r>
          </w:p>
        </w:tc>
        <w:tc>
          <w:tcPr>
            <w:tcW w:w="2552" w:type="dxa"/>
            <w:vAlign w:val="center"/>
          </w:tcPr>
          <w:p w14:paraId="67EC1D49" w14:textId="77777777" w:rsidR="005E2B15" w:rsidRPr="007E1631" w:rsidRDefault="005E2B15" w:rsidP="007E1631">
            <w:pPr>
              <w:pStyle w:val="NormalWeb"/>
              <w:numPr>
                <w:ilvl w:val="0"/>
                <w:numId w:val="5"/>
              </w:numPr>
              <w:spacing w:after="0"/>
              <w:rPr>
                <w:rFonts w:ascii="Verdana" w:hAnsi="Verdana" w:cs="Arial"/>
                <w:sz w:val="16"/>
                <w:szCs w:val="16"/>
              </w:rPr>
            </w:pPr>
          </w:p>
        </w:tc>
        <w:tc>
          <w:tcPr>
            <w:tcW w:w="2693" w:type="dxa"/>
            <w:vAlign w:val="center"/>
          </w:tcPr>
          <w:p w14:paraId="682C6770" w14:textId="77777777" w:rsidR="005E2B15" w:rsidRPr="007E1631" w:rsidRDefault="005E2B15" w:rsidP="007E1631">
            <w:pPr>
              <w:pStyle w:val="NormalWeb"/>
              <w:numPr>
                <w:ilvl w:val="0"/>
                <w:numId w:val="5"/>
              </w:numPr>
              <w:spacing w:after="0"/>
              <w:rPr>
                <w:rFonts w:ascii="Verdana" w:hAnsi="Verdana" w:cs="Arial"/>
                <w:sz w:val="16"/>
                <w:szCs w:val="16"/>
              </w:rPr>
            </w:pPr>
          </w:p>
        </w:tc>
      </w:tr>
      <w:tr w:rsidR="005E2B15" w:rsidRPr="007E1631" w14:paraId="2B32BC2E" w14:textId="77777777" w:rsidTr="007E1631">
        <w:trPr>
          <w:trHeight w:val="567"/>
        </w:trPr>
        <w:tc>
          <w:tcPr>
            <w:tcW w:w="5245" w:type="dxa"/>
            <w:vAlign w:val="center"/>
          </w:tcPr>
          <w:p w14:paraId="4987C6CE" w14:textId="77777777" w:rsidR="005E2B15" w:rsidRPr="007E1631" w:rsidRDefault="005E2B15" w:rsidP="007E1631">
            <w:pPr>
              <w:pStyle w:val="NormalWeb"/>
              <w:spacing w:after="0"/>
              <w:rPr>
                <w:rFonts w:ascii="Verdana" w:hAnsi="Verdana" w:cs="Arial"/>
                <w:sz w:val="16"/>
                <w:szCs w:val="16"/>
              </w:rPr>
            </w:pPr>
            <w:proofErr w:type="spellStart"/>
            <w:r w:rsidRPr="007E1631">
              <w:rPr>
                <w:rFonts w:ascii="Verdana" w:hAnsi="Verdana" w:cs="Arial"/>
                <w:sz w:val="16"/>
                <w:szCs w:val="16"/>
              </w:rPr>
              <w:t>WorkSafeBC</w:t>
            </w:r>
            <w:proofErr w:type="spellEnd"/>
            <w:r w:rsidRPr="007E1631">
              <w:rPr>
                <w:rFonts w:ascii="Verdana" w:hAnsi="Verdana" w:cs="Arial"/>
                <w:sz w:val="16"/>
                <w:szCs w:val="16"/>
              </w:rPr>
              <w:t>/Regulator Reports and Correspondence</w:t>
            </w:r>
          </w:p>
        </w:tc>
        <w:tc>
          <w:tcPr>
            <w:tcW w:w="2552" w:type="dxa"/>
            <w:vAlign w:val="center"/>
          </w:tcPr>
          <w:p w14:paraId="78E2B2BC" w14:textId="77777777" w:rsidR="005E2B15" w:rsidRPr="007E1631" w:rsidRDefault="005E2B15" w:rsidP="007E1631">
            <w:pPr>
              <w:pStyle w:val="NormalWeb"/>
              <w:numPr>
                <w:ilvl w:val="0"/>
                <w:numId w:val="5"/>
              </w:numPr>
              <w:spacing w:after="0"/>
              <w:rPr>
                <w:rFonts w:ascii="Verdana" w:hAnsi="Verdana" w:cs="Arial"/>
                <w:sz w:val="16"/>
                <w:szCs w:val="16"/>
              </w:rPr>
            </w:pPr>
          </w:p>
        </w:tc>
        <w:tc>
          <w:tcPr>
            <w:tcW w:w="2693" w:type="dxa"/>
            <w:vAlign w:val="center"/>
          </w:tcPr>
          <w:p w14:paraId="2BEFD7B3" w14:textId="77777777" w:rsidR="005E2B15" w:rsidRPr="007E1631" w:rsidRDefault="005E2B15" w:rsidP="007E1631">
            <w:pPr>
              <w:pStyle w:val="NormalWeb"/>
              <w:numPr>
                <w:ilvl w:val="0"/>
                <w:numId w:val="5"/>
              </w:numPr>
              <w:spacing w:after="0"/>
              <w:rPr>
                <w:rFonts w:ascii="Verdana" w:hAnsi="Verdana" w:cs="Arial"/>
                <w:sz w:val="16"/>
                <w:szCs w:val="16"/>
              </w:rPr>
            </w:pPr>
          </w:p>
        </w:tc>
      </w:tr>
      <w:tr w:rsidR="005E2B15" w:rsidRPr="007E1631" w14:paraId="03F08F61" w14:textId="77777777" w:rsidTr="007E1631">
        <w:trPr>
          <w:trHeight w:val="567"/>
        </w:trPr>
        <w:tc>
          <w:tcPr>
            <w:tcW w:w="5245" w:type="dxa"/>
            <w:vAlign w:val="center"/>
          </w:tcPr>
          <w:p w14:paraId="5469F57F"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Respirator Fit Tests</w:t>
            </w:r>
          </w:p>
        </w:tc>
        <w:tc>
          <w:tcPr>
            <w:tcW w:w="2552" w:type="dxa"/>
            <w:vAlign w:val="center"/>
          </w:tcPr>
          <w:p w14:paraId="7FFBD93B" w14:textId="77777777" w:rsidR="005E2B15" w:rsidRPr="007E1631" w:rsidRDefault="005E2B15" w:rsidP="007E1631">
            <w:pPr>
              <w:pStyle w:val="NormalWeb"/>
              <w:numPr>
                <w:ilvl w:val="0"/>
                <w:numId w:val="6"/>
              </w:numPr>
              <w:spacing w:after="0"/>
              <w:rPr>
                <w:rFonts w:ascii="Verdana" w:hAnsi="Verdana" w:cs="Arial"/>
                <w:sz w:val="16"/>
                <w:szCs w:val="16"/>
              </w:rPr>
            </w:pPr>
          </w:p>
        </w:tc>
        <w:tc>
          <w:tcPr>
            <w:tcW w:w="2693" w:type="dxa"/>
            <w:vAlign w:val="center"/>
          </w:tcPr>
          <w:p w14:paraId="7BC9B34D" w14:textId="77777777" w:rsidR="005E2B15" w:rsidRPr="007E1631" w:rsidRDefault="0064719E" w:rsidP="007E1631">
            <w:pPr>
              <w:pStyle w:val="NormalWeb"/>
              <w:numPr>
                <w:ilvl w:val="0"/>
                <w:numId w:val="5"/>
              </w:numPr>
              <w:spacing w:after="0"/>
              <w:rPr>
                <w:rFonts w:ascii="Verdana" w:hAnsi="Verdana" w:cs="Arial"/>
                <w:sz w:val="16"/>
                <w:szCs w:val="16"/>
              </w:rPr>
            </w:pPr>
            <w:r>
              <w:rPr>
                <w:rFonts w:ascii="Verdana" w:hAnsi="Verdana" w:cs="Arial"/>
                <w:sz w:val="16"/>
                <w:szCs w:val="16"/>
              </w:rPr>
              <w:t>LOE +___</w:t>
            </w:r>
            <w:r w:rsidR="00251B5A" w:rsidRPr="007E1631">
              <w:rPr>
                <w:rFonts w:ascii="Verdana" w:hAnsi="Verdana" w:cs="Arial"/>
                <w:sz w:val="16"/>
                <w:szCs w:val="16"/>
              </w:rPr>
              <w:t>years</w:t>
            </w:r>
          </w:p>
        </w:tc>
      </w:tr>
      <w:tr w:rsidR="005E2B15" w:rsidRPr="007E1631" w14:paraId="7A7C0EC8" w14:textId="77777777" w:rsidTr="007E1631">
        <w:trPr>
          <w:trHeight w:val="567"/>
        </w:trPr>
        <w:tc>
          <w:tcPr>
            <w:tcW w:w="5245" w:type="dxa"/>
            <w:vAlign w:val="center"/>
          </w:tcPr>
          <w:p w14:paraId="3EB94033"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Equipment Maintenance and Repair Logs</w:t>
            </w:r>
          </w:p>
        </w:tc>
        <w:tc>
          <w:tcPr>
            <w:tcW w:w="2552" w:type="dxa"/>
            <w:vAlign w:val="center"/>
          </w:tcPr>
          <w:p w14:paraId="63E0B4B3" w14:textId="77777777" w:rsidR="005E2B15" w:rsidRPr="007E1631" w:rsidRDefault="005E2B15" w:rsidP="0064719E">
            <w:pPr>
              <w:pStyle w:val="NormalWeb"/>
              <w:numPr>
                <w:ilvl w:val="0"/>
                <w:numId w:val="6"/>
              </w:numPr>
              <w:spacing w:after="0"/>
              <w:rPr>
                <w:rFonts w:ascii="Verdana" w:hAnsi="Verdana" w:cs="Arial"/>
                <w:sz w:val="16"/>
                <w:szCs w:val="16"/>
              </w:rPr>
            </w:pPr>
          </w:p>
        </w:tc>
        <w:tc>
          <w:tcPr>
            <w:tcW w:w="2693" w:type="dxa"/>
            <w:vAlign w:val="center"/>
          </w:tcPr>
          <w:p w14:paraId="3E811E81" w14:textId="77777777" w:rsidR="005E2B15" w:rsidRPr="007E1631" w:rsidRDefault="00251B5A" w:rsidP="007E1631">
            <w:pPr>
              <w:pStyle w:val="NormalWeb"/>
              <w:numPr>
                <w:ilvl w:val="0"/>
                <w:numId w:val="6"/>
              </w:numPr>
              <w:spacing w:after="0"/>
              <w:rPr>
                <w:rFonts w:ascii="Verdana" w:hAnsi="Verdana" w:cs="Arial"/>
                <w:sz w:val="16"/>
                <w:szCs w:val="16"/>
              </w:rPr>
            </w:pPr>
            <w:r w:rsidRPr="007E1631">
              <w:rPr>
                <w:rFonts w:ascii="Verdana" w:hAnsi="Verdana" w:cs="Arial"/>
                <w:sz w:val="16"/>
                <w:szCs w:val="16"/>
              </w:rPr>
              <w:t>LOS +</w:t>
            </w:r>
            <w:r w:rsidR="0064719E">
              <w:rPr>
                <w:rFonts w:ascii="Verdana" w:hAnsi="Verdana" w:cs="Arial"/>
                <w:sz w:val="16"/>
                <w:szCs w:val="16"/>
              </w:rPr>
              <w:t>___</w:t>
            </w:r>
            <w:r w:rsidRPr="007E1631">
              <w:rPr>
                <w:rFonts w:ascii="Verdana" w:hAnsi="Verdana" w:cs="Arial"/>
                <w:sz w:val="16"/>
                <w:szCs w:val="16"/>
              </w:rPr>
              <w:t xml:space="preserve"> years</w:t>
            </w:r>
          </w:p>
        </w:tc>
      </w:tr>
      <w:tr w:rsidR="005E2B15" w:rsidRPr="007E1631" w14:paraId="3F199564" w14:textId="77777777" w:rsidTr="007E1631">
        <w:trPr>
          <w:trHeight w:val="567"/>
        </w:trPr>
        <w:tc>
          <w:tcPr>
            <w:tcW w:w="5245" w:type="dxa"/>
            <w:vAlign w:val="center"/>
          </w:tcPr>
          <w:p w14:paraId="044FF948"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New Employee Orientation Records</w:t>
            </w:r>
          </w:p>
        </w:tc>
        <w:tc>
          <w:tcPr>
            <w:tcW w:w="2552" w:type="dxa"/>
            <w:vAlign w:val="center"/>
          </w:tcPr>
          <w:p w14:paraId="0B1B04EB" w14:textId="77777777" w:rsidR="005E2B15" w:rsidRPr="007E1631" w:rsidRDefault="005E2B15" w:rsidP="007E1631">
            <w:pPr>
              <w:pStyle w:val="NormalWeb"/>
              <w:numPr>
                <w:ilvl w:val="0"/>
                <w:numId w:val="6"/>
              </w:numPr>
              <w:spacing w:after="0"/>
              <w:rPr>
                <w:rFonts w:ascii="Verdana" w:hAnsi="Verdana" w:cs="Arial"/>
                <w:sz w:val="16"/>
                <w:szCs w:val="16"/>
              </w:rPr>
            </w:pPr>
          </w:p>
        </w:tc>
        <w:tc>
          <w:tcPr>
            <w:tcW w:w="2693" w:type="dxa"/>
            <w:vAlign w:val="center"/>
          </w:tcPr>
          <w:p w14:paraId="269862F8" w14:textId="77777777" w:rsidR="005E2B15" w:rsidRPr="007E1631" w:rsidRDefault="00251B5A" w:rsidP="0064719E">
            <w:pPr>
              <w:pStyle w:val="NormalWeb"/>
              <w:numPr>
                <w:ilvl w:val="0"/>
                <w:numId w:val="5"/>
              </w:numPr>
              <w:spacing w:after="0"/>
              <w:rPr>
                <w:rFonts w:ascii="Verdana" w:hAnsi="Verdana" w:cs="Arial"/>
                <w:sz w:val="16"/>
                <w:szCs w:val="16"/>
              </w:rPr>
            </w:pPr>
            <w:r w:rsidRPr="007E1631">
              <w:rPr>
                <w:rFonts w:ascii="Verdana" w:hAnsi="Verdana" w:cs="Arial"/>
                <w:sz w:val="16"/>
                <w:szCs w:val="16"/>
              </w:rPr>
              <w:t>LOE +</w:t>
            </w:r>
            <w:r w:rsidR="0064719E">
              <w:rPr>
                <w:rFonts w:ascii="Verdana" w:hAnsi="Verdana" w:cs="Arial"/>
                <w:sz w:val="16"/>
                <w:szCs w:val="16"/>
              </w:rPr>
              <w:t>___</w:t>
            </w:r>
            <w:r w:rsidRPr="007E1631">
              <w:rPr>
                <w:rFonts w:ascii="Verdana" w:hAnsi="Verdana" w:cs="Arial"/>
                <w:sz w:val="16"/>
                <w:szCs w:val="16"/>
              </w:rPr>
              <w:t xml:space="preserve"> years</w:t>
            </w:r>
          </w:p>
        </w:tc>
      </w:tr>
      <w:tr w:rsidR="005E2B15" w:rsidRPr="007E1631" w14:paraId="1C897FC2" w14:textId="77777777" w:rsidTr="007E1631">
        <w:trPr>
          <w:trHeight w:val="567"/>
        </w:trPr>
        <w:tc>
          <w:tcPr>
            <w:tcW w:w="5245" w:type="dxa"/>
            <w:vAlign w:val="center"/>
          </w:tcPr>
          <w:p w14:paraId="5384FA3D"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Site/Project Orientation Records</w:t>
            </w:r>
          </w:p>
        </w:tc>
        <w:tc>
          <w:tcPr>
            <w:tcW w:w="2552" w:type="dxa"/>
            <w:vAlign w:val="center"/>
          </w:tcPr>
          <w:p w14:paraId="2F80D8FE" w14:textId="77777777" w:rsidR="005E2B15" w:rsidRPr="007E1631" w:rsidRDefault="005E2B15" w:rsidP="007E1631">
            <w:pPr>
              <w:pStyle w:val="NormalWeb"/>
              <w:numPr>
                <w:ilvl w:val="0"/>
                <w:numId w:val="6"/>
              </w:numPr>
              <w:spacing w:after="0"/>
              <w:rPr>
                <w:rFonts w:ascii="Verdana" w:hAnsi="Verdana" w:cs="Arial"/>
                <w:sz w:val="16"/>
                <w:szCs w:val="16"/>
              </w:rPr>
            </w:pPr>
          </w:p>
        </w:tc>
        <w:tc>
          <w:tcPr>
            <w:tcW w:w="2693" w:type="dxa"/>
            <w:vAlign w:val="center"/>
          </w:tcPr>
          <w:p w14:paraId="7D115226" w14:textId="77777777" w:rsidR="005E2B15" w:rsidRPr="007E1631" w:rsidRDefault="0064719E" w:rsidP="007E1631">
            <w:pPr>
              <w:pStyle w:val="NormalWeb"/>
              <w:numPr>
                <w:ilvl w:val="0"/>
                <w:numId w:val="5"/>
              </w:numPr>
              <w:spacing w:after="0"/>
              <w:rPr>
                <w:rFonts w:ascii="Verdana" w:hAnsi="Verdana" w:cs="Arial"/>
                <w:sz w:val="16"/>
                <w:szCs w:val="16"/>
              </w:rPr>
            </w:pPr>
            <w:r>
              <w:rPr>
                <w:rFonts w:ascii="Verdana" w:hAnsi="Verdana" w:cs="Arial"/>
                <w:sz w:val="16"/>
                <w:szCs w:val="16"/>
              </w:rPr>
              <w:t>LOE +___</w:t>
            </w:r>
            <w:r w:rsidR="00251B5A" w:rsidRPr="007E1631">
              <w:rPr>
                <w:rFonts w:ascii="Verdana" w:hAnsi="Verdana" w:cs="Arial"/>
                <w:sz w:val="16"/>
                <w:szCs w:val="16"/>
              </w:rPr>
              <w:t xml:space="preserve"> years</w:t>
            </w:r>
          </w:p>
        </w:tc>
      </w:tr>
      <w:tr w:rsidR="005E2B15" w:rsidRPr="007E1631" w14:paraId="3D6DBAFC" w14:textId="77777777" w:rsidTr="007E1631">
        <w:trPr>
          <w:trHeight w:val="567"/>
        </w:trPr>
        <w:tc>
          <w:tcPr>
            <w:tcW w:w="5245" w:type="dxa"/>
            <w:vAlign w:val="center"/>
          </w:tcPr>
          <w:p w14:paraId="61F6E401"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Tool Box Talk Records</w:t>
            </w:r>
          </w:p>
        </w:tc>
        <w:tc>
          <w:tcPr>
            <w:tcW w:w="2552" w:type="dxa"/>
            <w:vAlign w:val="center"/>
          </w:tcPr>
          <w:p w14:paraId="5795F2D9" w14:textId="77777777" w:rsidR="005E2B15" w:rsidRPr="007E1631" w:rsidRDefault="005E2B15" w:rsidP="007E1631">
            <w:pPr>
              <w:pStyle w:val="NormalWeb"/>
              <w:numPr>
                <w:ilvl w:val="0"/>
                <w:numId w:val="5"/>
              </w:numPr>
              <w:spacing w:after="0"/>
              <w:rPr>
                <w:rFonts w:ascii="Verdana" w:hAnsi="Verdana" w:cs="Arial"/>
                <w:sz w:val="16"/>
                <w:szCs w:val="16"/>
              </w:rPr>
            </w:pPr>
          </w:p>
        </w:tc>
        <w:tc>
          <w:tcPr>
            <w:tcW w:w="2693" w:type="dxa"/>
            <w:vAlign w:val="center"/>
          </w:tcPr>
          <w:p w14:paraId="2E924BAB" w14:textId="77777777" w:rsidR="005E2B15" w:rsidRPr="007E1631" w:rsidRDefault="005E2B15" w:rsidP="007E1631">
            <w:pPr>
              <w:pStyle w:val="NormalWeb"/>
              <w:numPr>
                <w:ilvl w:val="0"/>
                <w:numId w:val="5"/>
              </w:numPr>
              <w:spacing w:after="0"/>
              <w:rPr>
                <w:rFonts w:ascii="Verdana" w:hAnsi="Verdana" w:cs="Arial"/>
                <w:sz w:val="16"/>
                <w:szCs w:val="16"/>
              </w:rPr>
            </w:pPr>
          </w:p>
        </w:tc>
      </w:tr>
      <w:tr w:rsidR="005E2B15" w:rsidRPr="007E1631" w14:paraId="490A007F" w14:textId="77777777" w:rsidTr="007E1631">
        <w:trPr>
          <w:trHeight w:val="567"/>
        </w:trPr>
        <w:tc>
          <w:tcPr>
            <w:tcW w:w="5245" w:type="dxa"/>
            <w:vAlign w:val="center"/>
          </w:tcPr>
          <w:p w14:paraId="35AB238C"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Crew Safety Meeting Records</w:t>
            </w:r>
          </w:p>
        </w:tc>
        <w:tc>
          <w:tcPr>
            <w:tcW w:w="2552" w:type="dxa"/>
            <w:vAlign w:val="center"/>
          </w:tcPr>
          <w:p w14:paraId="017F8F13" w14:textId="77777777" w:rsidR="005E2B15" w:rsidRPr="007E1631" w:rsidRDefault="005E2B15" w:rsidP="007E1631">
            <w:pPr>
              <w:pStyle w:val="NormalWeb"/>
              <w:numPr>
                <w:ilvl w:val="0"/>
                <w:numId w:val="5"/>
              </w:numPr>
              <w:spacing w:after="0"/>
              <w:rPr>
                <w:rFonts w:ascii="Verdana" w:hAnsi="Verdana" w:cs="Arial"/>
                <w:sz w:val="16"/>
                <w:szCs w:val="16"/>
              </w:rPr>
            </w:pPr>
          </w:p>
        </w:tc>
        <w:tc>
          <w:tcPr>
            <w:tcW w:w="2693" w:type="dxa"/>
            <w:vAlign w:val="center"/>
          </w:tcPr>
          <w:p w14:paraId="15A07DE2" w14:textId="77777777" w:rsidR="005E2B15" w:rsidRPr="007E1631" w:rsidRDefault="005E2B15" w:rsidP="007E1631">
            <w:pPr>
              <w:pStyle w:val="NormalWeb"/>
              <w:numPr>
                <w:ilvl w:val="0"/>
                <w:numId w:val="5"/>
              </w:numPr>
              <w:spacing w:after="0"/>
              <w:rPr>
                <w:rFonts w:ascii="Verdana" w:hAnsi="Verdana" w:cs="Arial"/>
                <w:sz w:val="16"/>
                <w:szCs w:val="16"/>
              </w:rPr>
            </w:pPr>
          </w:p>
        </w:tc>
      </w:tr>
      <w:tr w:rsidR="005E2B15" w:rsidRPr="007E1631" w14:paraId="3ED32FD2" w14:textId="77777777" w:rsidTr="007E1631">
        <w:trPr>
          <w:trHeight w:val="567"/>
        </w:trPr>
        <w:tc>
          <w:tcPr>
            <w:tcW w:w="5245" w:type="dxa"/>
            <w:vAlign w:val="center"/>
          </w:tcPr>
          <w:p w14:paraId="1FC1F2B9" w14:textId="77777777" w:rsidR="005E2B15" w:rsidRPr="007E1631" w:rsidRDefault="005E2B15" w:rsidP="007E1631">
            <w:pPr>
              <w:pStyle w:val="NormalWeb"/>
              <w:spacing w:after="0"/>
              <w:rPr>
                <w:rFonts w:ascii="Verdana" w:hAnsi="Verdana" w:cs="Arial"/>
                <w:sz w:val="16"/>
                <w:szCs w:val="16"/>
              </w:rPr>
            </w:pPr>
            <w:r w:rsidRPr="007E1631">
              <w:rPr>
                <w:rFonts w:ascii="Verdana" w:hAnsi="Verdana" w:cs="Arial"/>
                <w:sz w:val="16"/>
                <w:szCs w:val="16"/>
              </w:rPr>
              <w:t>Job/Task Specific Training Records</w:t>
            </w:r>
          </w:p>
        </w:tc>
        <w:tc>
          <w:tcPr>
            <w:tcW w:w="2552" w:type="dxa"/>
            <w:vAlign w:val="center"/>
          </w:tcPr>
          <w:p w14:paraId="6E89789F" w14:textId="77777777" w:rsidR="005E2B15" w:rsidRPr="007E1631" w:rsidRDefault="005E2B15" w:rsidP="007E1631">
            <w:pPr>
              <w:pStyle w:val="NormalWeb"/>
              <w:numPr>
                <w:ilvl w:val="0"/>
                <w:numId w:val="5"/>
              </w:numPr>
              <w:spacing w:after="0"/>
              <w:rPr>
                <w:rFonts w:ascii="Verdana" w:hAnsi="Verdana" w:cs="Arial"/>
                <w:sz w:val="16"/>
                <w:szCs w:val="16"/>
              </w:rPr>
            </w:pPr>
          </w:p>
        </w:tc>
        <w:tc>
          <w:tcPr>
            <w:tcW w:w="2693" w:type="dxa"/>
            <w:vAlign w:val="center"/>
          </w:tcPr>
          <w:p w14:paraId="2AE56EAA" w14:textId="77777777" w:rsidR="005E2B15" w:rsidRPr="007E1631" w:rsidRDefault="00251B5A" w:rsidP="0064719E">
            <w:pPr>
              <w:pStyle w:val="NormalWeb"/>
              <w:numPr>
                <w:ilvl w:val="0"/>
                <w:numId w:val="5"/>
              </w:numPr>
              <w:spacing w:after="0"/>
              <w:rPr>
                <w:rFonts w:ascii="Verdana" w:hAnsi="Verdana" w:cs="Arial"/>
                <w:sz w:val="16"/>
                <w:szCs w:val="16"/>
              </w:rPr>
            </w:pPr>
            <w:r w:rsidRPr="007E1631">
              <w:rPr>
                <w:rFonts w:ascii="Verdana" w:hAnsi="Verdana" w:cs="Arial"/>
                <w:sz w:val="16"/>
                <w:szCs w:val="16"/>
              </w:rPr>
              <w:t>LOE +</w:t>
            </w:r>
            <w:r w:rsidR="0064719E">
              <w:rPr>
                <w:rFonts w:ascii="Verdana" w:hAnsi="Verdana" w:cs="Arial"/>
                <w:sz w:val="16"/>
                <w:szCs w:val="16"/>
              </w:rPr>
              <w:t>___</w:t>
            </w:r>
            <w:r w:rsidRPr="007E1631">
              <w:rPr>
                <w:rFonts w:ascii="Verdana" w:hAnsi="Verdana" w:cs="Arial"/>
                <w:sz w:val="16"/>
                <w:szCs w:val="16"/>
              </w:rPr>
              <w:t xml:space="preserve"> years</w:t>
            </w:r>
          </w:p>
        </w:tc>
      </w:tr>
    </w:tbl>
    <w:p w14:paraId="46DE70BE" w14:textId="77777777" w:rsidR="00FE219C" w:rsidRPr="007E1631" w:rsidRDefault="00FE219C" w:rsidP="00FE219C">
      <w:pPr>
        <w:pStyle w:val="NormalWeb"/>
        <w:shd w:val="clear" w:color="auto" w:fill="FFFFFF"/>
        <w:spacing w:after="0"/>
        <w:ind w:left="1440"/>
        <w:rPr>
          <w:rFonts w:ascii="Verdana" w:hAnsi="Verdana" w:cs="Arial"/>
          <w:sz w:val="20"/>
          <w:szCs w:val="20"/>
        </w:rPr>
      </w:pPr>
    </w:p>
    <w:p w14:paraId="5E98009D" w14:textId="77777777" w:rsidR="00251B5A" w:rsidRPr="007E1631" w:rsidRDefault="00251B5A" w:rsidP="008D7786">
      <w:pPr>
        <w:pStyle w:val="NormalWeb"/>
        <w:shd w:val="clear" w:color="auto" w:fill="FFFFFF"/>
        <w:spacing w:after="120"/>
        <w:rPr>
          <w:rFonts w:ascii="Verdana" w:hAnsi="Verdana" w:cs="Arial"/>
          <w:sz w:val="20"/>
          <w:szCs w:val="20"/>
        </w:rPr>
      </w:pPr>
      <w:r w:rsidRPr="007E1631">
        <w:rPr>
          <w:rFonts w:ascii="Verdana" w:hAnsi="Verdana" w:cs="Arial"/>
          <w:sz w:val="20"/>
          <w:szCs w:val="20"/>
        </w:rPr>
        <w:t>*LOP – Length of Project</w:t>
      </w:r>
    </w:p>
    <w:p w14:paraId="085C6DD7" w14:textId="77777777" w:rsidR="00251B5A" w:rsidRPr="007E1631" w:rsidRDefault="00251B5A" w:rsidP="008D7786">
      <w:pPr>
        <w:pStyle w:val="NormalWeb"/>
        <w:shd w:val="clear" w:color="auto" w:fill="FFFFFF"/>
        <w:spacing w:after="120"/>
        <w:rPr>
          <w:rFonts w:ascii="Verdana" w:hAnsi="Verdana" w:cs="Arial"/>
          <w:sz w:val="20"/>
          <w:szCs w:val="20"/>
        </w:rPr>
      </w:pPr>
      <w:r w:rsidRPr="007E1631">
        <w:rPr>
          <w:rFonts w:ascii="Verdana" w:hAnsi="Verdana" w:cs="Arial"/>
          <w:sz w:val="20"/>
          <w:szCs w:val="20"/>
        </w:rPr>
        <w:t>*LOE – Length of Employment</w:t>
      </w:r>
    </w:p>
    <w:p w14:paraId="5CEE8CAC" w14:textId="77777777" w:rsidR="00251B5A" w:rsidRPr="007E1631" w:rsidRDefault="00251B5A" w:rsidP="008D7786">
      <w:pPr>
        <w:pStyle w:val="NormalWeb"/>
        <w:shd w:val="clear" w:color="auto" w:fill="FFFFFF"/>
        <w:spacing w:after="120"/>
        <w:rPr>
          <w:rFonts w:ascii="Verdana" w:hAnsi="Verdana" w:cs="Arial"/>
          <w:sz w:val="20"/>
          <w:szCs w:val="20"/>
        </w:rPr>
      </w:pPr>
      <w:r w:rsidRPr="007E1631">
        <w:rPr>
          <w:rFonts w:ascii="Verdana" w:hAnsi="Verdana" w:cs="Arial"/>
          <w:sz w:val="20"/>
          <w:szCs w:val="20"/>
        </w:rPr>
        <w:t>*LOS – Length of Service</w:t>
      </w:r>
    </w:p>
    <w:p w14:paraId="46978BD5" w14:textId="77777777" w:rsidR="00733E9B" w:rsidRPr="003D2093" w:rsidRDefault="00251B5A" w:rsidP="00251B5A">
      <w:pPr>
        <w:pStyle w:val="NormalWeb"/>
        <w:shd w:val="clear" w:color="auto" w:fill="FFFFFF"/>
        <w:spacing w:after="0"/>
        <w:ind w:left="1440"/>
        <w:rPr>
          <w:rFonts w:ascii="Verdana" w:hAnsi="Verdana" w:cs="Arial"/>
          <w:sz w:val="20"/>
          <w:szCs w:val="20"/>
        </w:rPr>
      </w:pPr>
      <w:r w:rsidRPr="003D2093">
        <w:rPr>
          <w:rFonts w:ascii="Verdana" w:hAnsi="Verdana" w:cs="Arial"/>
          <w:sz w:val="20"/>
          <w:szCs w:val="20"/>
        </w:rPr>
        <w:t xml:space="preserve"> </w:t>
      </w:r>
    </w:p>
    <w:p w14:paraId="3EDC530E" w14:textId="77777777" w:rsidR="00E1293D" w:rsidRDefault="00251B5A" w:rsidP="00E1293D">
      <w:pPr>
        <w:jc w:val="center"/>
        <w:rPr>
          <w:rFonts w:ascii="Verdana" w:hAnsi="Verdana" w:cs="Arial"/>
          <w:b/>
        </w:rPr>
      </w:pPr>
      <w:r w:rsidRPr="003D2093">
        <w:rPr>
          <w:rFonts w:ascii="Verdana" w:hAnsi="Verdana" w:cs="Arial"/>
          <w:sz w:val="20"/>
          <w:szCs w:val="20"/>
        </w:rPr>
        <w:br w:type="page"/>
      </w:r>
      <w:r w:rsidR="00E1293D" w:rsidRPr="008D7786">
        <w:rPr>
          <w:rFonts w:ascii="Verdana" w:hAnsi="Verdana" w:cs="Arial"/>
          <w:b/>
        </w:rPr>
        <w:lastRenderedPageBreak/>
        <w:t xml:space="preserve">APPENDIX </w:t>
      </w:r>
      <w:r w:rsidR="00E1293D">
        <w:rPr>
          <w:rFonts w:ascii="Verdana" w:hAnsi="Verdana" w:cs="Arial"/>
          <w:b/>
        </w:rPr>
        <w:t>A</w:t>
      </w:r>
    </w:p>
    <w:p w14:paraId="256B1069" w14:textId="77777777" w:rsidR="00E1293D" w:rsidRPr="008D7786" w:rsidRDefault="00E1293D" w:rsidP="00E1293D">
      <w:pPr>
        <w:jc w:val="center"/>
        <w:rPr>
          <w:rFonts w:ascii="Verdana" w:hAnsi="Verdana" w:cs="Arial"/>
          <w:b/>
        </w:rPr>
      </w:pPr>
      <w:r w:rsidRPr="008D7786">
        <w:rPr>
          <w:rFonts w:ascii="Verdana" w:hAnsi="Verdana" w:cs="Arial"/>
          <w:b/>
        </w:rPr>
        <w:t>Silica Related Bulletins/Toolbox Talks</w:t>
      </w:r>
    </w:p>
    <w:p w14:paraId="17615B32" w14:textId="77777777" w:rsidR="00251B5A" w:rsidRPr="003D2093" w:rsidRDefault="00251B5A" w:rsidP="00251B5A">
      <w:pPr>
        <w:rPr>
          <w:rFonts w:ascii="Verdana" w:hAnsi="Verdana" w:cs="Arial"/>
          <w:sz w:val="20"/>
          <w:szCs w:val="20"/>
          <w:u w:val="single"/>
        </w:rPr>
      </w:pPr>
    </w:p>
    <w:p w14:paraId="0CF458D8" w14:textId="77777777" w:rsidR="00251B5A" w:rsidRPr="003D2093" w:rsidRDefault="00251B5A" w:rsidP="00251B5A">
      <w:pPr>
        <w:rPr>
          <w:rFonts w:ascii="Verdana" w:hAnsi="Verdana" w:cs="Arial"/>
          <w:sz w:val="20"/>
          <w:szCs w:val="20"/>
          <w:u w:val="single"/>
        </w:rPr>
      </w:pPr>
    </w:p>
    <w:p w14:paraId="15011B7B" w14:textId="77777777" w:rsidR="00251B5A" w:rsidRPr="003D2093" w:rsidRDefault="00251B5A" w:rsidP="00251B5A">
      <w:pPr>
        <w:rPr>
          <w:rFonts w:ascii="Verdana" w:hAnsi="Verdana" w:cs="Arial"/>
          <w:sz w:val="20"/>
          <w:szCs w:val="20"/>
        </w:rPr>
      </w:pPr>
    </w:p>
    <w:sectPr w:rsidR="00251B5A" w:rsidRPr="003D2093" w:rsidSect="008D7786">
      <w:headerReference w:type="even" r:id="rId17"/>
      <w:headerReference w:type="default" r:id="rId18"/>
      <w:headerReference w:type="first" r:id="rId19"/>
      <w:pgSz w:w="12242" w:h="15842" w:code="1"/>
      <w:pgMar w:top="816" w:right="902"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097D8" w14:textId="77777777" w:rsidR="00BF7A50" w:rsidRDefault="00BF7A50" w:rsidP="00F01178">
      <w:r>
        <w:separator/>
      </w:r>
    </w:p>
  </w:endnote>
  <w:endnote w:type="continuationSeparator" w:id="0">
    <w:p w14:paraId="1EA2354E" w14:textId="77777777" w:rsidR="00BF7A50" w:rsidRDefault="00BF7A50" w:rsidP="00F0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3EEF" w14:textId="77777777" w:rsidR="004565D6" w:rsidRPr="00E12853" w:rsidRDefault="004565D6" w:rsidP="00E12853">
    <w:pPr>
      <w:pStyle w:val="Footer"/>
      <w:rPr>
        <w:rFonts w:ascii="Verdana" w:hAnsi="Verdana"/>
        <w:sz w:val="20"/>
        <w:szCs w:val="20"/>
      </w:rPr>
    </w:pPr>
    <w:r w:rsidRPr="00E12853">
      <w:rPr>
        <w:rFonts w:ascii="Verdana" w:hAnsi="Verdana"/>
        <w:sz w:val="20"/>
        <w:szCs w:val="20"/>
      </w:rPr>
      <w:t xml:space="preserve">Crystalline Silica </w:t>
    </w:r>
  </w:p>
  <w:p w14:paraId="363B244D" w14:textId="77777777" w:rsidR="004565D6" w:rsidRPr="00F71338" w:rsidRDefault="004565D6" w:rsidP="00E12853">
    <w:pPr>
      <w:pStyle w:val="Footer"/>
    </w:pPr>
    <w:r w:rsidRPr="00E12853">
      <w:rPr>
        <w:rFonts w:ascii="Verdana" w:hAnsi="Verdana"/>
        <w:sz w:val="20"/>
        <w:szCs w:val="20"/>
      </w:rPr>
      <w:t xml:space="preserve">Exposure Control Policy, Program &amp; Procedure    </w:t>
    </w:r>
    <w:r>
      <w:rPr>
        <w:rFonts w:ascii="Verdana" w:hAnsi="Verdana"/>
        <w:sz w:val="20"/>
        <w:szCs w:val="20"/>
      </w:rPr>
      <w:t xml:space="preserve">              </w:t>
    </w:r>
    <w:r w:rsidRPr="00E12853">
      <w:rPr>
        <w:rFonts w:ascii="Verdana" w:hAnsi="Verdana"/>
        <w:sz w:val="20"/>
        <w:szCs w:val="20"/>
      </w:rPr>
      <w:t xml:space="preserve">                </w:t>
    </w:r>
    <w:r>
      <w:rPr>
        <w:rFonts w:ascii="Verdana" w:hAnsi="Verdana"/>
        <w:sz w:val="20"/>
        <w:szCs w:val="20"/>
      </w:rPr>
      <w:t xml:space="preserve">                                               </w:t>
    </w:r>
    <w:r w:rsidRPr="00E12853">
      <w:rPr>
        <w:rFonts w:ascii="Verdana" w:hAnsi="Verdana"/>
        <w:sz w:val="20"/>
        <w:szCs w:val="20"/>
      </w:rPr>
      <w:fldChar w:fldCharType="begin"/>
    </w:r>
    <w:r w:rsidRPr="00E12853">
      <w:rPr>
        <w:rFonts w:ascii="Verdana" w:hAnsi="Verdana"/>
        <w:sz w:val="20"/>
        <w:szCs w:val="20"/>
      </w:rPr>
      <w:instrText xml:space="preserve"> PAGE   \* MERGEFORMAT </w:instrText>
    </w:r>
    <w:r w:rsidRPr="00E12853">
      <w:rPr>
        <w:rFonts w:ascii="Verdana" w:hAnsi="Verdana"/>
        <w:sz w:val="20"/>
        <w:szCs w:val="20"/>
      </w:rPr>
      <w:fldChar w:fldCharType="separate"/>
    </w:r>
    <w:r w:rsidR="004B0A85">
      <w:rPr>
        <w:rFonts w:ascii="Verdana" w:hAnsi="Verdana"/>
        <w:noProof/>
        <w:sz w:val="20"/>
        <w:szCs w:val="20"/>
      </w:rPr>
      <w:t>26</w:t>
    </w:r>
    <w:r w:rsidRPr="00E12853">
      <w:rPr>
        <w:rFonts w:ascii="Verdana" w:hAnsi="Verdan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AFBD" w14:textId="77777777" w:rsidR="00BF7A50" w:rsidRDefault="00BF7A50" w:rsidP="00F01178">
      <w:r>
        <w:separator/>
      </w:r>
    </w:p>
  </w:footnote>
  <w:footnote w:type="continuationSeparator" w:id="0">
    <w:p w14:paraId="6CA5A13F" w14:textId="77777777" w:rsidR="00BF7A50" w:rsidRDefault="00BF7A50" w:rsidP="00F01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987C" w14:textId="77777777" w:rsidR="004565D6" w:rsidRDefault="004565D6" w:rsidP="00F01178">
    <w:pPr>
      <w:pStyle w:val="Header"/>
    </w:pPr>
  </w:p>
  <w:p w14:paraId="71DB949A" w14:textId="77777777" w:rsidR="004565D6" w:rsidRDefault="004565D6" w:rsidP="00F01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465" w14:textId="77777777" w:rsidR="004565D6" w:rsidRDefault="00456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9F9A" w14:textId="77777777" w:rsidR="004565D6" w:rsidRDefault="004565D6" w:rsidP="00BF334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0F5C" w14:textId="77777777" w:rsidR="004565D6" w:rsidRDefault="004565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B2C5" w14:textId="77777777" w:rsidR="004565D6" w:rsidRDefault="004565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AA70" w14:textId="77777777" w:rsidR="004565D6" w:rsidRDefault="004565D6" w:rsidP="00F01178">
    <w:pPr>
      <w:pStyle w:val="Header"/>
    </w:pPr>
  </w:p>
  <w:p w14:paraId="424C80C6" w14:textId="77777777" w:rsidR="004565D6" w:rsidRDefault="004565D6" w:rsidP="00F011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16A6" w14:textId="77777777" w:rsidR="004565D6" w:rsidRDefault="00456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AEA"/>
    <w:multiLevelType w:val="hybridMultilevel"/>
    <w:tmpl w:val="DFDC7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F103AA"/>
    <w:multiLevelType w:val="hybridMultilevel"/>
    <w:tmpl w:val="8188C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2244E8"/>
    <w:multiLevelType w:val="hybridMultilevel"/>
    <w:tmpl w:val="B77A64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DE51401"/>
    <w:multiLevelType w:val="hybridMultilevel"/>
    <w:tmpl w:val="2A043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0A6DBC"/>
    <w:multiLevelType w:val="hybridMultilevel"/>
    <w:tmpl w:val="1784A7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E035289"/>
    <w:multiLevelType w:val="hybridMultilevel"/>
    <w:tmpl w:val="2D406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8B265D"/>
    <w:multiLevelType w:val="hybridMultilevel"/>
    <w:tmpl w:val="E39C6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A0116F"/>
    <w:multiLevelType w:val="hybridMultilevel"/>
    <w:tmpl w:val="1D26C1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3B8A5883"/>
    <w:multiLevelType w:val="hybridMultilevel"/>
    <w:tmpl w:val="AF18C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FA7EF0"/>
    <w:multiLevelType w:val="hybridMultilevel"/>
    <w:tmpl w:val="21563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AF686D"/>
    <w:multiLevelType w:val="hybridMultilevel"/>
    <w:tmpl w:val="E738F6A4"/>
    <w:lvl w:ilvl="0" w:tplc="10090001">
      <w:start w:val="1"/>
      <w:numFmt w:val="bullet"/>
      <w:lvlText w:val=""/>
      <w:lvlJc w:val="left"/>
      <w:pPr>
        <w:ind w:left="393" w:hanging="360"/>
      </w:pPr>
      <w:rPr>
        <w:rFonts w:ascii="Symbol" w:hAnsi="Symbol" w:hint="default"/>
      </w:rPr>
    </w:lvl>
    <w:lvl w:ilvl="1" w:tplc="10090003" w:tentative="1">
      <w:start w:val="1"/>
      <w:numFmt w:val="bullet"/>
      <w:lvlText w:val="o"/>
      <w:lvlJc w:val="left"/>
      <w:pPr>
        <w:ind w:left="1113" w:hanging="360"/>
      </w:pPr>
      <w:rPr>
        <w:rFonts w:ascii="Courier New" w:hAnsi="Courier New" w:cs="Courier New" w:hint="default"/>
      </w:rPr>
    </w:lvl>
    <w:lvl w:ilvl="2" w:tplc="10090005" w:tentative="1">
      <w:start w:val="1"/>
      <w:numFmt w:val="bullet"/>
      <w:lvlText w:val=""/>
      <w:lvlJc w:val="left"/>
      <w:pPr>
        <w:ind w:left="1833" w:hanging="360"/>
      </w:pPr>
      <w:rPr>
        <w:rFonts w:ascii="Wingdings" w:hAnsi="Wingdings" w:hint="default"/>
      </w:rPr>
    </w:lvl>
    <w:lvl w:ilvl="3" w:tplc="10090001" w:tentative="1">
      <w:start w:val="1"/>
      <w:numFmt w:val="bullet"/>
      <w:lvlText w:val=""/>
      <w:lvlJc w:val="left"/>
      <w:pPr>
        <w:ind w:left="2553" w:hanging="360"/>
      </w:pPr>
      <w:rPr>
        <w:rFonts w:ascii="Symbol" w:hAnsi="Symbol" w:hint="default"/>
      </w:rPr>
    </w:lvl>
    <w:lvl w:ilvl="4" w:tplc="10090003" w:tentative="1">
      <w:start w:val="1"/>
      <w:numFmt w:val="bullet"/>
      <w:lvlText w:val="o"/>
      <w:lvlJc w:val="left"/>
      <w:pPr>
        <w:ind w:left="3273" w:hanging="360"/>
      </w:pPr>
      <w:rPr>
        <w:rFonts w:ascii="Courier New" w:hAnsi="Courier New" w:cs="Courier New" w:hint="default"/>
      </w:rPr>
    </w:lvl>
    <w:lvl w:ilvl="5" w:tplc="10090005" w:tentative="1">
      <w:start w:val="1"/>
      <w:numFmt w:val="bullet"/>
      <w:lvlText w:val=""/>
      <w:lvlJc w:val="left"/>
      <w:pPr>
        <w:ind w:left="3993" w:hanging="360"/>
      </w:pPr>
      <w:rPr>
        <w:rFonts w:ascii="Wingdings" w:hAnsi="Wingdings" w:hint="default"/>
      </w:rPr>
    </w:lvl>
    <w:lvl w:ilvl="6" w:tplc="10090001" w:tentative="1">
      <w:start w:val="1"/>
      <w:numFmt w:val="bullet"/>
      <w:lvlText w:val=""/>
      <w:lvlJc w:val="left"/>
      <w:pPr>
        <w:ind w:left="4713" w:hanging="360"/>
      </w:pPr>
      <w:rPr>
        <w:rFonts w:ascii="Symbol" w:hAnsi="Symbol" w:hint="default"/>
      </w:rPr>
    </w:lvl>
    <w:lvl w:ilvl="7" w:tplc="10090003" w:tentative="1">
      <w:start w:val="1"/>
      <w:numFmt w:val="bullet"/>
      <w:lvlText w:val="o"/>
      <w:lvlJc w:val="left"/>
      <w:pPr>
        <w:ind w:left="5433" w:hanging="360"/>
      </w:pPr>
      <w:rPr>
        <w:rFonts w:ascii="Courier New" w:hAnsi="Courier New" w:cs="Courier New" w:hint="default"/>
      </w:rPr>
    </w:lvl>
    <w:lvl w:ilvl="8" w:tplc="10090005" w:tentative="1">
      <w:start w:val="1"/>
      <w:numFmt w:val="bullet"/>
      <w:lvlText w:val=""/>
      <w:lvlJc w:val="left"/>
      <w:pPr>
        <w:ind w:left="6153" w:hanging="360"/>
      </w:pPr>
      <w:rPr>
        <w:rFonts w:ascii="Wingdings" w:hAnsi="Wingdings" w:hint="default"/>
      </w:rPr>
    </w:lvl>
  </w:abstractNum>
  <w:abstractNum w:abstractNumId="11" w15:restartNumberingAfterBreak="0">
    <w:nsid w:val="491566B9"/>
    <w:multiLevelType w:val="hybridMultilevel"/>
    <w:tmpl w:val="5E94B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7B7376"/>
    <w:multiLevelType w:val="hybridMultilevel"/>
    <w:tmpl w:val="24EE4A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39241DA"/>
    <w:multiLevelType w:val="hybridMultilevel"/>
    <w:tmpl w:val="2A6CBC90"/>
    <w:lvl w:ilvl="0" w:tplc="10090001">
      <w:start w:val="1"/>
      <w:numFmt w:val="bullet"/>
      <w:lvlText w:val=""/>
      <w:lvlJc w:val="left"/>
      <w:pPr>
        <w:ind w:left="777" w:hanging="360"/>
      </w:pPr>
      <w:rPr>
        <w:rFonts w:ascii="Symbol" w:hAnsi="Symbol" w:hint="default"/>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abstractNum w:abstractNumId="14" w15:restartNumberingAfterBreak="0">
    <w:nsid w:val="5B8371DC"/>
    <w:multiLevelType w:val="hybridMultilevel"/>
    <w:tmpl w:val="A87E7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A7F6599"/>
    <w:multiLevelType w:val="hybridMultilevel"/>
    <w:tmpl w:val="F356E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DE9437C"/>
    <w:multiLevelType w:val="hybridMultilevel"/>
    <w:tmpl w:val="373C4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F5269B"/>
    <w:multiLevelType w:val="hybridMultilevel"/>
    <w:tmpl w:val="654A56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3A56109"/>
    <w:multiLevelType w:val="hybridMultilevel"/>
    <w:tmpl w:val="5B4A92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772C35CE"/>
    <w:multiLevelType w:val="hybridMultilevel"/>
    <w:tmpl w:val="CE8C6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A7952FC"/>
    <w:multiLevelType w:val="hybridMultilevel"/>
    <w:tmpl w:val="9042A75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15:restartNumberingAfterBreak="0">
    <w:nsid w:val="7ADD3E2C"/>
    <w:multiLevelType w:val="hybridMultilevel"/>
    <w:tmpl w:val="FE64FF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DD06DF0"/>
    <w:multiLevelType w:val="hybridMultilevel"/>
    <w:tmpl w:val="E40C25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4"/>
  </w:num>
  <w:num w:numId="4">
    <w:abstractNumId w:val="12"/>
  </w:num>
  <w:num w:numId="5">
    <w:abstractNumId w:val="17"/>
  </w:num>
  <w:num w:numId="6">
    <w:abstractNumId w:val="21"/>
  </w:num>
  <w:num w:numId="7">
    <w:abstractNumId w:val="10"/>
  </w:num>
  <w:num w:numId="8">
    <w:abstractNumId w:val="16"/>
  </w:num>
  <w:num w:numId="9">
    <w:abstractNumId w:val="13"/>
  </w:num>
  <w:num w:numId="10">
    <w:abstractNumId w:val="7"/>
  </w:num>
  <w:num w:numId="11">
    <w:abstractNumId w:val="20"/>
  </w:num>
  <w:num w:numId="12">
    <w:abstractNumId w:val="3"/>
  </w:num>
  <w:num w:numId="13">
    <w:abstractNumId w:val="22"/>
  </w:num>
  <w:num w:numId="14">
    <w:abstractNumId w:val="0"/>
  </w:num>
  <w:num w:numId="15">
    <w:abstractNumId w:val="11"/>
  </w:num>
  <w:num w:numId="16">
    <w:abstractNumId w:val="14"/>
  </w:num>
  <w:num w:numId="17">
    <w:abstractNumId w:val="6"/>
  </w:num>
  <w:num w:numId="18">
    <w:abstractNumId w:val="9"/>
  </w:num>
  <w:num w:numId="19">
    <w:abstractNumId w:val="1"/>
  </w:num>
  <w:num w:numId="20">
    <w:abstractNumId w:val="19"/>
  </w:num>
  <w:num w:numId="21">
    <w:abstractNumId w:val="8"/>
  </w:num>
  <w:num w:numId="22">
    <w:abstractNumId w:val="15"/>
  </w:num>
  <w:num w:numId="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CB"/>
    <w:rsid w:val="0000265B"/>
    <w:rsid w:val="00024193"/>
    <w:rsid w:val="000544F2"/>
    <w:rsid w:val="000614BB"/>
    <w:rsid w:val="00064AA5"/>
    <w:rsid w:val="00066639"/>
    <w:rsid w:val="000A32ED"/>
    <w:rsid w:val="000C7BB4"/>
    <w:rsid w:val="000E6D7A"/>
    <w:rsid w:val="000F3AE1"/>
    <w:rsid w:val="0010182D"/>
    <w:rsid w:val="00103352"/>
    <w:rsid w:val="00115374"/>
    <w:rsid w:val="0012150F"/>
    <w:rsid w:val="00121529"/>
    <w:rsid w:val="0013025A"/>
    <w:rsid w:val="00133F76"/>
    <w:rsid w:val="00140AB7"/>
    <w:rsid w:val="00147E77"/>
    <w:rsid w:val="001570CD"/>
    <w:rsid w:val="00163D67"/>
    <w:rsid w:val="00165610"/>
    <w:rsid w:val="00167BF6"/>
    <w:rsid w:val="00184C43"/>
    <w:rsid w:val="001978E6"/>
    <w:rsid w:val="001C1D53"/>
    <w:rsid w:val="001D013D"/>
    <w:rsid w:val="001E3201"/>
    <w:rsid w:val="001F32CD"/>
    <w:rsid w:val="00242035"/>
    <w:rsid w:val="00243A36"/>
    <w:rsid w:val="00247583"/>
    <w:rsid w:val="00247A7B"/>
    <w:rsid w:val="00251B5A"/>
    <w:rsid w:val="00255DBE"/>
    <w:rsid w:val="00261811"/>
    <w:rsid w:val="002665AE"/>
    <w:rsid w:val="00285237"/>
    <w:rsid w:val="0029698F"/>
    <w:rsid w:val="002A1B18"/>
    <w:rsid w:val="002B7A6A"/>
    <w:rsid w:val="002D2C42"/>
    <w:rsid w:val="002E200C"/>
    <w:rsid w:val="0032004A"/>
    <w:rsid w:val="003425FA"/>
    <w:rsid w:val="00344D72"/>
    <w:rsid w:val="003533D1"/>
    <w:rsid w:val="00360A09"/>
    <w:rsid w:val="00397D0A"/>
    <w:rsid w:val="003B7907"/>
    <w:rsid w:val="003C1A3E"/>
    <w:rsid w:val="003C4552"/>
    <w:rsid w:val="003C79B7"/>
    <w:rsid w:val="003C7D9E"/>
    <w:rsid w:val="003D2093"/>
    <w:rsid w:val="003E7F7F"/>
    <w:rsid w:val="004032DE"/>
    <w:rsid w:val="0041645D"/>
    <w:rsid w:val="00420531"/>
    <w:rsid w:val="00423E07"/>
    <w:rsid w:val="00426329"/>
    <w:rsid w:val="0044397A"/>
    <w:rsid w:val="004442F6"/>
    <w:rsid w:val="0045198D"/>
    <w:rsid w:val="004565D6"/>
    <w:rsid w:val="00485155"/>
    <w:rsid w:val="004B0A85"/>
    <w:rsid w:val="004C1E3B"/>
    <w:rsid w:val="004D701F"/>
    <w:rsid w:val="00506FDA"/>
    <w:rsid w:val="0052006F"/>
    <w:rsid w:val="00520C0F"/>
    <w:rsid w:val="005211B5"/>
    <w:rsid w:val="00531421"/>
    <w:rsid w:val="00562CBC"/>
    <w:rsid w:val="00584061"/>
    <w:rsid w:val="00586FD4"/>
    <w:rsid w:val="00592EDB"/>
    <w:rsid w:val="005C167A"/>
    <w:rsid w:val="005C7601"/>
    <w:rsid w:val="005E2089"/>
    <w:rsid w:val="005E2B15"/>
    <w:rsid w:val="005F09C4"/>
    <w:rsid w:val="00601074"/>
    <w:rsid w:val="00607450"/>
    <w:rsid w:val="006307F1"/>
    <w:rsid w:val="00642FA0"/>
    <w:rsid w:val="00644D07"/>
    <w:rsid w:val="00645FBB"/>
    <w:rsid w:val="0064719E"/>
    <w:rsid w:val="00672459"/>
    <w:rsid w:val="00681C00"/>
    <w:rsid w:val="00691127"/>
    <w:rsid w:val="006A1AFA"/>
    <w:rsid w:val="006E2809"/>
    <w:rsid w:val="006E400C"/>
    <w:rsid w:val="006F0FF9"/>
    <w:rsid w:val="006F7803"/>
    <w:rsid w:val="007007D3"/>
    <w:rsid w:val="00700E9A"/>
    <w:rsid w:val="007128E6"/>
    <w:rsid w:val="00712BAB"/>
    <w:rsid w:val="007224D3"/>
    <w:rsid w:val="007312A3"/>
    <w:rsid w:val="00733E9B"/>
    <w:rsid w:val="0074352F"/>
    <w:rsid w:val="007446D3"/>
    <w:rsid w:val="00751294"/>
    <w:rsid w:val="00753606"/>
    <w:rsid w:val="00757EFC"/>
    <w:rsid w:val="00762BB7"/>
    <w:rsid w:val="00763816"/>
    <w:rsid w:val="00785215"/>
    <w:rsid w:val="007A01C7"/>
    <w:rsid w:val="007A0522"/>
    <w:rsid w:val="007B628C"/>
    <w:rsid w:val="007C16F0"/>
    <w:rsid w:val="007C2BD3"/>
    <w:rsid w:val="007C5FE9"/>
    <w:rsid w:val="007D1DE2"/>
    <w:rsid w:val="007E1418"/>
    <w:rsid w:val="007E1631"/>
    <w:rsid w:val="007E230F"/>
    <w:rsid w:val="007E4DD2"/>
    <w:rsid w:val="00820578"/>
    <w:rsid w:val="00840D0C"/>
    <w:rsid w:val="008436E8"/>
    <w:rsid w:val="0084560D"/>
    <w:rsid w:val="00853BA8"/>
    <w:rsid w:val="00884627"/>
    <w:rsid w:val="00885146"/>
    <w:rsid w:val="008D6EE3"/>
    <w:rsid w:val="008D7786"/>
    <w:rsid w:val="008E35B0"/>
    <w:rsid w:val="008E45C9"/>
    <w:rsid w:val="008E4B42"/>
    <w:rsid w:val="00904766"/>
    <w:rsid w:val="00914A91"/>
    <w:rsid w:val="00933FC0"/>
    <w:rsid w:val="009652ED"/>
    <w:rsid w:val="0098604D"/>
    <w:rsid w:val="00990AA0"/>
    <w:rsid w:val="009A213A"/>
    <w:rsid w:val="009D3B9F"/>
    <w:rsid w:val="009D5A7B"/>
    <w:rsid w:val="009E389D"/>
    <w:rsid w:val="00A03AFA"/>
    <w:rsid w:val="00A07BE4"/>
    <w:rsid w:val="00A223C5"/>
    <w:rsid w:val="00A22584"/>
    <w:rsid w:val="00A303CE"/>
    <w:rsid w:val="00A34009"/>
    <w:rsid w:val="00A4001A"/>
    <w:rsid w:val="00A43295"/>
    <w:rsid w:val="00A455E4"/>
    <w:rsid w:val="00A51E44"/>
    <w:rsid w:val="00A56C87"/>
    <w:rsid w:val="00A57D6D"/>
    <w:rsid w:val="00A615B8"/>
    <w:rsid w:val="00A840CE"/>
    <w:rsid w:val="00A87FD4"/>
    <w:rsid w:val="00A93995"/>
    <w:rsid w:val="00AA41CB"/>
    <w:rsid w:val="00AA4E70"/>
    <w:rsid w:val="00AC2E61"/>
    <w:rsid w:val="00AE7C3A"/>
    <w:rsid w:val="00B53AD5"/>
    <w:rsid w:val="00B73405"/>
    <w:rsid w:val="00B75934"/>
    <w:rsid w:val="00B76781"/>
    <w:rsid w:val="00B77292"/>
    <w:rsid w:val="00BA2DEB"/>
    <w:rsid w:val="00BB749F"/>
    <w:rsid w:val="00BC0702"/>
    <w:rsid w:val="00BC2762"/>
    <w:rsid w:val="00BD1076"/>
    <w:rsid w:val="00BF0139"/>
    <w:rsid w:val="00BF127C"/>
    <w:rsid w:val="00BF3345"/>
    <w:rsid w:val="00BF7A50"/>
    <w:rsid w:val="00C06C25"/>
    <w:rsid w:val="00C12202"/>
    <w:rsid w:val="00C3410D"/>
    <w:rsid w:val="00C50366"/>
    <w:rsid w:val="00C62721"/>
    <w:rsid w:val="00C646F1"/>
    <w:rsid w:val="00C66570"/>
    <w:rsid w:val="00C66CFA"/>
    <w:rsid w:val="00C7322D"/>
    <w:rsid w:val="00C7336A"/>
    <w:rsid w:val="00C74912"/>
    <w:rsid w:val="00CA1074"/>
    <w:rsid w:val="00CA58B4"/>
    <w:rsid w:val="00CB4085"/>
    <w:rsid w:val="00CB4F52"/>
    <w:rsid w:val="00CC3406"/>
    <w:rsid w:val="00CC5F93"/>
    <w:rsid w:val="00CE5D11"/>
    <w:rsid w:val="00CE5E96"/>
    <w:rsid w:val="00CE5F0A"/>
    <w:rsid w:val="00CE7C81"/>
    <w:rsid w:val="00D11B40"/>
    <w:rsid w:val="00D27ECD"/>
    <w:rsid w:val="00D31058"/>
    <w:rsid w:val="00D32C3F"/>
    <w:rsid w:val="00D35A83"/>
    <w:rsid w:val="00D57506"/>
    <w:rsid w:val="00DA0124"/>
    <w:rsid w:val="00DA0CBA"/>
    <w:rsid w:val="00DA1CB5"/>
    <w:rsid w:val="00DA3FE2"/>
    <w:rsid w:val="00DA406C"/>
    <w:rsid w:val="00DA62DB"/>
    <w:rsid w:val="00DC016F"/>
    <w:rsid w:val="00DD287D"/>
    <w:rsid w:val="00DE0389"/>
    <w:rsid w:val="00DF42FD"/>
    <w:rsid w:val="00DF49C9"/>
    <w:rsid w:val="00E04D16"/>
    <w:rsid w:val="00E12853"/>
    <w:rsid w:val="00E1293D"/>
    <w:rsid w:val="00E25BC0"/>
    <w:rsid w:val="00E3077D"/>
    <w:rsid w:val="00E55B7E"/>
    <w:rsid w:val="00E61468"/>
    <w:rsid w:val="00E7477F"/>
    <w:rsid w:val="00E76F91"/>
    <w:rsid w:val="00EA0C50"/>
    <w:rsid w:val="00EA0E78"/>
    <w:rsid w:val="00EA290C"/>
    <w:rsid w:val="00EB5CDB"/>
    <w:rsid w:val="00EB7A3D"/>
    <w:rsid w:val="00EC1407"/>
    <w:rsid w:val="00EE0F6F"/>
    <w:rsid w:val="00EE58C8"/>
    <w:rsid w:val="00F01178"/>
    <w:rsid w:val="00F33A35"/>
    <w:rsid w:val="00F356DA"/>
    <w:rsid w:val="00F35C43"/>
    <w:rsid w:val="00F37F38"/>
    <w:rsid w:val="00F4139E"/>
    <w:rsid w:val="00F5789A"/>
    <w:rsid w:val="00F6173E"/>
    <w:rsid w:val="00F71338"/>
    <w:rsid w:val="00F769FF"/>
    <w:rsid w:val="00F82CA9"/>
    <w:rsid w:val="00F84406"/>
    <w:rsid w:val="00F942A1"/>
    <w:rsid w:val="00FA2298"/>
    <w:rsid w:val="00FA392B"/>
    <w:rsid w:val="00FB3009"/>
    <w:rsid w:val="00FB6E07"/>
    <w:rsid w:val="00FE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F3D94"/>
  <w15:docId w15:val="{02E1C47E-840D-4315-AA3E-7082E6E5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0AB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41CB"/>
    <w:pPr>
      <w:spacing w:after="200"/>
    </w:pPr>
  </w:style>
  <w:style w:type="paragraph" w:styleId="Header">
    <w:name w:val="header"/>
    <w:basedOn w:val="Normal"/>
    <w:link w:val="HeaderChar"/>
    <w:uiPriority w:val="99"/>
    <w:rsid w:val="00F01178"/>
    <w:pPr>
      <w:tabs>
        <w:tab w:val="center" w:pos="4680"/>
        <w:tab w:val="right" w:pos="9360"/>
      </w:tabs>
    </w:pPr>
  </w:style>
  <w:style w:type="character" w:customStyle="1" w:styleId="HeaderChar">
    <w:name w:val="Header Char"/>
    <w:link w:val="Header"/>
    <w:uiPriority w:val="99"/>
    <w:rsid w:val="00F01178"/>
    <w:rPr>
      <w:sz w:val="24"/>
      <w:szCs w:val="24"/>
      <w:lang w:val="en-US" w:eastAsia="en-US"/>
    </w:rPr>
  </w:style>
  <w:style w:type="paragraph" w:styleId="Footer">
    <w:name w:val="footer"/>
    <w:basedOn w:val="Normal"/>
    <w:link w:val="FooterChar"/>
    <w:uiPriority w:val="99"/>
    <w:rsid w:val="00F01178"/>
    <w:pPr>
      <w:tabs>
        <w:tab w:val="center" w:pos="4680"/>
        <w:tab w:val="right" w:pos="9360"/>
      </w:tabs>
    </w:pPr>
  </w:style>
  <w:style w:type="character" w:customStyle="1" w:styleId="FooterChar">
    <w:name w:val="Footer Char"/>
    <w:link w:val="Footer"/>
    <w:uiPriority w:val="99"/>
    <w:rsid w:val="00F01178"/>
    <w:rPr>
      <w:sz w:val="24"/>
      <w:szCs w:val="24"/>
      <w:lang w:val="en-US" w:eastAsia="en-US"/>
    </w:rPr>
  </w:style>
  <w:style w:type="paragraph" w:styleId="ListParagraph">
    <w:name w:val="List Paragraph"/>
    <w:basedOn w:val="Normal"/>
    <w:uiPriority w:val="34"/>
    <w:qFormat/>
    <w:rsid w:val="009652ED"/>
    <w:pPr>
      <w:ind w:left="720"/>
    </w:pPr>
  </w:style>
  <w:style w:type="table" w:styleId="TableGrid">
    <w:name w:val="Table Grid"/>
    <w:basedOn w:val="TableNormal"/>
    <w:rsid w:val="00733E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57506"/>
    <w:rPr>
      <w:color w:val="0000FF"/>
      <w:u w:val="single"/>
    </w:rPr>
  </w:style>
  <w:style w:type="character" w:styleId="CommentReference">
    <w:name w:val="annotation reference"/>
    <w:rsid w:val="00D11B40"/>
    <w:rPr>
      <w:sz w:val="16"/>
      <w:szCs w:val="16"/>
    </w:rPr>
  </w:style>
  <w:style w:type="paragraph" w:styleId="CommentText">
    <w:name w:val="annotation text"/>
    <w:basedOn w:val="Normal"/>
    <w:link w:val="CommentTextChar"/>
    <w:rsid w:val="00D11B40"/>
    <w:rPr>
      <w:sz w:val="20"/>
      <w:szCs w:val="20"/>
    </w:rPr>
  </w:style>
  <w:style w:type="character" w:customStyle="1" w:styleId="CommentTextChar">
    <w:name w:val="Comment Text Char"/>
    <w:basedOn w:val="DefaultParagraphFont"/>
    <w:link w:val="CommentText"/>
    <w:rsid w:val="00D11B40"/>
  </w:style>
  <w:style w:type="paragraph" w:styleId="CommentSubject">
    <w:name w:val="annotation subject"/>
    <w:basedOn w:val="CommentText"/>
    <w:next w:val="CommentText"/>
    <w:link w:val="CommentSubjectChar"/>
    <w:rsid w:val="00D11B40"/>
    <w:rPr>
      <w:b/>
      <w:bCs/>
    </w:rPr>
  </w:style>
  <w:style w:type="character" w:customStyle="1" w:styleId="CommentSubjectChar">
    <w:name w:val="Comment Subject Char"/>
    <w:link w:val="CommentSubject"/>
    <w:rsid w:val="00D11B40"/>
    <w:rPr>
      <w:b/>
      <w:bCs/>
    </w:rPr>
  </w:style>
  <w:style w:type="paragraph" w:styleId="BalloonText">
    <w:name w:val="Balloon Text"/>
    <w:basedOn w:val="Normal"/>
    <w:link w:val="BalloonTextChar"/>
    <w:rsid w:val="00D11B40"/>
    <w:rPr>
      <w:rFonts w:ascii="Tahoma" w:hAnsi="Tahoma" w:cs="Tahoma"/>
      <w:sz w:val="16"/>
      <w:szCs w:val="16"/>
    </w:rPr>
  </w:style>
  <w:style w:type="character" w:customStyle="1" w:styleId="BalloonTextChar">
    <w:name w:val="Balloon Text Char"/>
    <w:link w:val="BalloonText"/>
    <w:rsid w:val="00D11B40"/>
    <w:rPr>
      <w:rFonts w:ascii="Tahoma" w:hAnsi="Tahoma" w:cs="Tahoma"/>
      <w:sz w:val="16"/>
      <w:szCs w:val="16"/>
    </w:rPr>
  </w:style>
  <w:style w:type="paragraph" w:styleId="NoSpacing">
    <w:name w:val="No Spacing"/>
    <w:link w:val="NoSpacingChar"/>
    <w:uiPriority w:val="1"/>
    <w:qFormat/>
    <w:rsid w:val="005C760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C7601"/>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614369">
      <w:bodyDiv w:val="1"/>
      <w:marLeft w:val="0"/>
      <w:marRight w:val="0"/>
      <w:marTop w:val="0"/>
      <w:marBottom w:val="0"/>
      <w:divBdr>
        <w:top w:val="none" w:sz="0" w:space="0" w:color="auto"/>
        <w:left w:val="none" w:sz="0" w:space="0" w:color="auto"/>
        <w:bottom w:val="none" w:sz="0" w:space="0" w:color="auto"/>
        <w:right w:val="none" w:sz="0" w:space="0" w:color="auto"/>
      </w:divBdr>
      <w:divsChild>
        <w:div w:id="53356980">
          <w:marLeft w:val="0"/>
          <w:marRight w:val="0"/>
          <w:marTop w:val="0"/>
          <w:marBottom w:val="0"/>
          <w:divBdr>
            <w:top w:val="none" w:sz="0" w:space="0" w:color="auto"/>
            <w:left w:val="single" w:sz="8" w:space="0" w:color="B8B8B8"/>
            <w:bottom w:val="none" w:sz="0" w:space="0" w:color="auto"/>
            <w:right w:val="single" w:sz="8" w:space="0" w:color="B8B8B8"/>
          </w:divBdr>
          <w:divsChild>
            <w:div w:id="1615361633">
              <w:marLeft w:val="0"/>
              <w:marRight w:val="0"/>
              <w:marTop w:val="0"/>
              <w:marBottom w:val="0"/>
              <w:divBdr>
                <w:top w:val="none" w:sz="0" w:space="0" w:color="auto"/>
                <w:left w:val="none" w:sz="0" w:space="0" w:color="auto"/>
                <w:bottom w:val="none" w:sz="0" w:space="0" w:color="auto"/>
                <w:right w:val="none" w:sz="0" w:space="0" w:color="auto"/>
              </w:divBdr>
              <w:divsChild>
                <w:div w:id="13990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7C010D-D451-4882-8798-452E0FD9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Exposure Control Policy, Program &amp; Procedure</vt:lpstr>
    </vt:vector>
  </TitlesOfParts>
  <Company>4304 Toonigh Road Acworth, GA 30101</Company>
  <LinksUpToDate>false</LinksUpToDate>
  <CharactersWithSpaces>19571</CharactersWithSpaces>
  <SharedDoc>false</SharedDoc>
  <HLinks>
    <vt:vector size="6" baseType="variant">
      <vt:variant>
        <vt:i4>5111829</vt:i4>
      </vt:variant>
      <vt:variant>
        <vt:i4>0</vt:i4>
      </vt:variant>
      <vt:variant>
        <vt:i4>0</vt:i4>
      </vt:variant>
      <vt:variant>
        <vt:i4>5</vt:i4>
      </vt:variant>
      <vt:variant>
        <vt:lpwstr>http://www.cdc.gov/niosh/docs/wp-solutions/2008-127/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Control Policy, Program &amp; Procedure</dc:title>
  <dc:creator>Isabel Angel</dc:creator>
  <cp:lastModifiedBy>Heather Suber</cp:lastModifiedBy>
  <cp:revision>6</cp:revision>
  <cp:lastPrinted>2018-08-28T18:30:00Z</cp:lastPrinted>
  <dcterms:created xsi:type="dcterms:W3CDTF">2018-08-28T15:07:00Z</dcterms:created>
  <dcterms:modified xsi:type="dcterms:W3CDTF">2018-08-28T18:31:00Z</dcterms:modified>
</cp:coreProperties>
</file>