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A9EA" w14:textId="34A501EB" w:rsidR="00A23478" w:rsidRDefault="001B63C9" w:rsidP="001B63C9">
      <w:pPr>
        <w:jc w:val="center"/>
      </w:pPr>
      <w:r>
        <w:t>OLD MILL RUN HOMEOWNERS’ ASSOCIATION INC.</w:t>
      </w:r>
    </w:p>
    <w:p w14:paraId="39476B10" w14:textId="10F4F89F" w:rsidR="001B63C9" w:rsidRDefault="001B63C9" w:rsidP="001B63C9">
      <w:pPr>
        <w:jc w:val="center"/>
      </w:pPr>
      <w:r>
        <w:t>A Corporation Not-For-Profit</w:t>
      </w:r>
    </w:p>
    <w:p w14:paraId="20F2AD1A" w14:textId="047A829D" w:rsidR="001B63C9" w:rsidRDefault="001B63C9" w:rsidP="001B63C9">
      <w:pPr>
        <w:jc w:val="center"/>
      </w:pPr>
      <w:r>
        <w:t>NOTICE TO ASSOCIATION MEMBERS OF ANNUAL MEETING</w:t>
      </w:r>
    </w:p>
    <w:p w14:paraId="6AF17675" w14:textId="4C5A53E6" w:rsidR="001B63C9" w:rsidRDefault="001B63C9" w:rsidP="001B63C9">
      <w:pPr>
        <w:jc w:val="center"/>
      </w:pPr>
    </w:p>
    <w:p w14:paraId="40517FE3" w14:textId="0D951ABC" w:rsidR="001B63C9" w:rsidRDefault="001B63C9" w:rsidP="001B63C9">
      <w:r>
        <w:t>Notice is hereby given that an Annual Meeting of the Members of Old Mill Run Homeowners’ Association Inc will be held at the following date, time place and for the purpose of:</w:t>
      </w:r>
    </w:p>
    <w:p w14:paraId="2C2F5991" w14:textId="5A59731C" w:rsidR="001B63C9" w:rsidRDefault="001B63C9" w:rsidP="001B63C9">
      <w:r>
        <w:t xml:space="preserve">Date and Time of Meeting:  Wednesday, December </w:t>
      </w:r>
      <w:r w:rsidR="00D0020B">
        <w:t>3</w:t>
      </w:r>
      <w:r>
        <w:t>, 202</w:t>
      </w:r>
      <w:r w:rsidR="00590A73">
        <w:t>4</w:t>
      </w:r>
      <w:r>
        <w:t xml:space="preserve"> at 7:00 p.m.</w:t>
      </w:r>
    </w:p>
    <w:p w14:paraId="1BEE6BDE" w14:textId="7E27C98C" w:rsidR="001B63C9" w:rsidRDefault="001B63C9" w:rsidP="001B63C9">
      <w:r>
        <w:t xml:space="preserve">Place of Meeting:  The Millhouse at 29016 Old Mill Road, Tavares, FL </w:t>
      </w:r>
    </w:p>
    <w:p w14:paraId="01F8D804" w14:textId="4283CE98" w:rsidR="001B63C9" w:rsidRDefault="001B63C9" w:rsidP="001B63C9"/>
    <w:p w14:paraId="55997F73" w14:textId="08870DA1" w:rsidR="001B63C9" w:rsidRDefault="001B63C9" w:rsidP="001B63C9">
      <w:r>
        <w:t xml:space="preserve">Members of Old Mill Run Homeowners’ Association Inc. should take notice that the Annual Meeting of the membership will take place on Wednesday, December </w:t>
      </w:r>
      <w:r w:rsidR="00D0020B">
        <w:t>3, 2025</w:t>
      </w:r>
      <w:r>
        <w:t xml:space="preserve"> at 7:00 p.m.  The purpose of the Annual Meeting is to discuss Association matters which took place in 202</w:t>
      </w:r>
      <w:r w:rsidR="00D0020B">
        <w:t>5</w:t>
      </w:r>
      <w:r>
        <w:t xml:space="preserve"> and pending matters for 202</w:t>
      </w:r>
      <w:r w:rsidR="00D0020B">
        <w:t xml:space="preserve">6 </w:t>
      </w:r>
      <w:r>
        <w:t>and to elect the next Board of Directors.</w:t>
      </w:r>
    </w:p>
    <w:p w14:paraId="5A7298E5" w14:textId="4DE03997" w:rsidR="001B63C9" w:rsidRDefault="001B63C9" w:rsidP="001B63C9">
      <w:r>
        <w:t>The Board has elected to place, at a minimum, two Board positions up for election at the Annual Meeting.  If there are equal or less candidates than open positions, an election will not be necessary.  For those candidates who have not already express interest, an intent to be a candidate form will be distributed on the day of the election.  Here is the agenda for the meeting:</w:t>
      </w:r>
    </w:p>
    <w:p w14:paraId="2E0E2535" w14:textId="6EE2524E" w:rsidR="001B63C9" w:rsidRDefault="001B63C9" w:rsidP="001B63C9">
      <w:r>
        <w:t>AGENDA FOR ANNUAL MEETING:</w:t>
      </w:r>
    </w:p>
    <w:p w14:paraId="7B7C6302" w14:textId="6D926DA3" w:rsidR="001B63C9" w:rsidRDefault="001B63C9" w:rsidP="001B63C9">
      <w:pPr>
        <w:pStyle w:val="ListParagraph"/>
        <w:numPr>
          <w:ilvl w:val="0"/>
          <w:numId w:val="1"/>
        </w:numPr>
      </w:pPr>
      <w:r>
        <w:t>Call the Meeting into Order</w:t>
      </w:r>
    </w:p>
    <w:p w14:paraId="25850346" w14:textId="550469AB" w:rsidR="001B63C9" w:rsidRDefault="001B63C9" w:rsidP="001B63C9">
      <w:pPr>
        <w:pStyle w:val="ListParagraph"/>
        <w:numPr>
          <w:ilvl w:val="0"/>
          <w:numId w:val="1"/>
        </w:numPr>
      </w:pPr>
      <w:r>
        <w:t>Certify the presence of a Quorum</w:t>
      </w:r>
    </w:p>
    <w:p w14:paraId="2556A794" w14:textId="3F0C691C" w:rsidR="001B63C9" w:rsidRDefault="001B63C9" w:rsidP="001B63C9">
      <w:pPr>
        <w:pStyle w:val="ListParagraph"/>
        <w:numPr>
          <w:ilvl w:val="0"/>
          <w:numId w:val="1"/>
        </w:numPr>
      </w:pPr>
      <w:r>
        <w:t>Proof of Notice</w:t>
      </w:r>
    </w:p>
    <w:p w14:paraId="5A292758" w14:textId="31896A60" w:rsidR="001B63C9" w:rsidRDefault="001B63C9" w:rsidP="001B63C9">
      <w:pPr>
        <w:pStyle w:val="ListParagraph"/>
        <w:numPr>
          <w:ilvl w:val="0"/>
          <w:numId w:val="1"/>
        </w:numPr>
      </w:pPr>
      <w:r>
        <w:t>Approval of Previous Minutes</w:t>
      </w:r>
    </w:p>
    <w:p w14:paraId="7FC2ACCD" w14:textId="34D12634" w:rsidR="001B63C9" w:rsidRDefault="001B63C9" w:rsidP="001B63C9">
      <w:pPr>
        <w:pStyle w:val="ListParagraph"/>
        <w:numPr>
          <w:ilvl w:val="0"/>
          <w:numId w:val="1"/>
        </w:numPr>
      </w:pPr>
      <w:r>
        <w:t>Reports of Officers/Committees</w:t>
      </w:r>
    </w:p>
    <w:p w14:paraId="56B3562E" w14:textId="36B92BFF" w:rsidR="001B63C9" w:rsidRDefault="001B63C9" w:rsidP="001B63C9">
      <w:pPr>
        <w:pStyle w:val="ListParagraph"/>
        <w:numPr>
          <w:ilvl w:val="0"/>
          <w:numId w:val="1"/>
        </w:numPr>
      </w:pPr>
      <w:r>
        <w:t>Nominations from the Floor</w:t>
      </w:r>
    </w:p>
    <w:p w14:paraId="78D9B11F" w14:textId="74C68DD0" w:rsidR="001B63C9" w:rsidRDefault="001B63C9" w:rsidP="001B63C9">
      <w:pPr>
        <w:pStyle w:val="ListParagraph"/>
        <w:numPr>
          <w:ilvl w:val="0"/>
          <w:numId w:val="1"/>
        </w:numPr>
      </w:pPr>
      <w:r>
        <w:t>Introduction of Candidates</w:t>
      </w:r>
    </w:p>
    <w:p w14:paraId="003B59FB" w14:textId="124669CA" w:rsidR="001B63C9" w:rsidRDefault="001B63C9" w:rsidP="001B63C9">
      <w:pPr>
        <w:pStyle w:val="ListParagraph"/>
        <w:numPr>
          <w:ilvl w:val="0"/>
          <w:numId w:val="1"/>
        </w:numPr>
      </w:pPr>
      <w:r>
        <w:t>Appointment of Ballot Counting Committee</w:t>
      </w:r>
    </w:p>
    <w:p w14:paraId="325526DA" w14:textId="43E46226" w:rsidR="001B63C9" w:rsidRDefault="001B63C9" w:rsidP="001B63C9">
      <w:pPr>
        <w:pStyle w:val="ListParagraph"/>
        <w:numPr>
          <w:ilvl w:val="0"/>
          <w:numId w:val="1"/>
        </w:numPr>
      </w:pPr>
      <w:r>
        <w:t>Election</w:t>
      </w:r>
    </w:p>
    <w:p w14:paraId="2B9616CF" w14:textId="19F5FAB7" w:rsidR="001B63C9" w:rsidRDefault="001B63C9" w:rsidP="001B63C9">
      <w:pPr>
        <w:pStyle w:val="ListParagraph"/>
        <w:numPr>
          <w:ilvl w:val="0"/>
          <w:numId w:val="1"/>
        </w:numPr>
      </w:pPr>
      <w:r>
        <w:t>Unfinished Business</w:t>
      </w:r>
    </w:p>
    <w:p w14:paraId="0CA0024B" w14:textId="42004451" w:rsidR="001B63C9" w:rsidRDefault="001B63C9" w:rsidP="001B63C9">
      <w:pPr>
        <w:pStyle w:val="ListParagraph"/>
        <w:numPr>
          <w:ilvl w:val="0"/>
          <w:numId w:val="1"/>
        </w:numPr>
      </w:pPr>
      <w:r>
        <w:t>New Business</w:t>
      </w:r>
    </w:p>
    <w:p w14:paraId="1F49AB0C" w14:textId="05409AF9" w:rsidR="001B63C9" w:rsidRDefault="001B63C9" w:rsidP="001B63C9">
      <w:pPr>
        <w:pStyle w:val="ListParagraph"/>
        <w:numPr>
          <w:ilvl w:val="0"/>
          <w:numId w:val="1"/>
        </w:numPr>
      </w:pPr>
      <w:r>
        <w:t>Adjournment</w:t>
      </w:r>
    </w:p>
    <w:p w14:paraId="10C3414A" w14:textId="5648A884" w:rsidR="001B63C9" w:rsidRDefault="001B63C9" w:rsidP="001B63C9">
      <w:r>
        <w:t xml:space="preserve">If you cannot attend the Annual Meeting (In Person), please complete the enclosed proxy and either have your proxy attend the meeting OR email your proxy to </w:t>
      </w:r>
      <w:hyperlink r:id="rId5" w:history="1">
        <w:r w:rsidRPr="001B7A29">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oldmillrunhoa@gmail.com</w:t>
        </w:r>
      </w:hyperlink>
      <w:r w:rsidRPr="001B7A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Your designated proxy may cast your vote in the election and will be counted for the purposes of determining a quorum.</w:t>
      </w:r>
    </w:p>
    <w:p w14:paraId="0C0173AB" w14:textId="293AB96A" w:rsidR="001B63C9" w:rsidRPr="00B211BA" w:rsidRDefault="001B63C9" w:rsidP="001B63C9">
      <w:pPr>
        <w:rPr>
          <w:b/>
          <w:bCs/>
          <w:i/>
          <w:iCs/>
        </w:rPr>
      </w:pPr>
      <w:r>
        <w:t xml:space="preserve">Thank you for your participation.  We hope to hear from you at the annual meeting on Wednesday, December </w:t>
      </w:r>
      <w:r w:rsidR="00D0020B">
        <w:t>3, 2025</w:t>
      </w:r>
      <w:r>
        <w:t xml:space="preserve"> at 7:00 p.m.  </w:t>
      </w:r>
      <w:r>
        <w:rPr>
          <w:b/>
          <w:bCs/>
          <w:i/>
          <w:iCs/>
        </w:rPr>
        <w:t xml:space="preserve">Your attendance at this meeting is very important so that a Quorum of the Membership can be established. </w:t>
      </w:r>
    </w:p>
    <w:sectPr w:rsidR="001B63C9" w:rsidRPr="00B21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85B1C"/>
    <w:multiLevelType w:val="hybridMultilevel"/>
    <w:tmpl w:val="630896C4"/>
    <w:lvl w:ilvl="0" w:tplc="F306A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29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C9"/>
    <w:rsid w:val="001B63C9"/>
    <w:rsid w:val="001B7A29"/>
    <w:rsid w:val="00590A73"/>
    <w:rsid w:val="008F24BE"/>
    <w:rsid w:val="009D08D7"/>
    <w:rsid w:val="00A23478"/>
    <w:rsid w:val="00A84DE4"/>
    <w:rsid w:val="00B211BA"/>
    <w:rsid w:val="00D0020B"/>
    <w:rsid w:val="00D6667E"/>
    <w:rsid w:val="00F3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8F23"/>
  <w15:chartTrackingRefBased/>
  <w15:docId w15:val="{0B4CBFF0-9636-4596-98F2-D2AFAF0E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3C9"/>
    <w:pPr>
      <w:ind w:left="720"/>
      <w:contextualSpacing/>
    </w:pPr>
  </w:style>
  <w:style w:type="character" w:styleId="Hyperlink">
    <w:name w:val="Hyperlink"/>
    <w:basedOn w:val="DefaultParagraphFont"/>
    <w:uiPriority w:val="99"/>
    <w:unhideWhenUsed/>
    <w:rsid w:val="001B63C9"/>
    <w:rPr>
      <w:color w:val="0563C1" w:themeColor="hyperlink"/>
      <w:u w:val="single"/>
    </w:rPr>
  </w:style>
  <w:style w:type="character" w:styleId="UnresolvedMention">
    <w:name w:val="Unresolved Mention"/>
    <w:basedOn w:val="DefaultParagraphFont"/>
    <w:uiPriority w:val="99"/>
    <w:semiHidden/>
    <w:unhideWhenUsed/>
    <w:rsid w:val="001B6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ldmillrunho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342</Words>
  <Characters>1696</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Schwartz</dc:creator>
  <cp:keywords/>
  <dc:description/>
  <cp:lastModifiedBy>Linda Schwartz</cp:lastModifiedBy>
  <cp:revision>1</cp:revision>
  <cp:lastPrinted>2025-11-12T20:51:00Z</cp:lastPrinted>
  <dcterms:created xsi:type="dcterms:W3CDTF">2025-10-31T18:56:00Z</dcterms:created>
  <dcterms:modified xsi:type="dcterms:W3CDTF">2025-11-12T20:51:00Z</dcterms:modified>
</cp:coreProperties>
</file>