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43368" w14:textId="77777777" w:rsidR="00565DE4" w:rsidRDefault="00565DE4" w:rsidP="00565DE4">
      <w:pPr>
        <w:pStyle w:val="BodyText"/>
        <w:rPr>
          <w:b/>
          <w:sz w:val="36"/>
        </w:rPr>
      </w:pPr>
    </w:p>
    <w:p w14:paraId="2F14FDF7" w14:textId="77777777" w:rsidR="00565DE4" w:rsidRDefault="00565DE4" w:rsidP="00565DE4">
      <w:pPr>
        <w:pStyle w:val="BodyText"/>
        <w:rPr>
          <w:b/>
          <w:sz w:val="36"/>
        </w:rPr>
      </w:pPr>
    </w:p>
    <w:p w14:paraId="24980E58" w14:textId="77777777" w:rsidR="007518BB" w:rsidRDefault="00CD5163" w:rsidP="007518BB">
      <w:pPr>
        <w:pStyle w:val="Header"/>
        <w:spacing w:line="276" w:lineRule="auto"/>
        <w:jc w:val="center"/>
        <w:rPr>
          <w:b/>
          <w:bCs/>
          <w:sz w:val="20"/>
          <w:szCs w:val="20"/>
        </w:rPr>
      </w:pPr>
      <w:r>
        <w:rPr>
          <w:noProof/>
        </w:rPr>
        <w:drawing>
          <wp:inline distT="0" distB="0" distL="0" distR="0" wp14:anchorId="4533CAB1" wp14:editId="341D512D">
            <wp:extent cx="2293620" cy="2405443"/>
            <wp:effectExtent l="0" t="0" r="0" b="0"/>
            <wp:docPr id="1885462012" name="Picture 188546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3863" name="Picture 785538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6738" cy="2503101"/>
                    </a:xfrm>
                    <a:prstGeom prst="rect">
                      <a:avLst/>
                    </a:prstGeom>
                  </pic:spPr>
                </pic:pic>
              </a:graphicData>
            </a:graphic>
          </wp:inline>
        </w:drawing>
      </w:r>
    </w:p>
    <w:p w14:paraId="04A19814" w14:textId="11C74468" w:rsidR="007518BB" w:rsidRPr="003C0FB0" w:rsidRDefault="007518BB" w:rsidP="007518BB">
      <w:pPr>
        <w:pStyle w:val="Header"/>
        <w:spacing w:line="276" w:lineRule="auto"/>
        <w:jc w:val="center"/>
        <w:rPr>
          <w:b/>
          <w:bCs/>
          <w:sz w:val="20"/>
          <w:szCs w:val="20"/>
        </w:rPr>
      </w:pPr>
      <w:r w:rsidRPr="007518BB">
        <w:rPr>
          <w:b/>
          <w:bCs/>
          <w:sz w:val="20"/>
          <w:szCs w:val="20"/>
        </w:rPr>
        <w:t xml:space="preserve"> </w:t>
      </w:r>
      <w:r w:rsidRPr="003C0FB0">
        <w:rPr>
          <w:b/>
          <w:bCs/>
          <w:sz w:val="20"/>
          <w:szCs w:val="20"/>
        </w:rPr>
        <w:t>S.M. Munro - Flint</w:t>
      </w:r>
    </w:p>
    <w:p w14:paraId="4653D78F" w14:textId="77777777" w:rsidR="007518BB" w:rsidRPr="003C0FB0" w:rsidRDefault="007518BB" w:rsidP="007518BB">
      <w:pPr>
        <w:pStyle w:val="Header"/>
        <w:spacing w:line="276" w:lineRule="auto"/>
        <w:jc w:val="center"/>
        <w:rPr>
          <w:b/>
          <w:bCs/>
          <w:sz w:val="20"/>
          <w:szCs w:val="20"/>
        </w:rPr>
      </w:pPr>
      <w:r w:rsidRPr="003C0FB0">
        <w:rPr>
          <w:b/>
          <w:bCs/>
          <w:sz w:val="20"/>
          <w:szCs w:val="20"/>
        </w:rPr>
        <w:t>B. Proc. (UNISA), LLB. (UNISA), LLM. (UNISA)</w:t>
      </w:r>
    </w:p>
    <w:p w14:paraId="19816DCE" w14:textId="77777777" w:rsidR="007518BB" w:rsidRPr="003C0FB0" w:rsidRDefault="007518BB" w:rsidP="007518BB">
      <w:pPr>
        <w:pStyle w:val="Header"/>
        <w:spacing w:line="276" w:lineRule="auto"/>
        <w:jc w:val="center"/>
        <w:rPr>
          <w:b/>
          <w:bCs/>
          <w:sz w:val="20"/>
          <w:szCs w:val="20"/>
        </w:rPr>
      </w:pPr>
      <w:r w:rsidRPr="003C0FB0">
        <w:rPr>
          <w:b/>
          <w:bCs/>
          <w:sz w:val="20"/>
          <w:szCs w:val="20"/>
        </w:rPr>
        <w:t>Dip. Human Rights (UJ)</w:t>
      </w:r>
    </w:p>
    <w:p w14:paraId="155E3E0C" w14:textId="58AA047B" w:rsidR="007518BB" w:rsidRDefault="004802D4" w:rsidP="007518BB">
      <w:pPr>
        <w:pStyle w:val="Header"/>
        <w:spacing w:line="276" w:lineRule="auto"/>
        <w:jc w:val="center"/>
        <w:rPr>
          <w:b/>
          <w:bCs/>
          <w:sz w:val="18"/>
          <w:szCs w:val="18"/>
        </w:rPr>
      </w:pPr>
      <w:proofErr w:type="spellStart"/>
      <w:r>
        <w:rPr>
          <w:b/>
          <w:bCs/>
          <w:sz w:val="18"/>
          <w:szCs w:val="18"/>
        </w:rPr>
        <w:t>Tokiso</w:t>
      </w:r>
      <w:proofErr w:type="spellEnd"/>
      <w:r>
        <w:rPr>
          <w:b/>
          <w:bCs/>
          <w:sz w:val="18"/>
          <w:szCs w:val="18"/>
        </w:rPr>
        <w:t xml:space="preserve"> </w:t>
      </w:r>
      <w:r w:rsidR="0040034F">
        <w:rPr>
          <w:b/>
          <w:bCs/>
          <w:sz w:val="18"/>
          <w:szCs w:val="18"/>
        </w:rPr>
        <w:t>P</w:t>
      </w:r>
      <w:r>
        <w:rPr>
          <w:b/>
          <w:bCs/>
          <w:sz w:val="18"/>
          <w:szCs w:val="18"/>
        </w:rPr>
        <w:t>anelist</w:t>
      </w:r>
    </w:p>
    <w:p w14:paraId="5F99D6E1" w14:textId="4DA0D171" w:rsidR="004802D4" w:rsidRPr="003C0FB0" w:rsidRDefault="00E0282F" w:rsidP="007518BB">
      <w:pPr>
        <w:pStyle w:val="Header"/>
        <w:spacing w:line="276" w:lineRule="auto"/>
        <w:jc w:val="center"/>
        <w:rPr>
          <w:b/>
          <w:bCs/>
          <w:sz w:val="18"/>
          <w:szCs w:val="18"/>
        </w:rPr>
      </w:pPr>
      <w:r>
        <w:rPr>
          <w:b/>
          <w:bCs/>
          <w:sz w:val="18"/>
          <w:szCs w:val="18"/>
        </w:rPr>
        <w:t>Member</w:t>
      </w:r>
      <w:r w:rsidR="0040034F">
        <w:rPr>
          <w:b/>
          <w:bCs/>
          <w:sz w:val="18"/>
          <w:szCs w:val="18"/>
        </w:rPr>
        <w:t xml:space="preserve">: </w:t>
      </w:r>
      <w:r>
        <w:rPr>
          <w:b/>
          <w:bCs/>
          <w:sz w:val="18"/>
          <w:szCs w:val="18"/>
        </w:rPr>
        <w:t>AWI USA</w:t>
      </w:r>
    </w:p>
    <w:p w14:paraId="5B7F0D67" w14:textId="77777777" w:rsidR="007518BB" w:rsidRPr="003C0FB0" w:rsidRDefault="007518BB" w:rsidP="007518BB">
      <w:pPr>
        <w:pStyle w:val="Header"/>
        <w:spacing w:line="276" w:lineRule="auto"/>
        <w:jc w:val="center"/>
        <w:rPr>
          <w:b/>
          <w:bCs/>
          <w:sz w:val="18"/>
          <w:szCs w:val="18"/>
        </w:rPr>
      </w:pPr>
      <w:r w:rsidRPr="003C0FB0">
        <w:rPr>
          <w:b/>
          <w:bCs/>
          <w:sz w:val="18"/>
          <w:szCs w:val="18"/>
        </w:rPr>
        <w:t xml:space="preserve">16 </w:t>
      </w:r>
      <w:proofErr w:type="spellStart"/>
      <w:r w:rsidRPr="003C0FB0">
        <w:rPr>
          <w:b/>
          <w:bCs/>
          <w:sz w:val="18"/>
          <w:szCs w:val="18"/>
        </w:rPr>
        <w:t>Kromdraai</w:t>
      </w:r>
      <w:proofErr w:type="spellEnd"/>
      <w:r w:rsidRPr="003C0FB0">
        <w:rPr>
          <w:b/>
          <w:bCs/>
          <w:sz w:val="18"/>
          <w:szCs w:val="18"/>
        </w:rPr>
        <w:t xml:space="preserve"> Road, </w:t>
      </w:r>
      <w:proofErr w:type="spellStart"/>
      <w:r w:rsidRPr="003C0FB0">
        <w:rPr>
          <w:b/>
          <w:bCs/>
          <w:sz w:val="18"/>
          <w:szCs w:val="18"/>
        </w:rPr>
        <w:t>Zwartkop</w:t>
      </w:r>
      <w:proofErr w:type="spellEnd"/>
    </w:p>
    <w:p w14:paraId="3432075A" w14:textId="77777777" w:rsidR="007518BB" w:rsidRPr="003C0FB0" w:rsidRDefault="007518BB" w:rsidP="007518BB">
      <w:pPr>
        <w:pStyle w:val="Header"/>
        <w:spacing w:line="276" w:lineRule="auto"/>
        <w:jc w:val="center"/>
        <w:rPr>
          <w:b/>
          <w:bCs/>
          <w:sz w:val="18"/>
          <w:szCs w:val="18"/>
        </w:rPr>
      </w:pPr>
      <w:r w:rsidRPr="003C0FB0">
        <w:rPr>
          <w:b/>
          <w:bCs/>
          <w:sz w:val="18"/>
          <w:szCs w:val="18"/>
        </w:rPr>
        <w:t>Cradle of Humankind World Heritage Site</w:t>
      </w:r>
    </w:p>
    <w:p w14:paraId="7E50E6DA" w14:textId="77777777" w:rsidR="007518BB" w:rsidRPr="003C0FB0" w:rsidRDefault="007518BB" w:rsidP="007518BB">
      <w:pPr>
        <w:pStyle w:val="Header"/>
        <w:spacing w:line="276" w:lineRule="auto"/>
        <w:jc w:val="center"/>
        <w:rPr>
          <w:b/>
          <w:bCs/>
          <w:sz w:val="18"/>
          <w:szCs w:val="18"/>
        </w:rPr>
      </w:pPr>
      <w:r w:rsidRPr="003C0FB0">
        <w:rPr>
          <w:b/>
          <w:bCs/>
          <w:sz w:val="18"/>
          <w:szCs w:val="18"/>
        </w:rPr>
        <w:t>Mogale City, South Africa</w:t>
      </w:r>
    </w:p>
    <w:p w14:paraId="00B52D43" w14:textId="77777777" w:rsidR="007518BB" w:rsidRPr="003C0FB0" w:rsidRDefault="007518BB" w:rsidP="007518BB">
      <w:pPr>
        <w:pStyle w:val="Header"/>
        <w:spacing w:line="276" w:lineRule="auto"/>
        <w:jc w:val="center"/>
        <w:rPr>
          <w:b/>
          <w:bCs/>
          <w:sz w:val="18"/>
          <w:szCs w:val="18"/>
        </w:rPr>
      </w:pPr>
      <w:r w:rsidRPr="003C0FB0">
        <w:rPr>
          <w:b/>
          <w:bCs/>
          <w:sz w:val="18"/>
          <w:szCs w:val="18"/>
        </w:rPr>
        <w:t>Telephone: 010 442 6998</w:t>
      </w:r>
    </w:p>
    <w:p w14:paraId="419624C1" w14:textId="77777777" w:rsidR="007518BB" w:rsidRPr="003C0FB0" w:rsidRDefault="007518BB" w:rsidP="007518BB">
      <w:pPr>
        <w:pStyle w:val="Header"/>
        <w:spacing w:line="276" w:lineRule="auto"/>
        <w:jc w:val="center"/>
        <w:rPr>
          <w:b/>
          <w:bCs/>
          <w:sz w:val="18"/>
          <w:szCs w:val="18"/>
        </w:rPr>
      </w:pPr>
      <w:r w:rsidRPr="003C0FB0">
        <w:rPr>
          <w:b/>
          <w:bCs/>
          <w:sz w:val="18"/>
          <w:szCs w:val="18"/>
        </w:rPr>
        <w:t>Cell No.: 082 452 4297</w:t>
      </w:r>
    </w:p>
    <w:p w14:paraId="380CC98C" w14:textId="77777777" w:rsidR="007518BB" w:rsidRPr="00363BAE" w:rsidRDefault="007518BB" w:rsidP="007518BB">
      <w:pPr>
        <w:pStyle w:val="Header"/>
        <w:spacing w:line="276" w:lineRule="auto"/>
        <w:jc w:val="center"/>
        <w:rPr>
          <w:b/>
          <w:bCs/>
          <w:sz w:val="18"/>
          <w:szCs w:val="18"/>
        </w:rPr>
      </w:pPr>
      <w:r w:rsidRPr="003C0FB0">
        <w:rPr>
          <w:b/>
          <w:bCs/>
          <w:sz w:val="18"/>
          <w:szCs w:val="18"/>
        </w:rPr>
        <w:t xml:space="preserve">E-mail: </w:t>
      </w:r>
      <w:hyperlink r:id="rId9" w:history="1">
        <w:r w:rsidRPr="00363BAE">
          <w:rPr>
            <w:rStyle w:val="Hyperlink"/>
            <w:b/>
            <w:bCs/>
            <w:color w:val="auto"/>
            <w:sz w:val="18"/>
            <w:szCs w:val="18"/>
          </w:rPr>
          <w:t>shirley@MunroFlintAttorneys.co.za</w:t>
        </w:r>
      </w:hyperlink>
    </w:p>
    <w:p w14:paraId="535FB6C2" w14:textId="346DAAAA" w:rsidR="00565DE4" w:rsidRPr="00363BAE" w:rsidRDefault="006F382B" w:rsidP="006F382B">
      <w:pPr>
        <w:pStyle w:val="BodyText"/>
        <w:ind w:left="2880"/>
        <w:rPr>
          <w:b/>
          <w:sz w:val="36"/>
        </w:rPr>
      </w:pPr>
      <w:r w:rsidRPr="00363BAE">
        <w:rPr>
          <w:b/>
          <w:bCs/>
          <w:sz w:val="18"/>
          <w:szCs w:val="18"/>
        </w:rPr>
        <w:t xml:space="preserve">     </w:t>
      </w:r>
      <w:r w:rsidR="007518BB" w:rsidRPr="00363BAE">
        <w:rPr>
          <w:b/>
          <w:bCs/>
          <w:sz w:val="18"/>
          <w:szCs w:val="18"/>
        </w:rPr>
        <w:t xml:space="preserve">Web Site: </w:t>
      </w:r>
      <w:hyperlink r:id="rId10" w:history="1">
        <w:r w:rsidR="007518BB" w:rsidRPr="00363BAE">
          <w:rPr>
            <w:rStyle w:val="Hyperlink"/>
            <w:b/>
            <w:bCs/>
            <w:color w:val="auto"/>
            <w:sz w:val="18"/>
            <w:szCs w:val="18"/>
          </w:rPr>
          <w:t>www.MunroFlintAttorneys.co.za</w:t>
        </w:r>
      </w:hyperlink>
    </w:p>
    <w:p w14:paraId="1E85F894" w14:textId="77777777" w:rsidR="00565DE4" w:rsidRDefault="00565DE4" w:rsidP="00565DE4">
      <w:pPr>
        <w:pStyle w:val="BodyText"/>
        <w:jc w:val="center"/>
        <w:rPr>
          <w:b/>
          <w:sz w:val="36"/>
        </w:rPr>
      </w:pPr>
    </w:p>
    <w:p w14:paraId="0F18A70A" w14:textId="77777777" w:rsidR="00565DE4" w:rsidRDefault="00565DE4" w:rsidP="00565DE4">
      <w:pPr>
        <w:pStyle w:val="BodyText"/>
        <w:jc w:val="center"/>
        <w:rPr>
          <w:b/>
          <w:sz w:val="36"/>
        </w:rPr>
      </w:pPr>
    </w:p>
    <w:p w14:paraId="0C26FE9C" w14:textId="77777777" w:rsidR="00565DE4" w:rsidRDefault="00565DE4" w:rsidP="00565DE4">
      <w:pPr>
        <w:pStyle w:val="Title"/>
      </w:pPr>
      <w:r>
        <w:t>PAIA</w:t>
      </w:r>
      <w:r>
        <w:rPr>
          <w:spacing w:val="-3"/>
        </w:rPr>
        <w:t xml:space="preserve"> </w:t>
      </w:r>
      <w:r>
        <w:rPr>
          <w:spacing w:val="-2"/>
        </w:rPr>
        <w:t>MANUAL</w:t>
      </w:r>
    </w:p>
    <w:p w14:paraId="4F026EE7" w14:textId="77777777" w:rsidR="00565DE4" w:rsidRDefault="00565DE4" w:rsidP="00565DE4">
      <w:pPr>
        <w:spacing w:line="276" w:lineRule="auto"/>
        <w:ind w:left="177" w:right="736" w:hanging="1"/>
        <w:jc w:val="center"/>
        <w:rPr>
          <w:b/>
          <w:spacing w:val="-7"/>
          <w:sz w:val="48"/>
        </w:rPr>
      </w:pPr>
      <w:r>
        <w:rPr>
          <w:b/>
          <w:sz w:val="48"/>
        </w:rPr>
        <w:t>Prepared in terms of section 51 of the Promotion</w:t>
      </w:r>
      <w:r>
        <w:rPr>
          <w:b/>
          <w:spacing w:val="-7"/>
          <w:sz w:val="48"/>
        </w:rPr>
        <w:t xml:space="preserve"> </w:t>
      </w:r>
      <w:r>
        <w:rPr>
          <w:b/>
          <w:sz w:val="48"/>
        </w:rPr>
        <w:t>of</w:t>
      </w:r>
      <w:r>
        <w:rPr>
          <w:b/>
          <w:spacing w:val="-7"/>
          <w:sz w:val="48"/>
        </w:rPr>
        <w:t xml:space="preserve"> </w:t>
      </w:r>
      <w:r>
        <w:rPr>
          <w:b/>
          <w:sz w:val="48"/>
        </w:rPr>
        <w:t>Access</w:t>
      </w:r>
      <w:r>
        <w:rPr>
          <w:b/>
          <w:spacing w:val="-6"/>
          <w:sz w:val="48"/>
        </w:rPr>
        <w:t xml:space="preserve"> </w:t>
      </w:r>
      <w:r>
        <w:rPr>
          <w:b/>
          <w:sz w:val="48"/>
        </w:rPr>
        <w:t>to</w:t>
      </w:r>
      <w:r>
        <w:rPr>
          <w:b/>
          <w:spacing w:val="-7"/>
          <w:sz w:val="48"/>
        </w:rPr>
        <w:t xml:space="preserve"> </w:t>
      </w:r>
      <w:r>
        <w:rPr>
          <w:b/>
          <w:sz w:val="48"/>
        </w:rPr>
        <w:t>Information</w:t>
      </w:r>
      <w:r>
        <w:rPr>
          <w:b/>
          <w:spacing w:val="-7"/>
          <w:sz w:val="48"/>
        </w:rPr>
        <w:t xml:space="preserve"> </w:t>
      </w:r>
    </w:p>
    <w:p w14:paraId="2B6571A8" w14:textId="77777777" w:rsidR="00565DE4" w:rsidRDefault="00565DE4" w:rsidP="00565DE4">
      <w:pPr>
        <w:spacing w:line="276" w:lineRule="auto"/>
        <w:ind w:left="177" w:right="736" w:hanging="1"/>
        <w:jc w:val="center"/>
        <w:rPr>
          <w:b/>
          <w:sz w:val="48"/>
        </w:rPr>
      </w:pPr>
      <w:r>
        <w:rPr>
          <w:b/>
          <w:sz w:val="48"/>
        </w:rPr>
        <w:t>Act 2 of 2000 (as amended)</w:t>
      </w:r>
    </w:p>
    <w:p w14:paraId="6DC5F66C" w14:textId="77777777" w:rsidR="00565DE4" w:rsidRDefault="00565DE4" w:rsidP="00565DE4">
      <w:pPr>
        <w:pStyle w:val="BodyText"/>
        <w:rPr>
          <w:b/>
          <w:sz w:val="20"/>
        </w:rPr>
      </w:pPr>
    </w:p>
    <w:p w14:paraId="5E8B7682" w14:textId="77777777" w:rsidR="00565DE4" w:rsidRDefault="00565DE4" w:rsidP="00565DE4">
      <w:pPr>
        <w:pStyle w:val="BodyText"/>
        <w:rPr>
          <w:b/>
          <w:sz w:val="20"/>
        </w:rPr>
      </w:pPr>
    </w:p>
    <w:p w14:paraId="274E3B03" w14:textId="77777777" w:rsidR="00565DE4" w:rsidRDefault="00565DE4" w:rsidP="00565DE4">
      <w:pPr>
        <w:pStyle w:val="BodyText"/>
        <w:rPr>
          <w:b/>
          <w:sz w:val="20"/>
        </w:rPr>
      </w:pPr>
    </w:p>
    <w:p w14:paraId="7F3A9723" w14:textId="77777777" w:rsidR="00565DE4" w:rsidRDefault="00565DE4" w:rsidP="00565DE4">
      <w:pPr>
        <w:pStyle w:val="BodyText"/>
        <w:rPr>
          <w:b/>
          <w:sz w:val="20"/>
        </w:rPr>
      </w:pPr>
    </w:p>
    <w:p w14:paraId="7F5F9870" w14:textId="1D0FC7D5" w:rsidR="00565DE4" w:rsidRDefault="00565DE4" w:rsidP="00565DE4">
      <w:pPr>
        <w:sectPr w:rsidR="00565DE4" w:rsidSect="00B22699">
          <w:headerReference w:type="default" r:id="rId11"/>
          <w:footerReference w:type="default" r:id="rId12"/>
          <w:pgSz w:w="11910" w:h="16840" w:code="9"/>
          <w:pgMar w:top="1166" w:right="763" w:bottom="1066" w:left="1166" w:header="403" w:footer="864" w:gutter="0"/>
          <w:pgNumType w:start="1"/>
          <w:cols w:space="720"/>
        </w:sectPr>
      </w:pPr>
      <w:r>
        <w:tab/>
      </w:r>
      <w:r>
        <w:tab/>
      </w:r>
      <w:r>
        <w:tab/>
      </w:r>
      <w:r>
        <w:tab/>
      </w:r>
      <w:r>
        <w:tab/>
      </w:r>
      <w:r>
        <w:tab/>
      </w:r>
      <w:r>
        <w:tab/>
      </w:r>
      <w:r>
        <w:tab/>
        <w:t>Revision Number :</w:t>
      </w:r>
      <w:r w:rsidR="00217674">
        <w:t>3</w:t>
      </w:r>
      <w:r>
        <w:t xml:space="preserve"> 3/</w:t>
      </w:r>
      <w:r w:rsidR="00DD081E">
        <w:t>9</w:t>
      </w:r>
      <w:r>
        <w:t>/2</w:t>
      </w:r>
      <w:r w:rsidR="00DD081E">
        <w:t>4</w:t>
      </w:r>
    </w:p>
    <w:p w14:paraId="1167EC36" w14:textId="77777777" w:rsidR="00042A81" w:rsidRDefault="00565DE4" w:rsidP="00133D5E">
      <w:pPr>
        <w:spacing w:line="480" w:lineRule="auto"/>
        <w:jc w:val="center"/>
        <w:rPr>
          <w:b/>
          <w:sz w:val="24"/>
        </w:rPr>
      </w:pPr>
      <w:r>
        <w:rPr>
          <w:b/>
          <w:sz w:val="24"/>
        </w:rPr>
        <w:t>TABLE OF CONTENTS</w:t>
      </w:r>
    </w:p>
    <w:p w14:paraId="5ADDA044" w14:textId="77777777" w:rsidR="00A64067" w:rsidRDefault="00A64067" w:rsidP="00A64067">
      <w:pPr>
        <w:spacing w:line="480" w:lineRule="auto"/>
        <w:jc w:val="right"/>
        <w:rPr>
          <w:b/>
          <w:sz w:val="24"/>
        </w:rPr>
      </w:pPr>
      <w:r>
        <w:rPr>
          <w:b/>
          <w:sz w:val="24"/>
        </w:rPr>
        <w:t>Page number</w:t>
      </w:r>
    </w:p>
    <w:p w14:paraId="035A49F1" w14:textId="77777777" w:rsidR="00A64067" w:rsidRDefault="00A64067" w:rsidP="00A64067">
      <w:pPr>
        <w:spacing w:line="480" w:lineRule="auto"/>
        <w:jc w:val="right"/>
        <w:rPr>
          <w:b/>
          <w:sz w:val="24"/>
        </w:rPr>
      </w:pPr>
    </w:p>
    <w:p w14:paraId="39D351FB" w14:textId="77777777" w:rsidR="00133D5E" w:rsidRDefault="00133D5E" w:rsidP="00192E20">
      <w:pPr>
        <w:spacing w:line="720" w:lineRule="auto"/>
        <w:jc w:val="both"/>
        <w:rPr>
          <w:sz w:val="24"/>
        </w:rPr>
      </w:pPr>
      <w:r>
        <w:rPr>
          <w:sz w:val="24"/>
        </w:rPr>
        <w:t>1.</w:t>
      </w:r>
      <w:r>
        <w:rPr>
          <w:sz w:val="24"/>
        </w:rPr>
        <w:tab/>
        <w:t>List of acronyms and abbreviations</w:t>
      </w:r>
      <w:r w:rsidR="00192E20">
        <w:rPr>
          <w:sz w:val="24"/>
        </w:rPr>
        <w:tab/>
      </w:r>
      <w:r w:rsidR="00192E20">
        <w:rPr>
          <w:sz w:val="24"/>
        </w:rPr>
        <w:tab/>
      </w:r>
      <w:r w:rsidR="00192E20">
        <w:rPr>
          <w:sz w:val="24"/>
        </w:rPr>
        <w:tab/>
      </w:r>
      <w:r w:rsidR="00192E20">
        <w:rPr>
          <w:sz w:val="24"/>
        </w:rPr>
        <w:tab/>
        <w:t xml:space="preserve">                                3</w:t>
      </w:r>
    </w:p>
    <w:p w14:paraId="7AFCE332" w14:textId="77777777" w:rsidR="00133D5E" w:rsidRDefault="00133D5E" w:rsidP="00192E20">
      <w:pPr>
        <w:spacing w:line="720" w:lineRule="auto"/>
        <w:rPr>
          <w:sz w:val="24"/>
        </w:rPr>
      </w:pPr>
      <w:r>
        <w:rPr>
          <w:sz w:val="24"/>
        </w:rPr>
        <w:t>2.</w:t>
      </w:r>
      <w:r>
        <w:rPr>
          <w:sz w:val="24"/>
        </w:rPr>
        <w:tab/>
        <w:t>Purpose of PAIA Manual</w:t>
      </w:r>
      <w:r w:rsidR="00192E20">
        <w:rPr>
          <w:sz w:val="24"/>
        </w:rPr>
        <w:t xml:space="preserve">                                                                                          3</w:t>
      </w:r>
    </w:p>
    <w:p w14:paraId="52A4ED46" w14:textId="77777777" w:rsidR="00133D5E" w:rsidRDefault="00133D5E" w:rsidP="00676F0D">
      <w:pPr>
        <w:spacing w:line="720" w:lineRule="auto"/>
        <w:rPr>
          <w:sz w:val="24"/>
        </w:rPr>
      </w:pPr>
      <w:r>
        <w:rPr>
          <w:sz w:val="24"/>
        </w:rPr>
        <w:t>3.</w:t>
      </w:r>
      <w:r>
        <w:rPr>
          <w:sz w:val="24"/>
        </w:rPr>
        <w:tab/>
        <w:t>Key contact details for access to information of this form</w:t>
      </w:r>
      <w:r w:rsidR="00192E20">
        <w:rPr>
          <w:sz w:val="24"/>
        </w:rPr>
        <w:t xml:space="preserve">                                        4</w:t>
      </w:r>
    </w:p>
    <w:p w14:paraId="1C2F76DD" w14:textId="77777777" w:rsidR="00133D5E" w:rsidRDefault="00133D5E" w:rsidP="00676F0D">
      <w:pPr>
        <w:spacing w:line="720" w:lineRule="auto"/>
        <w:rPr>
          <w:sz w:val="24"/>
        </w:rPr>
      </w:pPr>
      <w:r>
        <w:rPr>
          <w:sz w:val="24"/>
        </w:rPr>
        <w:t>4.</w:t>
      </w:r>
      <w:r>
        <w:rPr>
          <w:sz w:val="24"/>
        </w:rPr>
        <w:tab/>
        <w:t>Guide on how to use PAIA and how to obtain access to the guide</w:t>
      </w:r>
      <w:r w:rsidR="00192E20">
        <w:rPr>
          <w:sz w:val="24"/>
        </w:rPr>
        <w:t xml:space="preserve">                          4</w:t>
      </w:r>
    </w:p>
    <w:p w14:paraId="63EFCD5B" w14:textId="77777777" w:rsidR="00192E20" w:rsidRDefault="00133D5E" w:rsidP="00676F0D">
      <w:pPr>
        <w:spacing w:line="276" w:lineRule="auto"/>
        <w:rPr>
          <w:sz w:val="24"/>
        </w:rPr>
      </w:pPr>
      <w:r>
        <w:rPr>
          <w:sz w:val="24"/>
        </w:rPr>
        <w:t>5.</w:t>
      </w:r>
      <w:r>
        <w:rPr>
          <w:sz w:val="24"/>
        </w:rPr>
        <w:tab/>
        <w:t>Categories of records of Munro-Flint Attorneys which are available</w:t>
      </w:r>
    </w:p>
    <w:p w14:paraId="01A60A6F" w14:textId="77777777" w:rsidR="00133D5E" w:rsidRDefault="00133D5E" w:rsidP="00192E20">
      <w:pPr>
        <w:spacing w:line="276" w:lineRule="auto"/>
        <w:ind w:firstLine="720"/>
        <w:rPr>
          <w:sz w:val="24"/>
        </w:rPr>
      </w:pPr>
      <w:r>
        <w:rPr>
          <w:sz w:val="24"/>
        </w:rPr>
        <w:t>without a</w:t>
      </w:r>
      <w:r w:rsidR="00192E20">
        <w:rPr>
          <w:sz w:val="24"/>
        </w:rPr>
        <w:t xml:space="preserve"> </w:t>
      </w:r>
      <w:r>
        <w:rPr>
          <w:sz w:val="24"/>
        </w:rPr>
        <w:t>person having to request access</w:t>
      </w:r>
      <w:r w:rsidR="00192E20">
        <w:rPr>
          <w:sz w:val="24"/>
        </w:rPr>
        <w:t xml:space="preserve">                                                              7</w:t>
      </w:r>
    </w:p>
    <w:p w14:paraId="59EAE6CA" w14:textId="77777777" w:rsidR="00192E20" w:rsidRDefault="00192E20" w:rsidP="00192E20">
      <w:pPr>
        <w:spacing w:line="276" w:lineRule="auto"/>
        <w:ind w:firstLine="720"/>
        <w:rPr>
          <w:sz w:val="24"/>
        </w:rPr>
      </w:pPr>
    </w:p>
    <w:p w14:paraId="23A4C281" w14:textId="77777777" w:rsidR="00133D5E" w:rsidRDefault="00133D5E" w:rsidP="00676F0D">
      <w:pPr>
        <w:spacing w:line="276" w:lineRule="auto"/>
        <w:rPr>
          <w:sz w:val="24"/>
        </w:rPr>
      </w:pPr>
      <w:r>
        <w:rPr>
          <w:sz w:val="24"/>
        </w:rPr>
        <w:t>6.</w:t>
      </w:r>
      <w:r>
        <w:rPr>
          <w:sz w:val="24"/>
        </w:rPr>
        <w:tab/>
        <w:t xml:space="preserve">Description of the records of Munro-Flint Attorneys which are available in </w:t>
      </w:r>
    </w:p>
    <w:p w14:paraId="02C69C1E" w14:textId="77777777" w:rsidR="00133D5E" w:rsidRDefault="00133D5E" w:rsidP="00676F0D">
      <w:pPr>
        <w:spacing w:line="720" w:lineRule="auto"/>
        <w:rPr>
          <w:sz w:val="24"/>
        </w:rPr>
      </w:pPr>
      <w:r>
        <w:rPr>
          <w:sz w:val="24"/>
        </w:rPr>
        <w:tab/>
        <w:t>accordance with any other legislation</w:t>
      </w:r>
      <w:r w:rsidR="00192E20">
        <w:rPr>
          <w:sz w:val="24"/>
        </w:rPr>
        <w:t xml:space="preserve">                                                                      7</w:t>
      </w:r>
    </w:p>
    <w:p w14:paraId="185FE8CB" w14:textId="77777777" w:rsidR="00192E20" w:rsidRDefault="00133D5E" w:rsidP="00676F0D">
      <w:pPr>
        <w:spacing w:line="276" w:lineRule="auto"/>
        <w:rPr>
          <w:sz w:val="24"/>
        </w:rPr>
      </w:pPr>
      <w:r>
        <w:rPr>
          <w:sz w:val="24"/>
        </w:rPr>
        <w:t>7.</w:t>
      </w:r>
      <w:r>
        <w:rPr>
          <w:sz w:val="24"/>
        </w:rPr>
        <w:tab/>
        <w:t>Description of subjects on which the body holds records and categories</w:t>
      </w:r>
    </w:p>
    <w:p w14:paraId="32726893" w14:textId="77777777" w:rsidR="00133D5E" w:rsidRDefault="00133D5E" w:rsidP="00192E20">
      <w:pPr>
        <w:spacing w:line="276" w:lineRule="auto"/>
        <w:ind w:firstLine="720"/>
        <w:rPr>
          <w:sz w:val="24"/>
        </w:rPr>
      </w:pPr>
      <w:r>
        <w:rPr>
          <w:sz w:val="24"/>
        </w:rPr>
        <w:t>of records</w:t>
      </w:r>
      <w:r w:rsidR="00192E20">
        <w:rPr>
          <w:sz w:val="24"/>
        </w:rPr>
        <w:t xml:space="preserve"> </w:t>
      </w:r>
      <w:r>
        <w:rPr>
          <w:sz w:val="24"/>
        </w:rPr>
        <w:t>held on each subject by Munro-Flint Attorneys</w:t>
      </w:r>
      <w:r w:rsidR="00192E20">
        <w:rPr>
          <w:sz w:val="24"/>
        </w:rPr>
        <w:t xml:space="preserve">                                       8</w:t>
      </w:r>
    </w:p>
    <w:p w14:paraId="6A229C0D" w14:textId="77777777" w:rsidR="00192E20" w:rsidRDefault="00192E20" w:rsidP="00192E20">
      <w:pPr>
        <w:spacing w:line="276" w:lineRule="auto"/>
        <w:ind w:firstLine="720"/>
        <w:rPr>
          <w:sz w:val="24"/>
        </w:rPr>
      </w:pPr>
    </w:p>
    <w:p w14:paraId="4CC997F5" w14:textId="77777777" w:rsidR="00133D5E" w:rsidRDefault="00133D5E" w:rsidP="00676F0D">
      <w:pPr>
        <w:spacing w:line="720" w:lineRule="auto"/>
        <w:rPr>
          <w:sz w:val="24"/>
        </w:rPr>
      </w:pPr>
      <w:r>
        <w:rPr>
          <w:sz w:val="24"/>
        </w:rPr>
        <w:t>8.</w:t>
      </w:r>
      <w:r>
        <w:rPr>
          <w:sz w:val="24"/>
        </w:rPr>
        <w:tab/>
        <w:t>Processing of personal information</w:t>
      </w:r>
      <w:r w:rsidR="00192E20">
        <w:rPr>
          <w:sz w:val="24"/>
        </w:rPr>
        <w:t xml:space="preserve">                                                                        11</w:t>
      </w:r>
    </w:p>
    <w:p w14:paraId="6CD767CB" w14:textId="77777777" w:rsidR="00133D5E" w:rsidRDefault="00133D5E" w:rsidP="00676F0D">
      <w:pPr>
        <w:spacing w:line="720" w:lineRule="auto"/>
        <w:rPr>
          <w:sz w:val="24"/>
        </w:rPr>
      </w:pPr>
      <w:r>
        <w:rPr>
          <w:sz w:val="24"/>
        </w:rPr>
        <w:t>9.</w:t>
      </w:r>
      <w:r>
        <w:rPr>
          <w:sz w:val="24"/>
        </w:rPr>
        <w:tab/>
        <w:t>Availability of the manual</w:t>
      </w:r>
      <w:r w:rsidR="00192E20">
        <w:rPr>
          <w:sz w:val="24"/>
        </w:rPr>
        <w:t xml:space="preserve">                                                                                       13</w:t>
      </w:r>
    </w:p>
    <w:p w14:paraId="1EB5D620" w14:textId="77777777" w:rsidR="00133D5E" w:rsidRDefault="00133D5E" w:rsidP="00676F0D">
      <w:pPr>
        <w:spacing w:line="720" w:lineRule="auto"/>
        <w:rPr>
          <w:sz w:val="24"/>
        </w:rPr>
      </w:pPr>
      <w:r>
        <w:rPr>
          <w:sz w:val="24"/>
        </w:rPr>
        <w:t>10.</w:t>
      </w:r>
      <w:r>
        <w:rPr>
          <w:sz w:val="24"/>
        </w:rPr>
        <w:tab/>
        <w:t>Updating of the manual</w:t>
      </w:r>
      <w:r w:rsidR="00192E20">
        <w:rPr>
          <w:sz w:val="24"/>
        </w:rPr>
        <w:t xml:space="preserve">                                                                                          13</w:t>
      </w:r>
    </w:p>
    <w:p w14:paraId="40E45B5F" w14:textId="77777777" w:rsidR="00133D5E" w:rsidRDefault="00133D5E" w:rsidP="00676F0D">
      <w:pPr>
        <w:rPr>
          <w:sz w:val="24"/>
        </w:rPr>
      </w:pPr>
    </w:p>
    <w:p w14:paraId="13922BDF" w14:textId="77777777" w:rsidR="00133D5E" w:rsidRDefault="00133D5E" w:rsidP="00133D5E">
      <w:pPr>
        <w:rPr>
          <w:sz w:val="24"/>
        </w:rPr>
      </w:pPr>
    </w:p>
    <w:p w14:paraId="69A9D41D" w14:textId="77777777" w:rsidR="00133D5E" w:rsidRDefault="00133D5E" w:rsidP="00133D5E">
      <w:pPr>
        <w:rPr>
          <w:sz w:val="24"/>
        </w:rPr>
      </w:pPr>
    </w:p>
    <w:p w14:paraId="333B4F07" w14:textId="77777777" w:rsidR="00133D5E" w:rsidRDefault="00133D5E" w:rsidP="00133D5E">
      <w:pPr>
        <w:rPr>
          <w:sz w:val="24"/>
        </w:rPr>
      </w:pPr>
    </w:p>
    <w:p w14:paraId="05538801" w14:textId="77777777" w:rsidR="00133D5E" w:rsidRDefault="00133D5E" w:rsidP="00133D5E">
      <w:pPr>
        <w:rPr>
          <w:sz w:val="24"/>
        </w:rPr>
      </w:pPr>
    </w:p>
    <w:p w14:paraId="70953446" w14:textId="77777777" w:rsidR="00133D5E" w:rsidRDefault="00133D5E" w:rsidP="00133D5E">
      <w:pPr>
        <w:rPr>
          <w:sz w:val="24"/>
        </w:rPr>
      </w:pPr>
    </w:p>
    <w:p w14:paraId="27035E30" w14:textId="77777777" w:rsidR="00133D5E" w:rsidRDefault="00133D5E" w:rsidP="00133D5E">
      <w:pPr>
        <w:rPr>
          <w:sz w:val="24"/>
        </w:rPr>
      </w:pPr>
    </w:p>
    <w:p w14:paraId="47411B8C" w14:textId="77777777" w:rsidR="002F4F9E" w:rsidRDefault="002F4F9E" w:rsidP="00565DE4">
      <w:pPr>
        <w:rPr>
          <w:sz w:val="24"/>
        </w:rPr>
      </w:pPr>
    </w:p>
    <w:p w14:paraId="27CAA7F9" w14:textId="77777777" w:rsidR="00192E20" w:rsidRDefault="00192E20" w:rsidP="00565DE4">
      <w:pPr>
        <w:rPr>
          <w:sz w:val="24"/>
        </w:rPr>
      </w:pPr>
    </w:p>
    <w:p w14:paraId="249AB454" w14:textId="77777777" w:rsidR="00565DE4" w:rsidRDefault="00565DE4" w:rsidP="00565DE4">
      <w:pPr>
        <w:rPr>
          <w:b/>
          <w:sz w:val="24"/>
        </w:rPr>
      </w:pPr>
      <w:r>
        <w:rPr>
          <w:b/>
          <w:sz w:val="24"/>
        </w:rPr>
        <w:t>1.</w:t>
      </w:r>
      <w:r>
        <w:rPr>
          <w:b/>
          <w:sz w:val="24"/>
        </w:rPr>
        <w:tab/>
      </w:r>
      <w:r w:rsidR="00133D5E">
        <w:rPr>
          <w:b/>
          <w:sz w:val="24"/>
        </w:rPr>
        <w:t>LIST OF ACRONYMS AND ABBREVIATIONS</w:t>
      </w:r>
    </w:p>
    <w:p w14:paraId="5E04CF2F" w14:textId="77777777" w:rsidR="00565DE4" w:rsidRDefault="00565DE4" w:rsidP="00565DE4">
      <w:pPr>
        <w:rPr>
          <w:b/>
          <w:sz w:val="24"/>
        </w:rPr>
      </w:pPr>
    </w:p>
    <w:p w14:paraId="798D21A7" w14:textId="77777777" w:rsidR="00565DE4" w:rsidRPr="00565DE4" w:rsidRDefault="00565DE4" w:rsidP="00565DE4">
      <w:pPr>
        <w:spacing w:line="480" w:lineRule="auto"/>
        <w:rPr>
          <w:sz w:val="24"/>
        </w:rPr>
      </w:pPr>
      <w:r>
        <w:rPr>
          <w:b/>
          <w:sz w:val="24"/>
        </w:rPr>
        <w:tab/>
      </w:r>
      <w:r w:rsidRPr="00565DE4">
        <w:rPr>
          <w:sz w:val="24"/>
        </w:rPr>
        <w:t>1.1</w:t>
      </w:r>
      <w:r w:rsidRPr="00565DE4">
        <w:rPr>
          <w:sz w:val="24"/>
        </w:rPr>
        <w:tab/>
        <w:t>“IO”</w:t>
      </w:r>
      <w:r w:rsidRPr="00565DE4">
        <w:rPr>
          <w:sz w:val="24"/>
        </w:rPr>
        <w:tab/>
      </w:r>
      <w:r w:rsidRPr="00565DE4">
        <w:rPr>
          <w:sz w:val="24"/>
        </w:rPr>
        <w:tab/>
      </w:r>
      <w:r w:rsidRPr="00565DE4">
        <w:rPr>
          <w:sz w:val="24"/>
        </w:rPr>
        <w:tab/>
      </w:r>
      <w:r w:rsidRPr="00565DE4">
        <w:rPr>
          <w:sz w:val="24"/>
        </w:rPr>
        <w:tab/>
        <w:t xml:space="preserve">Information </w:t>
      </w:r>
      <w:proofErr w:type="gramStart"/>
      <w:r w:rsidRPr="00565DE4">
        <w:rPr>
          <w:sz w:val="24"/>
        </w:rPr>
        <w:t>O</w:t>
      </w:r>
      <w:r>
        <w:rPr>
          <w:sz w:val="24"/>
        </w:rPr>
        <w:t>fficer;</w:t>
      </w:r>
      <w:proofErr w:type="gramEnd"/>
    </w:p>
    <w:p w14:paraId="3650ECDE" w14:textId="77777777" w:rsidR="00565DE4" w:rsidRDefault="00565DE4" w:rsidP="00565DE4">
      <w:pPr>
        <w:spacing w:line="480" w:lineRule="auto"/>
        <w:rPr>
          <w:sz w:val="24"/>
        </w:rPr>
      </w:pPr>
      <w:r w:rsidRPr="00565DE4">
        <w:rPr>
          <w:sz w:val="24"/>
        </w:rPr>
        <w:tab/>
        <w:t>1.2</w:t>
      </w:r>
      <w:r w:rsidRPr="00565DE4">
        <w:rPr>
          <w:sz w:val="24"/>
        </w:rPr>
        <w:tab/>
        <w:t>“Minister”</w:t>
      </w:r>
      <w:r w:rsidRPr="00565DE4">
        <w:rPr>
          <w:sz w:val="24"/>
        </w:rPr>
        <w:tab/>
      </w:r>
      <w:r w:rsidRPr="00565DE4">
        <w:rPr>
          <w:sz w:val="24"/>
        </w:rPr>
        <w:tab/>
      </w:r>
      <w:r w:rsidRPr="00565DE4">
        <w:rPr>
          <w:sz w:val="24"/>
        </w:rPr>
        <w:tab/>
      </w:r>
      <w:r>
        <w:rPr>
          <w:sz w:val="24"/>
        </w:rPr>
        <w:t xml:space="preserve">Minister of Justice and Correctional </w:t>
      </w:r>
      <w:proofErr w:type="gramStart"/>
      <w:r>
        <w:rPr>
          <w:sz w:val="24"/>
        </w:rPr>
        <w:t>Services;</w:t>
      </w:r>
      <w:proofErr w:type="gramEnd"/>
    </w:p>
    <w:p w14:paraId="599BDB63" w14:textId="77777777" w:rsidR="00565DE4" w:rsidRDefault="00565DE4" w:rsidP="00565DE4">
      <w:pPr>
        <w:rPr>
          <w:sz w:val="24"/>
        </w:rPr>
      </w:pPr>
      <w:r>
        <w:rPr>
          <w:sz w:val="24"/>
        </w:rPr>
        <w:tab/>
        <w:t>1.3</w:t>
      </w:r>
      <w:r>
        <w:rPr>
          <w:sz w:val="24"/>
        </w:rPr>
        <w:tab/>
        <w:t>“PAIA”</w:t>
      </w:r>
      <w:r>
        <w:rPr>
          <w:sz w:val="24"/>
        </w:rPr>
        <w:tab/>
      </w:r>
      <w:r>
        <w:rPr>
          <w:sz w:val="24"/>
        </w:rPr>
        <w:tab/>
      </w:r>
      <w:r>
        <w:rPr>
          <w:sz w:val="24"/>
        </w:rPr>
        <w:tab/>
      </w:r>
      <w:r>
        <w:rPr>
          <w:sz w:val="24"/>
        </w:rPr>
        <w:tab/>
        <w:t xml:space="preserve">Promotion of Access to Information Act No. 2 </w:t>
      </w:r>
    </w:p>
    <w:p w14:paraId="4B3C3D88" w14:textId="77777777" w:rsidR="00565DE4" w:rsidRDefault="00565DE4" w:rsidP="00565DE4">
      <w:pPr>
        <w:spacing w:line="480" w:lineRule="auto"/>
        <w:rPr>
          <w:sz w:val="24"/>
        </w:rPr>
      </w:pPr>
      <w:r>
        <w:rPr>
          <w:sz w:val="24"/>
        </w:rPr>
        <w:tab/>
      </w:r>
      <w:r>
        <w:rPr>
          <w:sz w:val="24"/>
        </w:rPr>
        <w:tab/>
      </w:r>
      <w:r>
        <w:rPr>
          <w:sz w:val="24"/>
        </w:rPr>
        <w:tab/>
      </w:r>
      <w:r>
        <w:rPr>
          <w:sz w:val="24"/>
        </w:rPr>
        <w:tab/>
      </w:r>
      <w:r>
        <w:rPr>
          <w:sz w:val="24"/>
        </w:rPr>
        <w:tab/>
      </w:r>
      <w:r>
        <w:rPr>
          <w:sz w:val="24"/>
        </w:rPr>
        <w:tab/>
        <w:t>of 2000 (as Amended</w:t>
      </w:r>
      <w:proofErr w:type="gramStart"/>
      <w:r>
        <w:rPr>
          <w:sz w:val="24"/>
        </w:rPr>
        <w:t>);</w:t>
      </w:r>
      <w:proofErr w:type="gramEnd"/>
    </w:p>
    <w:p w14:paraId="611158B4" w14:textId="77777777" w:rsidR="00565DE4" w:rsidRDefault="00565DE4" w:rsidP="00565DE4">
      <w:pPr>
        <w:ind w:left="1440" w:hanging="720"/>
        <w:rPr>
          <w:sz w:val="24"/>
        </w:rPr>
      </w:pPr>
      <w:r>
        <w:rPr>
          <w:sz w:val="24"/>
        </w:rPr>
        <w:t>1.4</w:t>
      </w:r>
      <w:r>
        <w:rPr>
          <w:sz w:val="24"/>
        </w:rPr>
        <w:tab/>
        <w:t>“POPIA”</w:t>
      </w:r>
      <w:r>
        <w:rPr>
          <w:sz w:val="24"/>
        </w:rPr>
        <w:tab/>
      </w:r>
      <w:r>
        <w:rPr>
          <w:sz w:val="24"/>
        </w:rPr>
        <w:tab/>
      </w:r>
      <w:r>
        <w:rPr>
          <w:sz w:val="24"/>
        </w:rPr>
        <w:tab/>
        <w:t xml:space="preserve">Protection of Personal Information Act No. 4 of </w:t>
      </w:r>
    </w:p>
    <w:p w14:paraId="7184EA79" w14:textId="77777777" w:rsidR="00565DE4" w:rsidRDefault="00565DE4" w:rsidP="00565DE4">
      <w:pPr>
        <w:spacing w:line="480" w:lineRule="auto"/>
        <w:ind w:left="1440" w:hanging="720"/>
        <w:rPr>
          <w:sz w:val="24"/>
        </w:rPr>
      </w:pPr>
      <w:r>
        <w:rPr>
          <w:sz w:val="24"/>
        </w:rPr>
        <w:tab/>
      </w:r>
      <w:r>
        <w:rPr>
          <w:sz w:val="24"/>
        </w:rPr>
        <w:tab/>
      </w:r>
      <w:r>
        <w:rPr>
          <w:sz w:val="24"/>
        </w:rPr>
        <w:tab/>
      </w:r>
      <w:r>
        <w:rPr>
          <w:sz w:val="24"/>
        </w:rPr>
        <w:tab/>
      </w:r>
      <w:r>
        <w:rPr>
          <w:sz w:val="24"/>
        </w:rPr>
        <w:tab/>
      </w:r>
      <w:proofErr w:type="gramStart"/>
      <w:r>
        <w:rPr>
          <w:sz w:val="24"/>
        </w:rPr>
        <w:t>2013;</w:t>
      </w:r>
      <w:proofErr w:type="gramEnd"/>
    </w:p>
    <w:p w14:paraId="1324122E" w14:textId="77777777" w:rsidR="00565DE4" w:rsidRDefault="00565DE4" w:rsidP="00565DE4">
      <w:pPr>
        <w:spacing w:line="480" w:lineRule="auto"/>
        <w:ind w:left="1440" w:hanging="720"/>
        <w:rPr>
          <w:sz w:val="24"/>
        </w:rPr>
      </w:pPr>
      <w:r>
        <w:rPr>
          <w:sz w:val="24"/>
        </w:rPr>
        <w:t>1.5</w:t>
      </w:r>
      <w:r>
        <w:rPr>
          <w:sz w:val="24"/>
        </w:rPr>
        <w:tab/>
        <w:t>“Regulator”</w:t>
      </w:r>
      <w:r>
        <w:rPr>
          <w:sz w:val="24"/>
        </w:rPr>
        <w:tab/>
      </w:r>
      <w:r>
        <w:rPr>
          <w:sz w:val="24"/>
        </w:rPr>
        <w:tab/>
      </w:r>
      <w:r>
        <w:rPr>
          <w:sz w:val="24"/>
        </w:rPr>
        <w:tab/>
        <w:t>Information Regulator; and</w:t>
      </w:r>
    </w:p>
    <w:p w14:paraId="69DA29AD" w14:textId="77777777" w:rsidR="00565DE4" w:rsidRDefault="00565DE4" w:rsidP="00565DE4">
      <w:pPr>
        <w:spacing w:line="480" w:lineRule="auto"/>
        <w:ind w:left="1440" w:hanging="720"/>
        <w:rPr>
          <w:sz w:val="24"/>
        </w:rPr>
      </w:pPr>
      <w:r>
        <w:rPr>
          <w:sz w:val="24"/>
        </w:rPr>
        <w:t>1.6</w:t>
      </w:r>
      <w:r>
        <w:rPr>
          <w:sz w:val="24"/>
        </w:rPr>
        <w:tab/>
        <w:t>“Republic”</w:t>
      </w:r>
      <w:r>
        <w:rPr>
          <w:sz w:val="24"/>
        </w:rPr>
        <w:tab/>
      </w:r>
      <w:r>
        <w:rPr>
          <w:sz w:val="24"/>
        </w:rPr>
        <w:tab/>
      </w:r>
      <w:r>
        <w:rPr>
          <w:sz w:val="24"/>
        </w:rPr>
        <w:tab/>
        <w:t>Republic of South Africa</w:t>
      </w:r>
    </w:p>
    <w:p w14:paraId="717DD02D" w14:textId="77777777" w:rsidR="00565DE4" w:rsidRDefault="00565DE4" w:rsidP="00565DE4">
      <w:pPr>
        <w:spacing w:line="480" w:lineRule="auto"/>
        <w:rPr>
          <w:sz w:val="24"/>
        </w:rPr>
      </w:pPr>
    </w:p>
    <w:p w14:paraId="02A831A2" w14:textId="2F23CB70" w:rsidR="00565DE4" w:rsidRDefault="004A6793" w:rsidP="00565DE4">
      <w:pPr>
        <w:spacing w:line="480" w:lineRule="auto"/>
        <w:rPr>
          <w:b/>
          <w:sz w:val="24"/>
        </w:rPr>
      </w:pPr>
      <w:r>
        <w:rPr>
          <w:b/>
          <w:sz w:val="24"/>
        </w:rPr>
        <w:t>2.</w:t>
      </w:r>
      <w:r>
        <w:rPr>
          <w:b/>
          <w:sz w:val="24"/>
        </w:rPr>
        <w:tab/>
        <w:t xml:space="preserve">PURPOSE OF </w:t>
      </w:r>
      <w:r w:rsidR="001751D8">
        <w:rPr>
          <w:b/>
          <w:sz w:val="24"/>
        </w:rPr>
        <w:t xml:space="preserve">THE </w:t>
      </w:r>
      <w:r>
        <w:rPr>
          <w:b/>
          <w:sz w:val="24"/>
        </w:rPr>
        <w:t>PAIA MANUAL</w:t>
      </w:r>
    </w:p>
    <w:p w14:paraId="0984BAE5" w14:textId="77777777" w:rsidR="004A6793" w:rsidRDefault="004A6793" w:rsidP="00565DE4">
      <w:pPr>
        <w:spacing w:line="480" w:lineRule="auto"/>
        <w:rPr>
          <w:sz w:val="24"/>
        </w:rPr>
      </w:pPr>
      <w:r>
        <w:rPr>
          <w:sz w:val="24"/>
        </w:rPr>
        <w:tab/>
        <w:t>This PAIA Manual is useful for the public to-</w:t>
      </w:r>
    </w:p>
    <w:p w14:paraId="440288A8" w14:textId="77777777" w:rsidR="004A6793" w:rsidRDefault="004A6793" w:rsidP="004A6793">
      <w:pPr>
        <w:ind w:left="720" w:hanging="720"/>
        <w:rPr>
          <w:sz w:val="24"/>
        </w:rPr>
      </w:pPr>
      <w:r>
        <w:rPr>
          <w:sz w:val="24"/>
        </w:rPr>
        <w:tab/>
        <w:t>2.1</w:t>
      </w:r>
      <w:r>
        <w:rPr>
          <w:sz w:val="24"/>
        </w:rPr>
        <w:tab/>
        <w:t>check the categories of records held by a body which are available without</w:t>
      </w:r>
    </w:p>
    <w:p w14:paraId="30417EF9" w14:textId="6018DC06" w:rsidR="004A6793" w:rsidRDefault="004A6793" w:rsidP="004A6793">
      <w:pPr>
        <w:spacing w:line="480" w:lineRule="auto"/>
        <w:ind w:left="720" w:hanging="720"/>
        <w:rPr>
          <w:sz w:val="24"/>
        </w:rPr>
      </w:pPr>
      <w:r>
        <w:rPr>
          <w:sz w:val="24"/>
        </w:rPr>
        <w:tab/>
      </w:r>
      <w:r>
        <w:rPr>
          <w:sz w:val="24"/>
        </w:rPr>
        <w:tab/>
        <w:t xml:space="preserve">having to submit a formal PAIA </w:t>
      </w:r>
      <w:proofErr w:type="gramStart"/>
      <w:r>
        <w:rPr>
          <w:sz w:val="24"/>
        </w:rPr>
        <w:t>request;</w:t>
      </w:r>
      <w:proofErr w:type="gramEnd"/>
    </w:p>
    <w:p w14:paraId="5BB0DADD" w14:textId="77777777" w:rsidR="004A6793" w:rsidRDefault="004A6793" w:rsidP="004A6793">
      <w:pPr>
        <w:ind w:left="720" w:hanging="720"/>
        <w:rPr>
          <w:sz w:val="24"/>
        </w:rPr>
      </w:pPr>
      <w:r>
        <w:rPr>
          <w:sz w:val="24"/>
        </w:rPr>
        <w:tab/>
        <w:t>2.2</w:t>
      </w:r>
      <w:r>
        <w:rPr>
          <w:sz w:val="24"/>
        </w:rPr>
        <w:tab/>
        <w:t>have a sufficient understanding of how to make a request for access to a</w:t>
      </w:r>
    </w:p>
    <w:p w14:paraId="2AC94A45" w14:textId="77777777" w:rsidR="004A6793" w:rsidRDefault="004A6793" w:rsidP="004A6793">
      <w:pPr>
        <w:ind w:left="720" w:hanging="720"/>
        <w:rPr>
          <w:sz w:val="24"/>
        </w:rPr>
      </w:pPr>
      <w:r>
        <w:rPr>
          <w:sz w:val="24"/>
        </w:rPr>
        <w:tab/>
      </w:r>
      <w:r>
        <w:rPr>
          <w:sz w:val="24"/>
        </w:rPr>
        <w:tab/>
        <w:t>record of the body, by providing a description of the subjects on which the</w:t>
      </w:r>
    </w:p>
    <w:p w14:paraId="073307D2" w14:textId="77777777" w:rsidR="004A6793" w:rsidRDefault="004A6793" w:rsidP="004A6793">
      <w:pPr>
        <w:spacing w:line="480" w:lineRule="auto"/>
        <w:ind w:left="720" w:hanging="720"/>
        <w:rPr>
          <w:sz w:val="24"/>
        </w:rPr>
      </w:pPr>
      <w:r>
        <w:rPr>
          <w:sz w:val="24"/>
        </w:rPr>
        <w:tab/>
      </w:r>
      <w:r>
        <w:rPr>
          <w:sz w:val="24"/>
        </w:rPr>
        <w:tab/>
        <w:t xml:space="preserve">body holds records and the categories of records held on each </w:t>
      </w:r>
      <w:proofErr w:type="gramStart"/>
      <w:r>
        <w:rPr>
          <w:sz w:val="24"/>
        </w:rPr>
        <w:t>subject;</w:t>
      </w:r>
      <w:proofErr w:type="gramEnd"/>
    </w:p>
    <w:p w14:paraId="4BBFB318" w14:textId="77777777" w:rsidR="004A6793" w:rsidRDefault="004A6793" w:rsidP="004A6793">
      <w:pPr>
        <w:ind w:left="720" w:hanging="720"/>
        <w:rPr>
          <w:sz w:val="24"/>
        </w:rPr>
      </w:pPr>
      <w:r>
        <w:rPr>
          <w:sz w:val="24"/>
        </w:rPr>
        <w:tab/>
        <w:t>2.3</w:t>
      </w:r>
      <w:r>
        <w:rPr>
          <w:sz w:val="24"/>
        </w:rPr>
        <w:tab/>
        <w:t xml:space="preserve">know the description of the records of the body which are available in </w:t>
      </w:r>
    </w:p>
    <w:p w14:paraId="14467537" w14:textId="22C98B8E" w:rsidR="004A6793" w:rsidRDefault="004A6793" w:rsidP="004A6793">
      <w:pPr>
        <w:spacing w:line="480" w:lineRule="auto"/>
        <w:ind w:left="720" w:hanging="720"/>
        <w:rPr>
          <w:sz w:val="24"/>
        </w:rPr>
      </w:pPr>
      <w:r>
        <w:rPr>
          <w:sz w:val="24"/>
        </w:rPr>
        <w:tab/>
      </w:r>
      <w:r>
        <w:rPr>
          <w:sz w:val="24"/>
        </w:rPr>
        <w:tab/>
      </w:r>
      <w:r w:rsidR="003B0E96">
        <w:rPr>
          <w:sz w:val="24"/>
        </w:rPr>
        <w:t>a</w:t>
      </w:r>
      <w:r>
        <w:rPr>
          <w:sz w:val="24"/>
        </w:rPr>
        <w:t xml:space="preserve">ccordance with any other </w:t>
      </w:r>
      <w:proofErr w:type="gramStart"/>
      <w:r>
        <w:rPr>
          <w:sz w:val="24"/>
        </w:rPr>
        <w:t>legislation;</w:t>
      </w:r>
      <w:proofErr w:type="gramEnd"/>
    </w:p>
    <w:p w14:paraId="701827B4" w14:textId="7FDB4608" w:rsidR="004A6793" w:rsidRDefault="004A6793" w:rsidP="00E15165">
      <w:pPr>
        <w:ind w:left="1440" w:hanging="720"/>
        <w:rPr>
          <w:sz w:val="24"/>
        </w:rPr>
      </w:pPr>
      <w:r>
        <w:rPr>
          <w:sz w:val="24"/>
        </w:rPr>
        <w:t>2.4</w:t>
      </w:r>
      <w:r>
        <w:rPr>
          <w:sz w:val="24"/>
        </w:rPr>
        <w:tab/>
        <w:t>access all the relevant contact details of the Information Officer who will assist the public with the records they</w:t>
      </w:r>
      <w:r w:rsidR="007F775D">
        <w:rPr>
          <w:sz w:val="24"/>
        </w:rPr>
        <w:t xml:space="preserve"> </w:t>
      </w:r>
      <w:r>
        <w:rPr>
          <w:sz w:val="24"/>
        </w:rPr>
        <w:t xml:space="preserve">Intend to </w:t>
      </w:r>
      <w:proofErr w:type="gramStart"/>
      <w:r>
        <w:rPr>
          <w:sz w:val="24"/>
        </w:rPr>
        <w:t>access;</w:t>
      </w:r>
      <w:proofErr w:type="gramEnd"/>
    </w:p>
    <w:p w14:paraId="0CA609D9" w14:textId="77777777" w:rsidR="007F775D" w:rsidRDefault="007F775D" w:rsidP="00E15165">
      <w:pPr>
        <w:ind w:left="1440" w:hanging="720"/>
        <w:rPr>
          <w:sz w:val="24"/>
        </w:rPr>
      </w:pPr>
    </w:p>
    <w:p w14:paraId="69B829E9" w14:textId="77777777" w:rsidR="004A6793" w:rsidRDefault="004A6793" w:rsidP="004A6793">
      <w:pPr>
        <w:ind w:left="720" w:hanging="720"/>
        <w:rPr>
          <w:sz w:val="24"/>
        </w:rPr>
      </w:pPr>
      <w:r>
        <w:rPr>
          <w:sz w:val="24"/>
        </w:rPr>
        <w:tab/>
        <w:t>2.5</w:t>
      </w:r>
      <w:r>
        <w:rPr>
          <w:sz w:val="24"/>
        </w:rPr>
        <w:tab/>
        <w:t>know the description of the guide on how to use PAIA, as updated by the</w:t>
      </w:r>
    </w:p>
    <w:p w14:paraId="592CC3DB" w14:textId="77777777" w:rsidR="004A6793" w:rsidRDefault="004A6793" w:rsidP="004A6793">
      <w:pPr>
        <w:spacing w:line="480" w:lineRule="auto"/>
        <w:ind w:left="720" w:hanging="720"/>
        <w:rPr>
          <w:sz w:val="24"/>
        </w:rPr>
      </w:pPr>
      <w:r>
        <w:rPr>
          <w:sz w:val="24"/>
        </w:rPr>
        <w:tab/>
      </w:r>
      <w:r>
        <w:rPr>
          <w:sz w:val="24"/>
        </w:rPr>
        <w:tab/>
        <w:t xml:space="preserve">Regulator and how to obtain access to </w:t>
      </w:r>
      <w:proofErr w:type="gramStart"/>
      <w:r>
        <w:rPr>
          <w:sz w:val="24"/>
        </w:rPr>
        <w:t>it;</w:t>
      </w:r>
      <w:proofErr w:type="gramEnd"/>
    </w:p>
    <w:p w14:paraId="25629E33" w14:textId="77777777" w:rsidR="004A6793" w:rsidRDefault="004A6793" w:rsidP="004A6793">
      <w:pPr>
        <w:ind w:left="720" w:hanging="720"/>
        <w:rPr>
          <w:sz w:val="24"/>
        </w:rPr>
      </w:pPr>
      <w:r>
        <w:rPr>
          <w:sz w:val="24"/>
        </w:rPr>
        <w:tab/>
        <w:t>2.6</w:t>
      </w:r>
      <w:r>
        <w:rPr>
          <w:sz w:val="24"/>
        </w:rPr>
        <w:tab/>
        <w:t xml:space="preserve">know if the body will process personal information, the purpose of </w:t>
      </w:r>
    </w:p>
    <w:p w14:paraId="535BC4BF" w14:textId="0BCB127C" w:rsidR="004A6793" w:rsidRDefault="004A6793" w:rsidP="004A6793">
      <w:pPr>
        <w:ind w:left="720" w:hanging="720"/>
        <w:rPr>
          <w:sz w:val="24"/>
        </w:rPr>
      </w:pPr>
      <w:r>
        <w:rPr>
          <w:sz w:val="24"/>
        </w:rPr>
        <w:tab/>
      </w:r>
      <w:r>
        <w:rPr>
          <w:sz w:val="24"/>
        </w:rPr>
        <w:tab/>
      </w:r>
      <w:r w:rsidR="005A7388">
        <w:rPr>
          <w:sz w:val="24"/>
        </w:rPr>
        <w:t>p</w:t>
      </w:r>
      <w:r>
        <w:rPr>
          <w:sz w:val="24"/>
        </w:rPr>
        <w:t>rocessing of personal information and the description of the categories</w:t>
      </w:r>
    </w:p>
    <w:p w14:paraId="0297B266" w14:textId="77777777" w:rsidR="004A6793" w:rsidRDefault="004A6793" w:rsidP="004A6793">
      <w:pPr>
        <w:ind w:left="720" w:hanging="720"/>
        <w:rPr>
          <w:sz w:val="24"/>
        </w:rPr>
      </w:pPr>
      <w:r>
        <w:rPr>
          <w:sz w:val="24"/>
        </w:rPr>
        <w:tab/>
      </w:r>
      <w:r>
        <w:rPr>
          <w:sz w:val="24"/>
        </w:rPr>
        <w:tab/>
        <w:t xml:space="preserve">of data subjects and of the information or categories of information relating </w:t>
      </w:r>
    </w:p>
    <w:p w14:paraId="10A3B2D2" w14:textId="77777777" w:rsidR="004A6793" w:rsidRDefault="004A6793" w:rsidP="004A6793">
      <w:pPr>
        <w:spacing w:line="480" w:lineRule="auto"/>
        <w:ind w:left="720" w:hanging="720"/>
        <w:rPr>
          <w:sz w:val="24"/>
        </w:rPr>
      </w:pPr>
      <w:r>
        <w:rPr>
          <w:sz w:val="24"/>
        </w:rPr>
        <w:tab/>
      </w:r>
      <w:r>
        <w:rPr>
          <w:sz w:val="24"/>
        </w:rPr>
        <w:tab/>
      </w:r>
      <w:proofErr w:type="gramStart"/>
      <w:r>
        <w:rPr>
          <w:sz w:val="24"/>
        </w:rPr>
        <w:t>thereto;</w:t>
      </w:r>
      <w:proofErr w:type="gramEnd"/>
    </w:p>
    <w:p w14:paraId="730FEBDE" w14:textId="77777777" w:rsidR="004A6793" w:rsidRDefault="004A6793" w:rsidP="004A6793">
      <w:pPr>
        <w:ind w:left="720" w:hanging="720"/>
        <w:rPr>
          <w:sz w:val="24"/>
        </w:rPr>
      </w:pPr>
      <w:r>
        <w:rPr>
          <w:sz w:val="24"/>
        </w:rPr>
        <w:tab/>
        <w:t>2.7</w:t>
      </w:r>
      <w:r>
        <w:rPr>
          <w:sz w:val="24"/>
        </w:rPr>
        <w:tab/>
        <w:t>know the description of the categories of data subjects and of the</w:t>
      </w:r>
    </w:p>
    <w:p w14:paraId="44D8A2BA" w14:textId="77777777" w:rsidR="004A6793" w:rsidRDefault="004A6793" w:rsidP="00AE5A6A">
      <w:pPr>
        <w:spacing w:line="480" w:lineRule="auto"/>
        <w:ind w:left="720" w:hanging="720"/>
        <w:rPr>
          <w:sz w:val="24"/>
        </w:rPr>
      </w:pPr>
      <w:r>
        <w:rPr>
          <w:sz w:val="24"/>
        </w:rPr>
        <w:tab/>
      </w:r>
      <w:r>
        <w:rPr>
          <w:sz w:val="24"/>
        </w:rPr>
        <w:tab/>
        <w:t xml:space="preserve">Information or categories of information relating </w:t>
      </w:r>
      <w:proofErr w:type="gramStart"/>
      <w:r>
        <w:rPr>
          <w:sz w:val="24"/>
        </w:rPr>
        <w:t>thereto;</w:t>
      </w:r>
      <w:proofErr w:type="gramEnd"/>
    </w:p>
    <w:p w14:paraId="45E795CF" w14:textId="77777777" w:rsidR="00AE5A6A" w:rsidRDefault="00AE5A6A" w:rsidP="00AE5A6A">
      <w:pPr>
        <w:ind w:left="720" w:hanging="720"/>
        <w:rPr>
          <w:sz w:val="24"/>
        </w:rPr>
      </w:pPr>
      <w:r>
        <w:rPr>
          <w:sz w:val="24"/>
        </w:rPr>
        <w:tab/>
        <w:t>2.8</w:t>
      </w:r>
      <w:r>
        <w:rPr>
          <w:sz w:val="24"/>
        </w:rPr>
        <w:tab/>
        <w:t xml:space="preserve">know the recipients or categories of recipients to whom the personal </w:t>
      </w:r>
    </w:p>
    <w:p w14:paraId="606AF0AD" w14:textId="77777777" w:rsidR="00AE5A6A" w:rsidRDefault="00AE5A6A" w:rsidP="00AE5A6A">
      <w:pPr>
        <w:spacing w:line="480" w:lineRule="auto"/>
        <w:ind w:left="720" w:hanging="720"/>
        <w:rPr>
          <w:sz w:val="24"/>
        </w:rPr>
      </w:pPr>
      <w:r>
        <w:rPr>
          <w:sz w:val="24"/>
        </w:rPr>
        <w:tab/>
      </w:r>
      <w:r>
        <w:rPr>
          <w:sz w:val="24"/>
        </w:rPr>
        <w:tab/>
        <w:t xml:space="preserve">information may be </w:t>
      </w:r>
      <w:proofErr w:type="gramStart"/>
      <w:r>
        <w:rPr>
          <w:sz w:val="24"/>
        </w:rPr>
        <w:t>supplied;</w:t>
      </w:r>
      <w:proofErr w:type="gramEnd"/>
    </w:p>
    <w:p w14:paraId="01A00BD2" w14:textId="77777777" w:rsidR="00AE5A6A" w:rsidRDefault="00AE5A6A" w:rsidP="00AE5A6A">
      <w:pPr>
        <w:ind w:left="720" w:hanging="720"/>
        <w:rPr>
          <w:sz w:val="24"/>
        </w:rPr>
      </w:pPr>
      <w:r>
        <w:rPr>
          <w:sz w:val="24"/>
        </w:rPr>
        <w:tab/>
        <w:t>2.9</w:t>
      </w:r>
      <w:r>
        <w:rPr>
          <w:sz w:val="24"/>
        </w:rPr>
        <w:tab/>
        <w:t>know if the body has planned to transfer or process personal information</w:t>
      </w:r>
    </w:p>
    <w:p w14:paraId="73F22B23" w14:textId="3B09E416" w:rsidR="00AE5A6A" w:rsidRDefault="00AE5A6A" w:rsidP="00AE5A6A">
      <w:pPr>
        <w:ind w:left="720" w:hanging="720"/>
        <w:rPr>
          <w:sz w:val="24"/>
        </w:rPr>
      </w:pPr>
      <w:r>
        <w:rPr>
          <w:sz w:val="24"/>
        </w:rPr>
        <w:tab/>
      </w:r>
      <w:r>
        <w:rPr>
          <w:sz w:val="24"/>
        </w:rPr>
        <w:tab/>
      </w:r>
      <w:r w:rsidR="003B60A4">
        <w:rPr>
          <w:sz w:val="24"/>
        </w:rPr>
        <w:t>o</w:t>
      </w:r>
      <w:r>
        <w:rPr>
          <w:sz w:val="24"/>
        </w:rPr>
        <w:t>utside the Republic of South Africa and the recipients or categories of</w:t>
      </w:r>
    </w:p>
    <w:p w14:paraId="2C6DD23B" w14:textId="77777777" w:rsidR="00AE5A6A" w:rsidRDefault="00AE5A6A" w:rsidP="00AE5A6A">
      <w:pPr>
        <w:spacing w:line="480" w:lineRule="auto"/>
        <w:ind w:left="720" w:hanging="720"/>
        <w:rPr>
          <w:sz w:val="24"/>
        </w:rPr>
      </w:pPr>
      <w:r>
        <w:rPr>
          <w:sz w:val="24"/>
        </w:rPr>
        <w:tab/>
      </w:r>
      <w:r>
        <w:rPr>
          <w:sz w:val="24"/>
        </w:rPr>
        <w:tab/>
        <w:t>to whom the personal information may be supplied; and</w:t>
      </w:r>
    </w:p>
    <w:p w14:paraId="0C26F1D6" w14:textId="77777777" w:rsidR="00AE5A6A" w:rsidRDefault="00AE5A6A" w:rsidP="00AE5A6A">
      <w:pPr>
        <w:ind w:left="720" w:hanging="720"/>
        <w:rPr>
          <w:sz w:val="24"/>
        </w:rPr>
      </w:pPr>
      <w:r>
        <w:rPr>
          <w:sz w:val="24"/>
        </w:rPr>
        <w:tab/>
        <w:t>2.10</w:t>
      </w:r>
      <w:r>
        <w:rPr>
          <w:sz w:val="24"/>
        </w:rPr>
        <w:tab/>
        <w:t>know whether the body has appropriate security measures to ensure the</w:t>
      </w:r>
    </w:p>
    <w:p w14:paraId="4D184E65" w14:textId="77777777" w:rsidR="00AE5A6A" w:rsidRDefault="00AE5A6A" w:rsidP="00AE5A6A">
      <w:pPr>
        <w:ind w:left="720" w:hanging="720"/>
        <w:rPr>
          <w:sz w:val="24"/>
        </w:rPr>
      </w:pPr>
      <w:r>
        <w:rPr>
          <w:sz w:val="24"/>
        </w:rPr>
        <w:tab/>
      </w:r>
      <w:r>
        <w:rPr>
          <w:sz w:val="24"/>
        </w:rPr>
        <w:tab/>
        <w:t>confidentiality, integrity and availability of the personal information which</w:t>
      </w:r>
    </w:p>
    <w:p w14:paraId="3884669D" w14:textId="77777777" w:rsidR="00AE5A6A" w:rsidRDefault="00AE5A6A" w:rsidP="00AE5A6A">
      <w:pPr>
        <w:ind w:left="720" w:hanging="720"/>
        <w:rPr>
          <w:sz w:val="24"/>
        </w:rPr>
      </w:pPr>
      <w:r>
        <w:rPr>
          <w:sz w:val="24"/>
        </w:rPr>
        <w:tab/>
      </w:r>
      <w:r>
        <w:rPr>
          <w:sz w:val="24"/>
        </w:rPr>
        <w:tab/>
        <w:t>Is to be processed.</w:t>
      </w:r>
    </w:p>
    <w:p w14:paraId="4A615A6B" w14:textId="77777777" w:rsidR="00F60A67" w:rsidRDefault="00F60A67" w:rsidP="00AE5A6A">
      <w:pPr>
        <w:ind w:left="720" w:hanging="720"/>
        <w:rPr>
          <w:sz w:val="24"/>
        </w:rPr>
      </w:pPr>
    </w:p>
    <w:p w14:paraId="13D69C5B" w14:textId="77777777" w:rsidR="00AE5A6A" w:rsidRDefault="00AE5A6A" w:rsidP="00AE5A6A">
      <w:pPr>
        <w:ind w:left="720" w:hanging="720"/>
        <w:rPr>
          <w:sz w:val="24"/>
        </w:rPr>
      </w:pPr>
    </w:p>
    <w:p w14:paraId="2B390E99" w14:textId="77777777" w:rsidR="00AE5A6A" w:rsidRDefault="00AE5A6A" w:rsidP="00AE5A6A">
      <w:pPr>
        <w:ind w:left="720" w:hanging="720"/>
        <w:rPr>
          <w:b/>
          <w:sz w:val="24"/>
        </w:rPr>
      </w:pPr>
      <w:r>
        <w:rPr>
          <w:b/>
          <w:sz w:val="24"/>
        </w:rPr>
        <w:t>3.</w:t>
      </w:r>
      <w:r>
        <w:rPr>
          <w:b/>
          <w:sz w:val="24"/>
        </w:rPr>
        <w:tab/>
        <w:t>KEY CONTACT DETAILS FOR ACCESS TO INFORMATION OF THIS FORM</w:t>
      </w:r>
    </w:p>
    <w:p w14:paraId="46F1DE9F" w14:textId="77777777" w:rsidR="00AE5A6A" w:rsidRDefault="00AE5A6A" w:rsidP="00AE5A6A">
      <w:pPr>
        <w:ind w:left="720" w:hanging="720"/>
        <w:rPr>
          <w:b/>
          <w:sz w:val="24"/>
        </w:rPr>
      </w:pPr>
    </w:p>
    <w:p w14:paraId="47F647D6" w14:textId="77777777" w:rsidR="00AE5A6A" w:rsidRDefault="00AE5A6A" w:rsidP="00AE5A6A">
      <w:pPr>
        <w:spacing w:line="480" w:lineRule="auto"/>
        <w:ind w:left="720" w:hanging="720"/>
        <w:rPr>
          <w:sz w:val="24"/>
        </w:rPr>
      </w:pPr>
      <w:r>
        <w:rPr>
          <w:b/>
          <w:sz w:val="24"/>
        </w:rPr>
        <w:tab/>
      </w:r>
      <w:r>
        <w:rPr>
          <w:sz w:val="24"/>
        </w:rPr>
        <w:t>3.1</w:t>
      </w:r>
      <w:r>
        <w:rPr>
          <w:sz w:val="24"/>
        </w:rPr>
        <w:tab/>
        <w:t>Chief Information Officer</w:t>
      </w:r>
    </w:p>
    <w:p w14:paraId="4E2EC0EC" w14:textId="77777777" w:rsidR="00AE5A6A" w:rsidRDefault="00AE5A6A" w:rsidP="00AE5A6A">
      <w:pPr>
        <w:spacing w:line="360" w:lineRule="auto"/>
        <w:ind w:left="720" w:hanging="720"/>
        <w:rPr>
          <w:sz w:val="24"/>
        </w:rPr>
      </w:pPr>
      <w:r>
        <w:rPr>
          <w:sz w:val="24"/>
        </w:rPr>
        <w:tab/>
      </w:r>
      <w:r>
        <w:rPr>
          <w:sz w:val="24"/>
        </w:rPr>
        <w:tab/>
        <w:t>Name:</w:t>
      </w:r>
      <w:r>
        <w:rPr>
          <w:sz w:val="24"/>
        </w:rPr>
        <w:tab/>
      </w:r>
      <w:r>
        <w:rPr>
          <w:sz w:val="24"/>
        </w:rPr>
        <w:tab/>
      </w:r>
      <w:r>
        <w:rPr>
          <w:sz w:val="24"/>
        </w:rPr>
        <w:tab/>
        <w:t>Shirley Munro-Flint</w:t>
      </w:r>
    </w:p>
    <w:p w14:paraId="72ABF1F3" w14:textId="77777777" w:rsidR="00AE5A6A" w:rsidRDefault="00AE5A6A" w:rsidP="00AE5A6A">
      <w:pPr>
        <w:spacing w:line="360" w:lineRule="auto"/>
        <w:ind w:left="720" w:hanging="720"/>
        <w:rPr>
          <w:sz w:val="24"/>
        </w:rPr>
      </w:pPr>
      <w:r>
        <w:rPr>
          <w:sz w:val="24"/>
        </w:rPr>
        <w:tab/>
      </w:r>
      <w:r>
        <w:rPr>
          <w:sz w:val="24"/>
        </w:rPr>
        <w:tab/>
        <w:t>Tel:</w:t>
      </w:r>
      <w:r>
        <w:rPr>
          <w:sz w:val="24"/>
        </w:rPr>
        <w:tab/>
      </w:r>
      <w:r>
        <w:rPr>
          <w:sz w:val="24"/>
        </w:rPr>
        <w:tab/>
      </w:r>
      <w:r>
        <w:rPr>
          <w:sz w:val="24"/>
        </w:rPr>
        <w:tab/>
        <w:t>082 452 4297</w:t>
      </w:r>
    </w:p>
    <w:p w14:paraId="496DFDC6" w14:textId="77777777" w:rsidR="00AE5A6A" w:rsidRDefault="00AE5A6A" w:rsidP="00AE5A6A">
      <w:pPr>
        <w:spacing w:line="360" w:lineRule="auto"/>
        <w:ind w:left="720" w:hanging="720"/>
        <w:rPr>
          <w:sz w:val="24"/>
        </w:rPr>
      </w:pPr>
      <w:r>
        <w:rPr>
          <w:sz w:val="24"/>
        </w:rPr>
        <w:tab/>
      </w:r>
      <w:r>
        <w:rPr>
          <w:sz w:val="24"/>
        </w:rPr>
        <w:tab/>
        <w:t>Email:</w:t>
      </w:r>
      <w:r>
        <w:rPr>
          <w:sz w:val="24"/>
        </w:rPr>
        <w:tab/>
      </w:r>
      <w:r>
        <w:rPr>
          <w:sz w:val="24"/>
        </w:rPr>
        <w:tab/>
      </w:r>
      <w:r>
        <w:rPr>
          <w:sz w:val="24"/>
        </w:rPr>
        <w:tab/>
        <w:t>shirley@munroflintattorneys.co.za</w:t>
      </w:r>
    </w:p>
    <w:p w14:paraId="1BAD7092" w14:textId="77777777" w:rsidR="00AE5A6A" w:rsidRDefault="00AE5A6A" w:rsidP="00AE5A6A">
      <w:pPr>
        <w:spacing w:line="480" w:lineRule="auto"/>
        <w:ind w:left="720" w:hanging="720"/>
        <w:rPr>
          <w:sz w:val="24"/>
        </w:rPr>
      </w:pPr>
      <w:r>
        <w:rPr>
          <w:sz w:val="24"/>
        </w:rPr>
        <w:tab/>
      </w:r>
      <w:r>
        <w:rPr>
          <w:sz w:val="24"/>
        </w:rPr>
        <w:tab/>
        <w:t>Website:</w:t>
      </w:r>
      <w:r>
        <w:rPr>
          <w:sz w:val="24"/>
        </w:rPr>
        <w:tab/>
      </w:r>
      <w:r>
        <w:rPr>
          <w:sz w:val="24"/>
        </w:rPr>
        <w:tab/>
      </w:r>
      <w:hyperlink r:id="rId13" w:history="1">
        <w:r w:rsidRPr="002A36D7">
          <w:rPr>
            <w:rStyle w:val="Hyperlink"/>
            <w:color w:val="auto"/>
            <w:sz w:val="24"/>
            <w:u w:val="none"/>
          </w:rPr>
          <w:t>www.munroflintattorneys.co.za</w:t>
        </w:r>
      </w:hyperlink>
    </w:p>
    <w:p w14:paraId="67C44A22" w14:textId="77777777" w:rsidR="00AE5A6A" w:rsidRDefault="00AE5A6A" w:rsidP="00AE5A6A">
      <w:pPr>
        <w:spacing w:line="480" w:lineRule="auto"/>
        <w:ind w:left="720" w:hanging="720"/>
        <w:rPr>
          <w:sz w:val="24"/>
        </w:rPr>
      </w:pPr>
      <w:r>
        <w:rPr>
          <w:sz w:val="24"/>
        </w:rPr>
        <w:tab/>
        <w:t>3.2</w:t>
      </w:r>
      <w:r>
        <w:rPr>
          <w:sz w:val="24"/>
        </w:rPr>
        <w:tab/>
        <w:t>There are no deputy information officers</w:t>
      </w:r>
    </w:p>
    <w:p w14:paraId="705CE3EC" w14:textId="77777777" w:rsidR="00AE5A6A" w:rsidRDefault="00AE5A6A" w:rsidP="002A36D7">
      <w:pPr>
        <w:ind w:left="720" w:hanging="720"/>
        <w:rPr>
          <w:sz w:val="24"/>
        </w:rPr>
      </w:pPr>
      <w:r>
        <w:rPr>
          <w:sz w:val="24"/>
        </w:rPr>
        <w:tab/>
        <w:t>3.3</w:t>
      </w:r>
      <w:r>
        <w:rPr>
          <w:sz w:val="24"/>
        </w:rPr>
        <w:tab/>
        <w:t>Access to information general contacts: shirley@munroflintattorneys.co.za</w:t>
      </w:r>
    </w:p>
    <w:p w14:paraId="36A0D251" w14:textId="77777777" w:rsidR="002A36D7" w:rsidRDefault="002A36D7" w:rsidP="002A36D7">
      <w:pPr>
        <w:ind w:left="720" w:hanging="720"/>
        <w:rPr>
          <w:sz w:val="24"/>
        </w:rPr>
      </w:pPr>
    </w:p>
    <w:p w14:paraId="52B13163" w14:textId="77777777" w:rsidR="00F60A67" w:rsidRDefault="00F60A67" w:rsidP="002A36D7">
      <w:pPr>
        <w:ind w:left="720" w:right="-144" w:hanging="720"/>
        <w:rPr>
          <w:b/>
          <w:sz w:val="24"/>
        </w:rPr>
      </w:pPr>
    </w:p>
    <w:p w14:paraId="72C07323" w14:textId="77777777" w:rsidR="002A36D7" w:rsidRDefault="002A36D7" w:rsidP="002A36D7">
      <w:pPr>
        <w:ind w:left="720" w:right="-144" w:hanging="720"/>
        <w:rPr>
          <w:sz w:val="24"/>
        </w:rPr>
      </w:pPr>
      <w:r w:rsidRPr="002A36D7">
        <w:rPr>
          <w:b/>
          <w:sz w:val="24"/>
        </w:rPr>
        <w:t>4.</w:t>
      </w:r>
      <w:r w:rsidRPr="002A36D7">
        <w:rPr>
          <w:b/>
          <w:sz w:val="24"/>
        </w:rPr>
        <w:tab/>
        <w:t>GUIDE ON HOW TO USE PAIA AND HOW TO OBTAIN ACCESS TO THE GUIDE</w:t>
      </w:r>
    </w:p>
    <w:p w14:paraId="5C0DED30" w14:textId="77777777" w:rsidR="002A36D7" w:rsidRDefault="002A36D7" w:rsidP="002A36D7">
      <w:pPr>
        <w:ind w:left="720" w:right="-144" w:hanging="720"/>
        <w:rPr>
          <w:sz w:val="24"/>
        </w:rPr>
      </w:pPr>
    </w:p>
    <w:p w14:paraId="1D5144CC" w14:textId="00656D74" w:rsidR="002A36D7" w:rsidRDefault="002A36D7" w:rsidP="002A36D7">
      <w:pPr>
        <w:ind w:left="720" w:right="-144" w:hanging="720"/>
        <w:rPr>
          <w:sz w:val="24"/>
        </w:rPr>
      </w:pPr>
      <w:r>
        <w:rPr>
          <w:sz w:val="24"/>
        </w:rPr>
        <w:tab/>
        <w:t>4.1</w:t>
      </w:r>
      <w:r>
        <w:rPr>
          <w:sz w:val="24"/>
        </w:rPr>
        <w:tab/>
        <w:t xml:space="preserve">The Regulator has, in </w:t>
      </w:r>
      <w:r w:rsidR="000B04E1">
        <w:rPr>
          <w:sz w:val="24"/>
        </w:rPr>
        <w:t>t</w:t>
      </w:r>
      <w:r>
        <w:rPr>
          <w:sz w:val="24"/>
        </w:rPr>
        <w:t>erms of Section 10(1) of PAIA, as amended, updated</w:t>
      </w:r>
    </w:p>
    <w:p w14:paraId="51C91156" w14:textId="77777777" w:rsidR="002A36D7" w:rsidRDefault="002A36D7" w:rsidP="002A36D7">
      <w:pPr>
        <w:ind w:left="720" w:right="-144" w:hanging="720"/>
        <w:rPr>
          <w:sz w:val="24"/>
        </w:rPr>
      </w:pPr>
      <w:r>
        <w:rPr>
          <w:sz w:val="24"/>
        </w:rPr>
        <w:tab/>
      </w:r>
      <w:r>
        <w:rPr>
          <w:sz w:val="24"/>
        </w:rPr>
        <w:tab/>
        <w:t>and made available the revised Guide on how to use PAIA (“Guide”), in</w:t>
      </w:r>
    </w:p>
    <w:p w14:paraId="29AAF82B" w14:textId="77777777" w:rsidR="002A36D7" w:rsidRDefault="002A36D7" w:rsidP="002A36D7">
      <w:pPr>
        <w:ind w:left="720" w:right="-144" w:hanging="720"/>
        <w:rPr>
          <w:sz w:val="24"/>
        </w:rPr>
      </w:pPr>
      <w:r>
        <w:rPr>
          <w:sz w:val="24"/>
        </w:rPr>
        <w:tab/>
      </w:r>
      <w:r>
        <w:rPr>
          <w:sz w:val="24"/>
        </w:rPr>
        <w:tab/>
        <w:t>an easily comprehensible form and manner, as may reasonably be required</w:t>
      </w:r>
    </w:p>
    <w:p w14:paraId="1EFF60FD" w14:textId="77777777" w:rsidR="002A36D7" w:rsidRDefault="002A36D7" w:rsidP="002A36D7">
      <w:pPr>
        <w:ind w:left="720" w:right="-144" w:hanging="720"/>
        <w:rPr>
          <w:sz w:val="24"/>
        </w:rPr>
      </w:pPr>
      <w:r>
        <w:rPr>
          <w:sz w:val="24"/>
        </w:rPr>
        <w:tab/>
      </w:r>
      <w:r>
        <w:rPr>
          <w:sz w:val="24"/>
        </w:rPr>
        <w:tab/>
        <w:t>by a person who wishes to exercise any right contemplated in PAIA and</w:t>
      </w:r>
    </w:p>
    <w:p w14:paraId="46389BCF" w14:textId="77777777" w:rsidR="002A36D7" w:rsidRDefault="002A36D7" w:rsidP="002A36D7">
      <w:pPr>
        <w:spacing w:line="480" w:lineRule="auto"/>
        <w:ind w:left="720" w:right="-144" w:hanging="720"/>
        <w:rPr>
          <w:sz w:val="24"/>
        </w:rPr>
      </w:pPr>
      <w:r>
        <w:rPr>
          <w:sz w:val="24"/>
        </w:rPr>
        <w:tab/>
      </w:r>
      <w:r>
        <w:rPr>
          <w:sz w:val="24"/>
        </w:rPr>
        <w:tab/>
        <w:t>POPIA.</w:t>
      </w:r>
    </w:p>
    <w:p w14:paraId="04BE1C22" w14:textId="77777777" w:rsidR="002A36D7" w:rsidRDefault="002A36D7" w:rsidP="002A36D7">
      <w:pPr>
        <w:spacing w:line="480" w:lineRule="auto"/>
        <w:ind w:left="720" w:right="-144" w:hanging="720"/>
        <w:rPr>
          <w:sz w:val="24"/>
        </w:rPr>
      </w:pPr>
      <w:r>
        <w:rPr>
          <w:sz w:val="24"/>
        </w:rPr>
        <w:tab/>
        <w:t>4.2</w:t>
      </w:r>
      <w:r>
        <w:rPr>
          <w:sz w:val="24"/>
        </w:rPr>
        <w:tab/>
        <w:t xml:space="preserve">The Guide is available in each of the official languages and in </w:t>
      </w:r>
      <w:r w:rsidR="00133D5E">
        <w:rPr>
          <w:sz w:val="24"/>
        </w:rPr>
        <w:t>braille</w:t>
      </w:r>
      <w:r>
        <w:rPr>
          <w:sz w:val="24"/>
        </w:rPr>
        <w:t>.</w:t>
      </w:r>
    </w:p>
    <w:p w14:paraId="0C4A0638" w14:textId="77777777" w:rsidR="002A36D7" w:rsidRDefault="002A36D7" w:rsidP="002A36D7">
      <w:pPr>
        <w:spacing w:line="480" w:lineRule="auto"/>
        <w:ind w:left="720" w:right="-144" w:hanging="720"/>
        <w:rPr>
          <w:sz w:val="24"/>
        </w:rPr>
      </w:pPr>
      <w:r>
        <w:rPr>
          <w:sz w:val="24"/>
        </w:rPr>
        <w:tab/>
        <w:t>4.3</w:t>
      </w:r>
      <w:r>
        <w:rPr>
          <w:sz w:val="24"/>
        </w:rPr>
        <w:tab/>
        <w:t>The aforesaid Guide contains the description of-</w:t>
      </w:r>
    </w:p>
    <w:p w14:paraId="0EDD38DC" w14:textId="77777777" w:rsidR="002A36D7" w:rsidRDefault="002A36D7" w:rsidP="002A36D7">
      <w:pPr>
        <w:spacing w:line="480" w:lineRule="auto"/>
        <w:ind w:left="720" w:right="-144" w:hanging="720"/>
        <w:rPr>
          <w:sz w:val="24"/>
        </w:rPr>
      </w:pPr>
      <w:r>
        <w:rPr>
          <w:sz w:val="24"/>
        </w:rPr>
        <w:tab/>
      </w:r>
      <w:r>
        <w:rPr>
          <w:sz w:val="24"/>
        </w:rPr>
        <w:tab/>
        <w:t>4.3.1</w:t>
      </w:r>
      <w:r>
        <w:rPr>
          <w:sz w:val="24"/>
        </w:rPr>
        <w:tab/>
        <w:t xml:space="preserve">the objects of PAIA and </w:t>
      </w:r>
      <w:proofErr w:type="gramStart"/>
      <w:r>
        <w:rPr>
          <w:sz w:val="24"/>
        </w:rPr>
        <w:t>POPIA;</w:t>
      </w:r>
      <w:proofErr w:type="gramEnd"/>
    </w:p>
    <w:p w14:paraId="57DB1155" w14:textId="77777777" w:rsidR="002A36D7" w:rsidRDefault="002A36D7" w:rsidP="002A36D7">
      <w:pPr>
        <w:ind w:left="720" w:right="-144" w:hanging="720"/>
        <w:rPr>
          <w:sz w:val="24"/>
        </w:rPr>
      </w:pPr>
      <w:r>
        <w:rPr>
          <w:sz w:val="24"/>
        </w:rPr>
        <w:tab/>
      </w:r>
      <w:r>
        <w:rPr>
          <w:sz w:val="24"/>
        </w:rPr>
        <w:tab/>
        <w:t>4.3.2</w:t>
      </w:r>
      <w:r>
        <w:rPr>
          <w:sz w:val="24"/>
        </w:rPr>
        <w:tab/>
        <w:t>the postal and street address, phone and fax number and, if</w:t>
      </w:r>
      <w:r w:rsidR="00221432">
        <w:rPr>
          <w:sz w:val="24"/>
        </w:rPr>
        <w:t xml:space="preserve"> available,</w:t>
      </w:r>
    </w:p>
    <w:p w14:paraId="0A34D9AD" w14:textId="77777777" w:rsidR="00221432" w:rsidRDefault="00221432" w:rsidP="00221432">
      <w:pPr>
        <w:spacing w:line="480" w:lineRule="auto"/>
        <w:ind w:left="720" w:right="-144" w:hanging="720"/>
        <w:rPr>
          <w:sz w:val="24"/>
        </w:rPr>
      </w:pPr>
      <w:r>
        <w:rPr>
          <w:sz w:val="24"/>
        </w:rPr>
        <w:tab/>
      </w:r>
      <w:r>
        <w:rPr>
          <w:sz w:val="24"/>
        </w:rPr>
        <w:tab/>
      </w:r>
      <w:r>
        <w:rPr>
          <w:sz w:val="24"/>
        </w:rPr>
        <w:tab/>
        <w:t>electronic mail address of-</w:t>
      </w:r>
    </w:p>
    <w:p w14:paraId="288F75A0" w14:textId="77777777" w:rsidR="00221432" w:rsidRDefault="00221432" w:rsidP="00221432">
      <w:pPr>
        <w:spacing w:line="480" w:lineRule="auto"/>
        <w:ind w:left="720" w:right="-144" w:hanging="720"/>
        <w:rPr>
          <w:sz w:val="24"/>
        </w:rPr>
      </w:pPr>
      <w:r>
        <w:rPr>
          <w:sz w:val="24"/>
        </w:rPr>
        <w:tab/>
      </w:r>
      <w:r>
        <w:rPr>
          <w:sz w:val="24"/>
        </w:rPr>
        <w:tab/>
      </w:r>
      <w:r>
        <w:rPr>
          <w:sz w:val="24"/>
        </w:rPr>
        <w:tab/>
        <w:t>4.3.2.1</w:t>
      </w:r>
      <w:r>
        <w:rPr>
          <w:sz w:val="24"/>
        </w:rPr>
        <w:tab/>
        <w:t>the Information Officer of every public body, and</w:t>
      </w:r>
    </w:p>
    <w:p w14:paraId="22A0424F" w14:textId="77777777" w:rsidR="00221432" w:rsidRDefault="00221432" w:rsidP="00221432">
      <w:pPr>
        <w:ind w:left="720" w:right="-144" w:hanging="720"/>
        <w:rPr>
          <w:sz w:val="24"/>
        </w:rPr>
      </w:pPr>
      <w:r>
        <w:rPr>
          <w:sz w:val="24"/>
        </w:rPr>
        <w:tab/>
      </w:r>
      <w:r>
        <w:rPr>
          <w:sz w:val="24"/>
        </w:rPr>
        <w:tab/>
      </w:r>
      <w:r>
        <w:rPr>
          <w:sz w:val="24"/>
        </w:rPr>
        <w:tab/>
        <w:t>4.3.2.2</w:t>
      </w:r>
      <w:r>
        <w:rPr>
          <w:sz w:val="24"/>
        </w:rPr>
        <w:tab/>
        <w:t>every Deputy Information Officer of every public and</w:t>
      </w:r>
    </w:p>
    <w:p w14:paraId="791C999A" w14:textId="77777777" w:rsidR="00221432" w:rsidRPr="00006CF2" w:rsidRDefault="00221432" w:rsidP="00221432">
      <w:pPr>
        <w:ind w:left="720" w:right="-144" w:hanging="720"/>
        <w:rPr>
          <w:sz w:val="24"/>
        </w:rPr>
      </w:pPr>
      <w:r>
        <w:rPr>
          <w:sz w:val="24"/>
        </w:rPr>
        <w:tab/>
      </w:r>
      <w:r>
        <w:rPr>
          <w:sz w:val="24"/>
        </w:rPr>
        <w:tab/>
      </w:r>
      <w:r>
        <w:rPr>
          <w:sz w:val="24"/>
        </w:rPr>
        <w:tab/>
      </w:r>
      <w:r>
        <w:rPr>
          <w:sz w:val="24"/>
        </w:rPr>
        <w:tab/>
      </w:r>
      <w:r>
        <w:rPr>
          <w:sz w:val="24"/>
        </w:rPr>
        <w:tab/>
      </w:r>
      <w:r w:rsidRPr="00006CF2">
        <w:rPr>
          <w:sz w:val="24"/>
        </w:rPr>
        <w:t>private body designated in Terms of Section 17(1) of</w:t>
      </w:r>
    </w:p>
    <w:p w14:paraId="593D9F08" w14:textId="77777777" w:rsidR="00221432" w:rsidRPr="00006CF2" w:rsidRDefault="00221432" w:rsidP="00221432">
      <w:pPr>
        <w:spacing w:line="480" w:lineRule="auto"/>
        <w:ind w:left="720" w:right="-144" w:hanging="720"/>
        <w:rPr>
          <w:sz w:val="24"/>
        </w:rPr>
      </w:pPr>
      <w:r w:rsidRPr="00006CF2">
        <w:rPr>
          <w:sz w:val="24"/>
        </w:rPr>
        <w:tab/>
      </w:r>
      <w:r w:rsidRPr="00006CF2">
        <w:rPr>
          <w:sz w:val="24"/>
        </w:rPr>
        <w:tab/>
      </w:r>
      <w:r w:rsidRPr="00006CF2">
        <w:rPr>
          <w:sz w:val="24"/>
        </w:rPr>
        <w:tab/>
      </w:r>
      <w:r w:rsidRPr="00006CF2">
        <w:rPr>
          <w:sz w:val="24"/>
        </w:rPr>
        <w:tab/>
      </w:r>
      <w:r w:rsidRPr="00006CF2">
        <w:rPr>
          <w:sz w:val="24"/>
        </w:rPr>
        <w:tab/>
        <w:t>PAIA¹ and Section 56 of POPIA</w:t>
      </w:r>
      <w:proofErr w:type="gramStart"/>
      <w:r w:rsidRPr="00006CF2">
        <w:rPr>
          <w:sz w:val="24"/>
        </w:rPr>
        <w:t>²;</w:t>
      </w:r>
      <w:proofErr w:type="gramEnd"/>
    </w:p>
    <w:p w14:paraId="2C0AD9F0" w14:textId="77777777" w:rsidR="00221432" w:rsidRDefault="00221432" w:rsidP="00221432">
      <w:pPr>
        <w:spacing w:line="480" w:lineRule="auto"/>
        <w:ind w:left="720" w:right="-144" w:hanging="720"/>
        <w:rPr>
          <w:sz w:val="24"/>
        </w:rPr>
      </w:pPr>
      <w:r>
        <w:rPr>
          <w:sz w:val="24"/>
        </w:rPr>
        <w:tab/>
      </w:r>
      <w:r>
        <w:rPr>
          <w:sz w:val="24"/>
        </w:rPr>
        <w:tab/>
        <w:t>4.3.3</w:t>
      </w:r>
      <w:r>
        <w:rPr>
          <w:sz w:val="24"/>
        </w:rPr>
        <w:tab/>
        <w:t>the manner and form of a request for-</w:t>
      </w:r>
    </w:p>
    <w:p w14:paraId="37579279" w14:textId="77777777" w:rsidR="00221432" w:rsidRDefault="00221432" w:rsidP="00221432">
      <w:pPr>
        <w:ind w:left="720" w:right="-144" w:hanging="720"/>
        <w:rPr>
          <w:sz w:val="24"/>
        </w:rPr>
      </w:pPr>
      <w:r>
        <w:rPr>
          <w:sz w:val="24"/>
        </w:rPr>
        <w:tab/>
      </w:r>
      <w:r>
        <w:rPr>
          <w:sz w:val="24"/>
        </w:rPr>
        <w:tab/>
      </w:r>
      <w:r>
        <w:rPr>
          <w:sz w:val="24"/>
        </w:rPr>
        <w:tab/>
        <w:t>4.3.3.1</w:t>
      </w:r>
      <w:r>
        <w:rPr>
          <w:sz w:val="24"/>
        </w:rPr>
        <w:tab/>
        <w:t>access to a record of a public body contemplated in</w:t>
      </w:r>
    </w:p>
    <w:p w14:paraId="359AEDF8" w14:textId="05B59811" w:rsidR="00221432" w:rsidRDefault="00221432" w:rsidP="00221432">
      <w:pPr>
        <w:spacing w:line="480" w:lineRule="auto"/>
        <w:ind w:left="720" w:right="-144" w:hanging="720"/>
        <w:rPr>
          <w:sz w:val="24"/>
        </w:rPr>
      </w:pPr>
      <w:r>
        <w:rPr>
          <w:sz w:val="24"/>
        </w:rPr>
        <w:tab/>
      </w:r>
      <w:r>
        <w:rPr>
          <w:sz w:val="24"/>
        </w:rPr>
        <w:tab/>
      </w:r>
      <w:r>
        <w:rPr>
          <w:sz w:val="24"/>
        </w:rPr>
        <w:tab/>
      </w:r>
      <w:r>
        <w:rPr>
          <w:sz w:val="24"/>
        </w:rPr>
        <w:tab/>
      </w:r>
      <w:r>
        <w:rPr>
          <w:sz w:val="24"/>
        </w:rPr>
        <w:tab/>
      </w:r>
      <w:r w:rsidR="00006CF2">
        <w:rPr>
          <w:sz w:val="24"/>
        </w:rPr>
        <w:t>s</w:t>
      </w:r>
      <w:r>
        <w:rPr>
          <w:sz w:val="24"/>
        </w:rPr>
        <w:t>ection 11</w:t>
      </w:r>
      <w:r>
        <w:rPr>
          <w:rFonts w:ascii="Calibri" w:hAnsi="Calibri" w:cs="Calibri"/>
          <w:sz w:val="24"/>
        </w:rPr>
        <w:t>³</w:t>
      </w:r>
      <w:r>
        <w:rPr>
          <w:sz w:val="24"/>
        </w:rPr>
        <w:t>; and</w:t>
      </w:r>
    </w:p>
    <w:p w14:paraId="13A81DE9" w14:textId="54541F03" w:rsidR="00221432" w:rsidRDefault="00221432" w:rsidP="00221432">
      <w:pPr>
        <w:ind w:left="720" w:right="-144" w:hanging="720"/>
        <w:rPr>
          <w:sz w:val="24"/>
        </w:rPr>
      </w:pPr>
      <w:r>
        <w:rPr>
          <w:sz w:val="24"/>
        </w:rPr>
        <w:tab/>
      </w:r>
      <w:r>
        <w:rPr>
          <w:sz w:val="24"/>
        </w:rPr>
        <w:tab/>
      </w:r>
      <w:r>
        <w:rPr>
          <w:sz w:val="24"/>
        </w:rPr>
        <w:tab/>
        <w:t>4.3.3.2</w:t>
      </w:r>
      <w:r>
        <w:rPr>
          <w:sz w:val="24"/>
        </w:rPr>
        <w:tab/>
        <w:t xml:space="preserve">access to a record of </w:t>
      </w:r>
      <w:r w:rsidR="00541FC9">
        <w:rPr>
          <w:sz w:val="24"/>
        </w:rPr>
        <w:t xml:space="preserve">a </w:t>
      </w:r>
      <w:r>
        <w:rPr>
          <w:sz w:val="24"/>
        </w:rPr>
        <w:t xml:space="preserve">private body contemplated in </w:t>
      </w:r>
    </w:p>
    <w:p w14:paraId="33902CD1" w14:textId="77777777" w:rsidR="00221432" w:rsidRDefault="00221432" w:rsidP="00221432">
      <w:pPr>
        <w:spacing w:line="480" w:lineRule="auto"/>
        <w:ind w:left="720" w:right="-144" w:hanging="720"/>
        <w:rPr>
          <w:sz w:val="24"/>
        </w:rPr>
      </w:pPr>
      <w:r>
        <w:rPr>
          <w:sz w:val="24"/>
        </w:rPr>
        <w:tab/>
      </w:r>
      <w:r>
        <w:rPr>
          <w:sz w:val="24"/>
        </w:rPr>
        <w:tab/>
      </w:r>
      <w:r>
        <w:rPr>
          <w:sz w:val="24"/>
        </w:rPr>
        <w:tab/>
      </w:r>
      <w:r>
        <w:rPr>
          <w:sz w:val="24"/>
        </w:rPr>
        <w:tab/>
      </w:r>
      <w:r>
        <w:rPr>
          <w:sz w:val="24"/>
        </w:rPr>
        <w:tab/>
        <w:t>Section 50</w:t>
      </w:r>
      <w:proofErr w:type="gramStart"/>
      <w:r>
        <w:rPr>
          <w:rFonts w:ascii="Calibri" w:hAnsi="Calibri" w:cs="Calibri"/>
          <w:sz w:val="24"/>
        </w:rPr>
        <w:t>⁴</w:t>
      </w:r>
      <w:r>
        <w:rPr>
          <w:sz w:val="24"/>
        </w:rPr>
        <w:t>;</w:t>
      </w:r>
      <w:proofErr w:type="gramEnd"/>
    </w:p>
    <w:p w14:paraId="3D14181B" w14:textId="77777777" w:rsidR="00221432" w:rsidRDefault="00221432" w:rsidP="00221432">
      <w:pPr>
        <w:ind w:left="720" w:right="-144" w:hanging="720"/>
        <w:rPr>
          <w:sz w:val="24"/>
        </w:rPr>
      </w:pPr>
      <w:r>
        <w:rPr>
          <w:sz w:val="24"/>
        </w:rPr>
        <w:tab/>
      </w:r>
      <w:r>
        <w:rPr>
          <w:sz w:val="24"/>
        </w:rPr>
        <w:tab/>
        <w:t>4.3.4</w:t>
      </w:r>
      <w:r>
        <w:rPr>
          <w:sz w:val="24"/>
        </w:rPr>
        <w:tab/>
        <w:t>the assistance available from the IO of a public body in Terms of PAIA</w:t>
      </w:r>
    </w:p>
    <w:p w14:paraId="46ED96E7" w14:textId="77777777" w:rsidR="00221432" w:rsidRDefault="00221432" w:rsidP="0005513E">
      <w:pPr>
        <w:spacing w:line="480" w:lineRule="auto"/>
        <w:ind w:left="720" w:right="-144" w:hanging="720"/>
        <w:rPr>
          <w:sz w:val="24"/>
        </w:rPr>
      </w:pPr>
      <w:r>
        <w:rPr>
          <w:sz w:val="24"/>
        </w:rPr>
        <w:tab/>
      </w:r>
      <w:r>
        <w:rPr>
          <w:sz w:val="24"/>
        </w:rPr>
        <w:tab/>
      </w:r>
      <w:r>
        <w:rPr>
          <w:sz w:val="24"/>
        </w:rPr>
        <w:tab/>
        <w:t xml:space="preserve">and </w:t>
      </w:r>
      <w:proofErr w:type="gramStart"/>
      <w:r w:rsidR="0005513E">
        <w:rPr>
          <w:sz w:val="24"/>
        </w:rPr>
        <w:t>POPIA;</w:t>
      </w:r>
      <w:proofErr w:type="gramEnd"/>
    </w:p>
    <w:p w14:paraId="23C3069E" w14:textId="77777777" w:rsidR="0005513E" w:rsidRDefault="0005513E" w:rsidP="0005513E">
      <w:pPr>
        <w:ind w:left="720" w:right="-144" w:hanging="720"/>
        <w:rPr>
          <w:sz w:val="24"/>
        </w:rPr>
      </w:pPr>
      <w:r>
        <w:rPr>
          <w:sz w:val="24"/>
        </w:rPr>
        <w:tab/>
      </w:r>
      <w:r>
        <w:rPr>
          <w:sz w:val="24"/>
        </w:rPr>
        <w:tab/>
        <w:t>4.3.5</w:t>
      </w:r>
      <w:r>
        <w:rPr>
          <w:sz w:val="24"/>
        </w:rPr>
        <w:tab/>
        <w:t xml:space="preserve">the assistance available from the Regulator in Terms of PAIA and </w:t>
      </w:r>
    </w:p>
    <w:p w14:paraId="0BE1A80E" w14:textId="77777777" w:rsidR="0005513E" w:rsidRDefault="0005513E" w:rsidP="0005513E">
      <w:pPr>
        <w:spacing w:line="480" w:lineRule="auto"/>
        <w:ind w:left="720" w:right="-144" w:hanging="720"/>
        <w:rPr>
          <w:sz w:val="24"/>
        </w:rPr>
      </w:pPr>
      <w:r>
        <w:rPr>
          <w:sz w:val="24"/>
        </w:rPr>
        <w:tab/>
      </w:r>
      <w:r>
        <w:rPr>
          <w:sz w:val="24"/>
        </w:rPr>
        <w:tab/>
      </w:r>
      <w:r>
        <w:rPr>
          <w:sz w:val="24"/>
        </w:rPr>
        <w:tab/>
      </w:r>
      <w:proofErr w:type="gramStart"/>
      <w:r>
        <w:rPr>
          <w:sz w:val="24"/>
        </w:rPr>
        <w:t>POPIA;</w:t>
      </w:r>
      <w:proofErr w:type="gramEnd"/>
    </w:p>
    <w:p w14:paraId="6AF8CD97" w14:textId="77777777" w:rsidR="0005513E" w:rsidRDefault="0005513E" w:rsidP="0005513E">
      <w:pPr>
        <w:ind w:left="720" w:right="-144" w:hanging="720"/>
        <w:rPr>
          <w:sz w:val="24"/>
        </w:rPr>
      </w:pPr>
      <w:r>
        <w:rPr>
          <w:sz w:val="24"/>
        </w:rPr>
        <w:tab/>
      </w:r>
      <w:r>
        <w:rPr>
          <w:sz w:val="24"/>
        </w:rPr>
        <w:tab/>
        <w:t>4.3.6</w:t>
      </w:r>
      <w:r>
        <w:rPr>
          <w:sz w:val="24"/>
        </w:rPr>
        <w:tab/>
        <w:t xml:space="preserve">all remedies in law available regarding an act or failure to act in </w:t>
      </w:r>
    </w:p>
    <w:p w14:paraId="65F41602" w14:textId="77777777" w:rsidR="0005513E" w:rsidRDefault="0005513E" w:rsidP="0005513E">
      <w:pPr>
        <w:ind w:left="720" w:right="-144" w:hanging="720"/>
        <w:rPr>
          <w:sz w:val="24"/>
        </w:rPr>
      </w:pPr>
      <w:r>
        <w:rPr>
          <w:sz w:val="24"/>
        </w:rPr>
        <w:tab/>
      </w:r>
      <w:r>
        <w:rPr>
          <w:sz w:val="24"/>
        </w:rPr>
        <w:tab/>
      </w:r>
      <w:r>
        <w:rPr>
          <w:sz w:val="24"/>
        </w:rPr>
        <w:tab/>
        <w:t>respect of a right or duty conferred or imposed by PAIA and POPIA,</w:t>
      </w:r>
    </w:p>
    <w:p w14:paraId="5FFD4A2E" w14:textId="77777777" w:rsidR="0005513E" w:rsidRDefault="0005513E" w:rsidP="00676F0D">
      <w:pPr>
        <w:ind w:left="720" w:right="-144" w:hanging="720"/>
        <w:rPr>
          <w:sz w:val="24"/>
        </w:rPr>
      </w:pPr>
      <w:r>
        <w:rPr>
          <w:sz w:val="24"/>
        </w:rPr>
        <w:tab/>
      </w:r>
      <w:r>
        <w:rPr>
          <w:sz w:val="24"/>
        </w:rPr>
        <w:tab/>
      </w:r>
      <w:r>
        <w:rPr>
          <w:sz w:val="24"/>
        </w:rPr>
        <w:tab/>
        <w:t>including the manner of lodging-</w:t>
      </w:r>
    </w:p>
    <w:p w14:paraId="13139F6E" w14:textId="77777777" w:rsidR="00A64067" w:rsidRDefault="00A64067" w:rsidP="00676F0D">
      <w:pPr>
        <w:ind w:left="720" w:right="-144" w:hanging="720"/>
        <w:rPr>
          <w:sz w:val="24"/>
        </w:rPr>
      </w:pPr>
    </w:p>
    <w:p w14:paraId="72D7F4D5" w14:textId="77777777" w:rsidR="00A64067" w:rsidRDefault="00A64067" w:rsidP="00676F0D">
      <w:pPr>
        <w:ind w:left="720" w:right="-144" w:hanging="720"/>
        <w:rPr>
          <w:sz w:val="24"/>
        </w:rPr>
      </w:pPr>
    </w:p>
    <w:p w14:paraId="61D88038" w14:textId="77777777" w:rsidR="00A64067" w:rsidRDefault="00A64067" w:rsidP="00676F0D">
      <w:pPr>
        <w:ind w:left="720" w:right="-144" w:hanging="720"/>
        <w:rPr>
          <w:sz w:val="24"/>
        </w:rPr>
      </w:pPr>
    </w:p>
    <w:p w14:paraId="49BBD376" w14:textId="77777777" w:rsidR="00A64067" w:rsidRDefault="00A64067" w:rsidP="00676F0D">
      <w:pPr>
        <w:ind w:left="720" w:right="-144" w:hanging="720"/>
        <w:rPr>
          <w:sz w:val="24"/>
        </w:rPr>
      </w:pPr>
    </w:p>
    <w:p w14:paraId="45AC3E04" w14:textId="77777777" w:rsidR="00A64067" w:rsidRDefault="00A64067" w:rsidP="00676F0D">
      <w:pPr>
        <w:ind w:left="720" w:right="-144" w:hanging="720"/>
        <w:rPr>
          <w:sz w:val="24"/>
        </w:rPr>
      </w:pPr>
    </w:p>
    <w:p w14:paraId="7BD40BB9" w14:textId="77777777" w:rsidR="00A64067" w:rsidRDefault="00A64067" w:rsidP="00676F0D">
      <w:pPr>
        <w:ind w:left="720" w:right="-144" w:hanging="720"/>
        <w:rPr>
          <w:sz w:val="24"/>
        </w:rPr>
      </w:pPr>
    </w:p>
    <w:p w14:paraId="10D2A41B" w14:textId="77777777" w:rsidR="00A64067" w:rsidRDefault="00A64067" w:rsidP="00676F0D">
      <w:pPr>
        <w:ind w:left="720" w:right="-144" w:hanging="720"/>
        <w:rPr>
          <w:sz w:val="24"/>
        </w:rPr>
      </w:pPr>
    </w:p>
    <w:p w14:paraId="7BEE68DC" w14:textId="77777777" w:rsidR="00A64067" w:rsidRDefault="00A64067" w:rsidP="00676F0D">
      <w:pPr>
        <w:ind w:left="720" w:right="-144" w:hanging="720"/>
        <w:rPr>
          <w:sz w:val="24"/>
        </w:rPr>
      </w:pPr>
    </w:p>
    <w:p w14:paraId="0439C3F3" w14:textId="77777777" w:rsidR="00A64067" w:rsidRDefault="00A64067" w:rsidP="00676F0D">
      <w:pPr>
        <w:ind w:left="720" w:right="-144" w:hanging="720"/>
        <w:rPr>
          <w:sz w:val="24"/>
        </w:rPr>
      </w:pPr>
      <w:r>
        <w:rPr>
          <w:sz w:val="24"/>
        </w:rPr>
        <w:t>________________________________________________________________________</w:t>
      </w:r>
    </w:p>
    <w:p w14:paraId="371EF6DA" w14:textId="77777777" w:rsidR="00A64067" w:rsidRDefault="00A64067" w:rsidP="00676F0D">
      <w:pPr>
        <w:ind w:left="720" w:right="-144" w:hanging="720"/>
        <w:rPr>
          <w:sz w:val="24"/>
        </w:rPr>
      </w:pPr>
    </w:p>
    <w:p w14:paraId="39F0DE2A" w14:textId="77777777" w:rsidR="00A64067" w:rsidRDefault="00A64067" w:rsidP="00A64067">
      <w:pPr>
        <w:spacing w:before="104" w:line="247" w:lineRule="auto"/>
        <w:ind w:left="117" w:right="678"/>
        <w:jc w:val="both"/>
        <w:rPr>
          <w:i/>
          <w:sz w:val="16"/>
        </w:rPr>
      </w:pPr>
      <w:r>
        <w:rPr>
          <w:position w:val="6"/>
          <w:sz w:val="13"/>
        </w:rPr>
        <w:t>1</w:t>
      </w:r>
      <w:r>
        <w:rPr>
          <w:spacing w:val="36"/>
          <w:position w:val="6"/>
          <w:sz w:val="13"/>
        </w:rPr>
        <w:t xml:space="preserve"> </w:t>
      </w:r>
      <w:r>
        <w:rPr>
          <w:sz w:val="16"/>
        </w:rPr>
        <w:t xml:space="preserve">Section 17(1) of PAIA- </w:t>
      </w:r>
      <w:r>
        <w:rPr>
          <w:i/>
          <w:sz w:val="16"/>
        </w:rPr>
        <w:t>For the purposes of PAIA, each public body must, subject to legislation governing the employment of personnel of the public body concerned, designate such number of persons as deputy information officers as are necessary to render the public body as accessible as reasonably possible for requesters of its records.</w:t>
      </w:r>
    </w:p>
    <w:p w14:paraId="6887CA58" w14:textId="77777777" w:rsidR="00A64067" w:rsidRDefault="00A64067" w:rsidP="00A64067">
      <w:pPr>
        <w:pStyle w:val="BodyText"/>
        <w:spacing w:before="9"/>
        <w:rPr>
          <w:i/>
          <w:sz w:val="15"/>
        </w:rPr>
      </w:pPr>
    </w:p>
    <w:p w14:paraId="3C6A910C" w14:textId="77777777" w:rsidR="00A64067" w:rsidRDefault="00A64067" w:rsidP="00A64067">
      <w:pPr>
        <w:spacing w:before="1" w:line="247" w:lineRule="auto"/>
        <w:ind w:left="117" w:right="680"/>
        <w:jc w:val="both"/>
        <w:rPr>
          <w:i/>
          <w:sz w:val="16"/>
        </w:rPr>
      </w:pPr>
      <w:r>
        <w:rPr>
          <w:i/>
          <w:position w:val="6"/>
          <w:sz w:val="13"/>
        </w:rPr>
        <w:t xml:space="preserve">2 </w:t>
      </w:r>
      <w:r>
        <w:rPr>
          <w:i/>
          <w:sz w:val="16"/>
        </w:rPr>
        <w:t xml:space="preserve">Section 56(a) of POPIA- Each public and private body must make provision, in the manner prescribed in section 17 of the Promotion of Access to Information Act, with the necessary changes, for the designation of such </w:t>
      </w:r>
      <w:proofErr w:type="gramStart"/>
      <w:r>
        <w:rPr>
          <w:i/>
          <w:sz w:val="16"/>
        </w:rPr>
        <w:t>a number of</w:t>
      </w:r>
      <w:proofErr w:type="gramEnd"/>
      <w:r>
        <w:rPr>
          <w:i/>
          <w:sz w:val="16"/>
        </w:rPr>
        <w:t xml:space="preserve"> persons, if any, as deputy information officers as is necessary to perform the duties and responsibilities as set out in section 55(1) of POPIA.</w:t>
      </w:r>
    </w:p>
    <w:p w14:paraId="5F4B5598" w14:textId="77777777" w:rsidR="00A64067" w:rsidRDefault="00A64067" w:rsidP="00A64067">
      <w:pPr>
        <w:pStyle w:val="BodyText"/>
        <w:spacing w:before="9"/>
        <w:rPr>
          <w:i/>
          <w:sz w:val="15"/>
        </w:rPr>
      </w:pPr>
    </w:p>
    <w:p w14:paraId="681F990F" w14:textId="77777777" w:rsidR="00A64067" w:rsidRDefault="00A64067" w:rsidP="00A64067">
      <w:pPr>
        <w:spacing w:line="244" w:lineRule="auto"/>
        <w:ind w:left="117" w:right="674"/>
        <w:jc w:val="both"/>
        <w:rPr>
          <w:i/>
          <w:sz w:val="16"/>
        </w:rPr>
      </w:pPr>
      <w:r>
        <w:rPr>
          <w:i/>
          <w:position w:val="6"/>
          <w:sz w:val="13"/>
        </w:rPr>
        <w:t>3</w:t>
      </w:r>
      <w:r>
        <w:rPr>
          <w:i/>
          <w:spacing w:val="39"/>
          <w:position w:val="6"/>
          <w:sz w:val="13"/>
        </w:rPr>
        <w:t xml:space="preserve"> </w:t>
      </w:r>
      <w:r>
        <w:rPr>
          <w:i/>
          <w:sz w:val="16"/>
        </w:rPr>
        <w:t>Section 11(1) of PAIA- A requester must be given access to a record of a public body if that requester complies with all the procedural</w:t>
      </w:r>
      <w:r>
        <w:rPr>
          <w:i/>
          <w:spacing w:val="-1"/>
          <w:sz w:val="16"/>
        </w:rPr>
        <w:t xml:space="preserve"> </w:t>
      </w:r>
      <w:r>
        <w:rPr>
          <w:i/>
          <w:sz w:val="16"/>
        </w:rPr>
        <w:t>requirements</w:t>
      </w:r>
      <w:r>
        <w:rPr>
          <w:i/>
          <w:spacing w:val="-3"/>
          <w:sz w:val="16"/>
        </w:rPr>
        <w:t xml:space="preserve"> </w:t>
      </w:r>
      <w:r>
        <w:rPr>
          <w:i/>
          <w:sz w:val="16"/>
        </w:rPr>
        <w:t>in</w:t>
      </w:r>
      <w:r>
        <w:rPr>
          <w:i/>
          <w:spacing w:val="-4"/>
          <w:sz w:val="16"/>
        </w:rPr>
        <w:t xml:space="preserve"> </w:t>
      </w:r>
      <w:r>
        <w:rPr>
          <w:i/>
          <w:sz w:val="16"/>
        </w:rPr>
        <w:t>PAIA</w:t>
      </w:r>
      <w:r>
        <w:rPr>
          <w:i/>
          <w:spacing w:val="-3"/>
          <w:sz w:val="16"/>
        </w:rPr>
        <w:t xml:space="preserve"> </w:t>
      </w:r>
      <w:r>
        <w:rPr>
          <w:i/>
          <w:sz w:val="16"/>
        </w:rPr>
        <w:t>relating</w:t>
      </w:r>
      <w:r>
        <w:rPr>
          <w:i/>
          <w:spacing w:val="-5"/>
          <w:sz w:val="16"/>
        </w:rPr>
        <w:t xml:space="preserve"> </w:t>
      </w:r>
      <w:r>
        <w:rPr>
          <w:i/>
          <w:sz w:val="16"/>
        </w:rPr>
        <w:t>to</w:t>
      </w:r>
      <w:r>
        <w:rPr>
          <w:i/>
          <w:spacing w:val="-5"/>
          <w:sz w:val="16"/>
        </w:rPr>
        <w:t xml:space="preserve"> </w:t>
      </w:r>
      <w:r>
        <w:rPr>
          <w:i/>
          <w:sz w:val="16"/>
        </w:rPr>
        <w:t>a</w:t>
      </w:r>
      <w:r>
        <w:rPr>
          <w:i/>
          <w:spacing w:val="-5"/>
          <w:sz w:val="16"/>
        </w:rPr>
        <w:t xml:space="preserve"> </w:t>
      </w:r>
      <w:r>
        <w:rPr>
          <w:i/>
          <w:sz w:val="16"/>
        </w:rPr>
        <w:t>request</w:t>
      </w:r>
      <w:r>
        <w:rPr>
          <w:i/>
          <w:spacing w:val="-5"/>
          <w:sz w:val="16"/>
        </w:rPr>
        <w:t xml:space="preserve"> </w:t>
      </w:r>
      <w:r>
        <w:rPr>
          <w:i/>
          <w:sz w:val="16"/>
        </w:rPr>
        <w:t>for</w:t>
      </w:r>
      <w:r>
        <w:rPr>
          <w:i/>
          <w:spacing w:val="-2"/>
          <w:sz w:val="16"/>
        </w:rPr>
        <w:t xml:space="preserve"> </w:t>
      </w:r>
      <w:r>
        <w:rPr>
          <w:i/>
          <w:sz w:val="16"/>
        </w:rPr>
        <w:t>access</w:t>
      </w:r>
      <w:r>
        <w:rPr>
          <w:i/>
          <w:spacing w:val="-3"/>
          <w:sz w:val="16"/>
        </w:rPr>
        <w:t xml:space="preserve"> </w:t>
      </w:r>
      <w:r>
        <w:rPr>
          <w:i/>
          <w:sz w:val="16"/>
        </w:rPr>
        <w:t>to</w:t>
      </w:r>
      <w:r>
        <w:rPr>
          <w:i/>
          <w:spacing w:val="-5"/>
          <w:sz w:val="16"/>
        </w:rPr>
        <w:t xml:space="preserve"> </w:t>
      </w:r>
      <w:r>
        <w:rPr>
          <w:i/>
          <w:sz w:val="16"/>
        </w:rPr>
        <w:t>that</w:t>
      </w:r>
      <w:r>
        <w:rPr>
          <w:i/>
          <w:spacing w:val="-1"/>
          <w:sz w:val="16"/>
        </w:rPr>
        <w:t xml:space="preserve"> </w:t>
      </w:r>
      <w:r>
        <w:rPr>
          <w:i/>
          <w:sz w:val="16"/>
        </w:rPr>
        <w:t>record;</w:t>
      </w:r>
      <w:r>
        <w:rPr>
          <w:i/>
          <w:spacing w:val="-3"/>
          <w:sz w:val="16"/>
        </w:rPr>
        <w:t xml:space="preserve"> </w:t>
      </w:r>
      <w:r>
        <w:rPr>
          <w:i/>
          <w:sz w:val="16"/>
        </w:rPr>
        <w:t>and</w:t>
      </w:r>
      <w:r>
        <w:rPr>
          <w:i/>
          <w:spacing w:val="-2"/>
          <w:sz w:val="16"/>
        </w:rPr>
        <w:t xml:space="preserve"> </w:t>
      </w:r>
      <w:r>
        <w:rPr>
          <w:i/>
          <w:sz w:val="16"/>
        </w:rPr>
        <w:t>access</w:t>
      </w:r>
      <w:r>
        <w:rPr>
          <w:i/>
          <w:spacing w:val="-3"/>
          <w:sz w:val="16"/>
        </w:rPr>
        <w:t xml:space="preserve"> </w:t>
      </w:r>
      <w:r>
        <w:rPr>
          <w:i/>
          <w:sz w:val="16"/>
        </w:rPr>
        <w:t>to</w:t>
      </w:r>
      <w:r>
        <w:rPr>
          <w:i/>
          <w:spacing w:val="-5"/>
          <w:sz w:val="16"/>
        </w:rPr>
        <w:t xml:space="preserve"> </w:t>
      </w:r>
      <w:r>
        <w:rPr>
          <w:i/>
          <w:sz w:val="16"/>
        </w:rPr>
        <w:t>that</w:t>
      </w:r>
      <w:r>
        <w:rPr>
          <w:i/>
          <w:spacing w:val="-3"/>
          <w:sz w:val="16"/>
        </w:rPr>
        <w:t xml:space="preserve"> </w:t>
      </w:r>
      <w:r>
        <w:rPr>
          <w:i/>
          <w:sz w:val="16"/>
        </w:rPr>
        <w:t>record</w:t>
      </w:r>
      <w:r>
        <w:rPr>
          <w:i/>
          <w:spacing w:val="-2"/>
          <w:sz w:val="16"/>
        </w:rPr>
        <w:t xml:space="preserve"> </w:t>
      </w:r>
      <w:r>
        <w:rPr>
          <w:i/>
          <w:sz w:val="16"/>
        </w:rPr>
        <w:t>is</w:t>
      </w:r>
      <w:r>
        <w:rPr>
          <w:i/>
          <w:spacing w:val="-2"/>
          <w:sz w:val="16"/>
        </w:rPr>
        <w:t xml:space="preserve"> </w:t>
      </w:r>
      <w:r>
        <w:rPr>
          <w:i/>
          <w:sz w:val="16"/>
        </w:rPr>
        <w:t>not</w:t>
      </w:r>
      <w:r>
        <w:rPr>
          <w:i/>
          <w:spacing w:val="-3"/>
          <w:sz w:val="16"/>
        </w:rPr>
        <w:t xml:space="preserve"> </w:t>
      </w:r>
      <w:r>
        <w:rPr>
          <w:i/>
          <w:sz w:val="16"/>
        </w:rPr>
        <w:t>refused</w:t>
      </w:r>
      <w:r>
        <w:rPr>
          <w:i/>
          <w:spacing w:val="-5"/>
          <w:sz w:val="16"/>
        </w:rPr>
        <w:t xml:space="preserve"> </w:t>
      </w:r>
      <w:r>
        <w:rPr>
          <w:i/>
          <w:sz w:val="16"/>
        </w:rPr>
        <w:t>in terms</w:t>
      </w:r>
      <w:r>
        <w:rPr>
          <w:i/>
          <w:spacing w:val="-2"/>
          <w:sz w:val="16"/>
        </w:rPr>
        <w:t xml:space="preserve"> </w:t>
      </w:r>
      <w:r>
        <w:rPr>
          <w:i/>
          <w:sz w:val="16"/>
        </w:rPr>
        <w:t>of any ground for refusal contemplated in Chapter 4 of this Part.</w:t>
      </w:r>
    </w:p>
    <w:p w14:paraId="1F3FC36C" w14:textId="77777777" w:rsidR="00A64067" w:rsidRDefault="00A64067" w:rsidP="00A64067">
      <w:pPr>
        <w:pStyle w:val="BodyText"/>
        <w:spacing w:before="3"/>
        <w:rPr>
          <w:i/>
          <w:sz w:val="16"/>
        </w:rPr>
      </w:pPr>
    </w:p>
    <w:p w14:paraId="6C38BA15" w14:textId="77777777" w:rsidR="00A64067" w:rsidRDefault="00A64067" w:rsidP="00A64067">
      <w:pPr>
        <w:spacing w:before="1"/>
        <w:ind w:left="117"/>
        <w:rPr>
          <w:i/>
          <w:sz w:val="16"/>
        </w:rPr>
      </w:pPr>
      <w:r>
        <w:rPr>
          <w:position w:val="6"/>
          <w:sz w:val="13"/>
        </w:rPr>
        <w:t>4</w:t>
      </w:r>
      <w:r>
        <w:rPr>
          <w:spacing w:val="5"/>
          <w:position w:val="6"/>
          <w:sz w:val="13"/>
        </w:rPr>
        <w:t xml:space="preserve"> </w:t>
      </w:r>
      <w:r>
        <w:rPr>
          <w:i/>
          <w:sz w:val="16"/>
        </w:rPr>
        <w:t>Section</w:t>
      </w:r>
      <w:r>
        <w:rPr>
          <w:i/>
          <w:spacing w:val="-3"/>
          <w:sz w:val="16"/>
        </w:rPr>
        <w:t xml:space="preserve"> </w:t>
      </w:r>
      <w:r>
        <w:rPr>
          <w:i/>
          <w:sz w:val="16"/>
        </w:rPr>
        <w:t>50(1)</w:t>
      </w:r>
      <w:r>
        <w:rPr>
          <w:i/>
          <w:spacing w:val="-3"/>
          <w:sz w:val="16"/>
        </w:rPr>
        <w:t xml:space="preserve"> </w:t>
      </w:r>
      <w:r>
        <w:rPr>
          <w:i/>
          <w:sz w:val="16"/>
        </w:rPr>
        <w:t>of</w:t>
      </w:r>
      <w:r>
        <w:rPr>
          <w:i/>
          <w:spacing w:val="-4"/>
          <w:sz w:val="16"/>
        </w:rPr>
        <w:t xml:space="preserve"> </w:t>
      </w:r>
      <w:r>
        <w:rPr>
          <w:i/>
          <w:sz w:val="16"/>
        </w:rPr>
        <w:t>PAIA-</w:t>
      </w:r>
      <w:r>
        <w:rPr>
          <w:i/>
          <w:spacing w:val="-5"/>
          <w:sz w:val="16"/>
        </w:rPr>
        <w:t xml:space="preserve"> </w:t>
      </w:r>
      <w:r>
        <w:rPr>
          <w:i/>
          <w:sz w:val="16"/>
        </w:rPr>
        <w:t>A</w:t>
      </w:r>
      <w:r>
        <w:rPr>
          <w:i/>
          <w:spacing w:val="-2"/>
          <w:sz w:val="16"/>
        </w:rPr>
        <w:t xml:space="preserve"> </w:t>
      </w:r>
      <w:r>
        <w:rPr>
          <w:i/>
          <w:sz w:val="16"/>
        </w:rPr>
        <w:t>requester</w:t>
      </w:r>
      <w:r>
        <w:rPr>
          <w:i/>
          <w:spacing w:val="-3"/>
          <w:sz w:val="16"/>
        </w:rPr>
        <w:t xml:space="preserve"> </w:t>
      </w:r>
      <w:r>
        <w:rPr>
          <w:i/>
          <w:sz w:val="16"/>
        </w:rPr>
        <w:t>must</w:t>
      </w:r>
      <w:r>
        <w:rPr>
          <w:i/>
          <w:spacing w:val="-2"/>
          <w:sz w:val="16"/>
        </w:rPr>
        <w:t xml:space="preserve"> </w:t>
      </w:r>
      <w:r>
        <w:rPr>
          <w:i/>
          <w:sz w:val="16"/>
        </w:rPr>
        <w:t>be</w:t>
      </w:r>
      <w:r>
        <w:rPr>
          <w:i/>
          <w:spacing w:val="-6"/>
          <w:sz w:val="16"/>
        </w:rPr>
        <w:t xml:space="preserve"> </w:t>
      </w:r>
      <w:r>
        <w:rPr>
          <w:i/>
          <w:sz w:val="16"/>
        </w:rPr>
        <w:t>given</w:t>
      </w:r>
      <w:r>
        <w:rPr>
          <w:i/>
          <w:spacing w:val="-5"/>
          <w:sz w:val="16"/>
        </w:rPr>
        <w:t xml:space="preserve"> </w:t>
      </w:r>
      <w:r>
        <w:rPr>
          <w:i/>
          <w:sz w:val="16"/>
        </w:rPr>
        <w:t>access</w:t>
      </w:r>
      <w:r>
        <w:rPr>
          <w:i/>
          <w:spacing w:val="-4"/>
          <w:sz w:val="16"/>
        </w:rPr>
        <w:t xml:space="preserve"> </w:t>
      </w:r>
      <w:r>
        <w:rPr>
          <w:i/>
          <w:sz w:val="16"/>
        </w:rPr>
        <w:t>to</w:t>
      </w:r>
      <w:r>
        <w:rPr>
          <w:i/>
          <w:spacing w:val="-6"/>
          <w:sz w:val="16"/>
        </w:rPr>
        <w:t xml:space="preserve"> </w:t>
      </w:r>
      <w:r>
        <w:rPr>
          <w:i/>
          <w:sz w:val="16"/>
        </w:rPr>
        <w:t>any</w:t>
      </w:r>
      <w:r>
        <w:rPr>
          <w:i/>
          <w:spacing w:val="-4"/>
          <w:sz w:val="16"/>
        </w:rPr>
        <w:t xml:space="preserve"> </w:t>
      </w:r>
      <w:r>
        <w:rPr>
          <w:i/>
          <w:sz w:val="16"/>
        </w:rPr>
        <w:t>record</w:t>
      </w:r>
      <w:r>
        <w:rPr>
          <w:i/>
          <w:spacing w:val="-3"/>
          <w:sz w:val="16"/>
        </w:rPr>
        <w:t xml:space="preserve"> </w:t>
      </w:r>
      <w:r>
        <w:rPr>
          <w:i/>
          <w:sz w:val="16"/>
        </w:rPr>
        <w:t>of</w:t>
      </w:r>
      <w:r>
        <w:rPr>
          <w:i/>
          <w:spacing w:val="-2"/>
          <w:sz w:val="16"/>
        </w:rPr>
        <w:t xml:space="preserve"> </w:t>
      </w:r>
      <w:r>
        <w:rPr>
          <w:i/>
          <w:sz w:val="16"/>
        </w:rPr>
        <w:t>a</w:t>
      </w:r>
      <w:r>
        <w:rPr>
          <w:i/>
          <w:spacing w:val="-3"/>
          <w:sz w:val="16"/>
        </w:rPr>
        <w:t xml:space="preserve"> </w:t>
      </w:r>
      <w:r>
        <w:rPr>
          <w:i/>
          <w:sz w:val="16"/>
        </w:rPr>
        <w:t>private</w:t>
      </w:r>
      <w:r>
        <w:rPr>
          <w:i/>
          <w:spacing w:val="-6"/>
          <w:sz w:val="16"/>
        </w:rPr>
        <w:t xml:space="preserve"> </w:t>
      </w:r>
      <w:r>
        <w:rPr>
          <w:i/>
          <w:sz w:val="16"/>
        </w:rPr>
        <w:t>body</w:t>
      </w:r>
      <w:r>
        <w:rPr>
          <w:i/>
          <w:spacing w:val="-4"/>
          <w:sz w:val="16"/>
        </w:rPr>
        <w:t xml:space="preserve"> </w:t>
      </w:r>
      <w:r>
        <w:rPr>
          <w:i/>
          <w:spacing w:val="-5"/>
          <w:sz w:val="16"/>
        </w:rPr>
        <w:t>if-</w:t>
      </w:r>
    </w:p>
    <w:p w14:paraId="5747AC24" w14:textId="77777777" w:rsidR="00A64067" w:rsidRDefault="00A64067" w:rsidP="00A64067">
      <w:pPr>
        <w:pStyle w:val="ListParagraph"/>
        <w:numPr>
          <w:ilvl w:val="0"/>
          <w:numId w:val="1"/>
        </w:numPr>
        <w:tabs>
          <w:tab w:val="left" w:pos="837"/>
        </w:tabs>
        <w:spacing w:before="10" w:line="183" w:lineRule="exact"/>
        <w:contextualSpacing w:val="0"/>
        <w:rPr>
          <w:i/>
          <w:sz w:val="16"/>
        </w:rPr>
      </w:pPr>
      <w:r>
        <w:rPr>
          <w:i/>
          <w:sz w:val="16"/>
        </w:rPr>
        <w:t>that</w:t>
      </w:r>
      <w:r>
        <w:rPr>
          <w:i/>
          <w:spacing w:val="-4"/>
          <w:sz w:val="16"/>
        </w:rPr>
        <w:t xml:space="preserve"> </w:t>
      </w:r>
      <w:r>
        <w:rPr>
          <w:i/>
          <w:sz w:val="16"/>
        </w:rPr>
        <w:t>record</w:t>
      </w:r>
      <w:r>
        <w:rPr>
          <w:i/>
          <w:spacing w:val="-4"/>
          <w:sz w:val="16"/>
        </w:rPr>
        <w:t xml:space="preserve"> </w:t>
      </w:r>
      <w:r>
        <w:rPr>
          <w:i/>
          <w:sz w:val="16"/>
        </w:rPr>
        <w:t>is</w:t>
      </w:r>
      <w:r>
        <w:rPr>
          <w:i/>
          <w:spacing w:val="-3"/>
          <w:sz w:val="16"/>
        </w:rPr>
        <w:t xml:space="preserve"> </w:t>
      </w:r>
      <w:r>
        <w:rPr>
          <w:i/>
          <w:sz w:val="16"/>
        </w:rPr>
        <w:t>required</w:t>
      </w:r>
      <w:r>
        <w:rPr>
          <w:i/>
          <w:spacing w:val="-4"/>
          <w:sz w:val="16"/>
        </w:rPr>
        <w:t xml:space="preserve"> </w:t>
      </w:r>
      <w:r>
        <w:rPr>
          <w:i/>
          <w:sz w:val="16"/>
        </w:rPr>
        <w:t>for</w:t>
      </w:r>
      <w:r>
        <w:rPr>
          <w:i/>
          <w:spacing w:val="-7"/>
          <w:sz w:val="16"/>
        </w:rPr>
        <w:t xml:space="preserve"> </w:t>
      </w:r>
      <w:r>
        <w:rPr>
          <w:i/>
          <w:sz w:val="16"/>
        </w:rPr>
        <w:t>the</w:t>
      </w:r>
      <w:r>
        <w:rPr>
          <w:i/>
          <w:spacing w:val="-4"/>
          <w:sz w:val="16"/>
        </w:rPr>
        <w:t xml:space="preserve"> </w:t>
      </w:r>
      <w:r>
        <w:rPr>
          <w:i/>
          <w:sz w:val="16"/>
        </w:rPr>
        <w:t>exercise</w:t>
      </w:r>
      <w:r>
        <w:rPr>
          <w:i/>
          <w:spacing w:val="-5"/>
          <w:sz w:val="16"/>
        </w:rPr>
        <w:t xml:space="preserve"> </w:t>
      </w:r>
      <w:r>
        <w:rPr>
          <w:i/>
          <w:sz w:val="16"/>
        </w:rPr>
        <w:t>or</w:t>
      </w:r>
      <w:r>
        <w:rPr>
          <w:i/>
          <w:spacing w:val="-4"/>
          <w:sz w:val="16"/>
        </w:rPr>
        <w:t xml:space="preserve"> </w:t>
      </w:r>
      <w:r>
        <w:rPr>
          <w:i/>
          <w:sz w:val="16"/>
        </w:rPr>
        <w:t>protection</w:t>
      </w:r>
      <w:r>
        <w:rPr>
          <w:i/>
          <w:spacing w:val="-7"/>
          <w:sz w:val="16"/>
        </w:rPr>
        <w:t xml:space="preserve"> </w:t>
      </w:r>
      <w:r>
        <w:rPr>
          <w:i/>
          <w:sz w:val="16"/>
        </w:rPr>
        <w:t>of</w:t>
      </w:r>
      <w:r>
        <w:rPr>
          <w:i/>
          <w:spacing w:val="-5"/>
          <w:sz w:val="16"/>
        </w:rPr>
        <w:t xml:space="preserve"> </w:t>
      </w:r>
      <w:r>
        <w:rPr>
          <w:i/>
          <w:sz w:val="16"/>
        </w:rPr>
        <w:t>any</w:t>
      </w:r>
      <w:r>
        <w:rPr>
          <w:i/>
          <w:spacing w:val="-5"/>
          <w:sz w:val="16"/>
        </w:rPr>
        <w:t xml:space="preserve"> </w:t>
      </w:r>
      <w:proofErr w:type="gramStart"/>
      <w:r>
        <w:rPr>
          <w:i/>
          <w:spacing w:val="-2"/>
          <w:sz w:val="16"/>
        </w:rPr>
        <w:t>rights;</w:t>
      </w:r>
      <w:proofErr w:type="gramEnd"/>
    </w:p>
    <w:p w14:paraId="73A3CC4C" w14:textId="77777777" w:rsidR="00A64067" w:rsidRDefault="00A64067" w:rsidP="00A64067">
      <w:pPr>
        <w:pStyle w:val="ListParagraph"/>
        <w:numPr>
          <w:ilvl w:val="0"/>
          <w:numId w:val="1"/>
        </w:numPr>
        <w:tabs>
          <w:tab w:val="left" w:pos="837"/>
        </w:tabs>
        <w:spacing w:line="183" w:lineRule="exact"/>
        <w:contextualSpacing w:val="0"/>
        <w:rPr>
          <w:i/>
          <w:sz w:val="16"/>
        </w:rPr>
      </w:pPr>
      <w:r>
        <w:rPr>
          <w:i/>
          <w:sz w:val="16"/>
        </w:rPr>
        <w:t>that</w:t>
      </w:r>
      <w:r>
        <w:rPr>
          <w:i/>
          <w:spacing w:val="-6"/>
          <w:sz w:val="16"/>
        </w:rPr>
        <w:t xml:space="preserve"> </w:t>
      </w:r>
      <w:r>
        <w:rPr>
          <w:i/>
          <w:sz w:val="16"/>
        </w:rPr>
        <w:t>person</w:t>
      </w:r>
      <w:r>
        <w:rPr>
          <w:i/>
          <w:spacing w:val="-6"/>
          <w:sz w:val="16"/>
        </w:rPr>
        <w:t xml:space="preserve"> </w:t>
      </w:r>
      <w:r>
        <w:rPr>
          <w:i/>
          <w:sz w:val="16"/>
        </w:rPr>
        <w:t>complies</w:t>
      </w:r>
      <w:r>
        <w:rPr>
          <w:i/>
          <w:spacing w:val="-5"/>
          <w:sz w:val="16"/>
        </w:rPr>
        <w:t xml:space="preserve"> </w:t>
      </w:r>
      <w:r>
        <w:rPr>
          <w:i/>
          <w:sz w:val="16"/>
        </w:rPr>
        <w:t>with</w:t>
      </w:r>
      <w:r>
        <w:rPr>
          <w:i/>
          <w:spacing w:val="-6"/>
          <w:sz w:val="16"/>
        </w:rPr>
        <w:t xml:space="preserve"> </w:t>
      </w:r>
      <w:r>
        <w:rPr>
          <w:i/>
          <w:sz w:val="16"/>
        </w:rPr>
        <w:t>the</w:t>
      </w:r>
      <w:r>
        <w:rPr>
          <w:i/>
          <w:spacing w:val="-4"/>
          <w:sz w:val="16"/>
        </w:rPr>
        <w:t xml:space="preserve"> </w:t>
      </w:r>
      <w:r>
        <w:rPr>
          <w:i/>
          <w:sz w:val="16"/>
        </w:rPr>
        <w:t>procedural</w:t>
      </w:r>
      <w:r>
        <w:rPr>
          <w:i/>
          <w:spacing w:val="-3"/>
          <w:sz w:val="16"/>
        </w:rPr>
        <w:t xml:space="preserve"> </w:t>
      </w:r>
      <w:r>
        <w:rPr>
          <w:i/>
          <w:sz w:val="16"/>
        </w:rPr>
        <w:t>requirements</w:t>
      </w:r>
      <w:r>
        <w:rPr>
          <w:i/>
          <w:spacing w:val="-6"/>
          <w:sz w:val="16"/>
        </w:rPr>
        <w:t xml:space="preserve"> </w:t>
      </w:r>
      <w:r>
        <w:rPr>
          <w:i/>
          <w:sz w:val="16"/>
        </w:rPr>
        <w:t>in</w:t>
      </w:r>
      <w:r>
        <w:rPr>
          <w:i/>
          <w:spacing w:val="-6"/>
          <w:sz w:val="16"/>
        </w:rPr>
        <w:t xml:space="preserve"> </w:t>
      </w:r>
      <w:r>
        <w:rPr>
          <w:i/>
          <w:sz w:val="16"/>
        </w:rPr>
        <w:t>PAIA</w:t>
      </w:r>
      <w:r>
        <w:rPr>
          <w:i/>
          <w:spacing w:val="-5"/>
          <w:sz w:val="16"/>
        </w:rPr>
        <w:t xml:space="preserve"> </w:t>
      </w:r>
      <w:r>
        <w:rPr>
          <w:i/>
          <w:sz w:val="16"/>
        </w:rPr>
        <w:t>relating to</w:t>
      </w:r>
      <w:r>
        <w:rPr>
          <w:i/>
          <w:spacing w:val="-5"/>
          <w:sz w:val="16"/>
        </w:rPr>
        <w:t xml:space="preserve"> </w:t>
      </w:r>
      <w:r>
        <w:rPr>
          <w:i/>
          <w:sz w:val="16"/>
        </w:rPr>
        <w:t>a</w:t>
      </w:r>
      <w:r>
        <w:rPr>
          <w:i/>
          <w:spacing w:val="-6"/>
          <w:sz w:val="16"/>
        </w:rPr>
        <w:t xml:space="preserve"> </w:t>
      </w:r>
      <w:r>
        <w:rPr>
          <w:i/>
          <w:sz w:val="16"/>
        </w:rPr>
        <w:t>request</w:t>
      </w:r>
      <w:r>
        <w:rPr>
          <w:i/>
          <w:spacing w:val="-6"/>
          <w:sz w:val="16"/>
        </w:rPr>
        <w:t xml:space="preserve"> </w:t>
      </w:r>
      <w:r>
        <w:rPr>
          <w:i/>
          <w:sz w:val="16"/>
        </w:rPr>
        <w:t>for</w:t>
      </w:r>
      <w:r>
        <w:rPr>
          <w:i/>
          <w:spacing w:val="-4"/>
          <w:sz w:val="16"/>
        </w:rPr>
        <w:t xml:space="preserve"> </w:t>
      </w:r>
      <w:r>
        <w:rPr>
          <w:i/>
          <w:sz w:val="16"/>
        </w:rPr>
        <w:t>access</w:t>
      </w:r>
      <w:r>
        <w:rPr>
          <w:i/>
          <w:spacing w:val="-5"/>
          <w:sz w:val="16"/>
        </w:rPr>
        <w:t xml:space="preserve"> </w:t>
      </w:r>
      <w:r>
        <w:rPr>
          <w:i/>
          <w:sz w:val="16"/>
        </w:rPr>
        <w:t>to</w:t>
      </w:r>
      <w:r>
        <w:rPr>
          <w:i/>
          <w:spacing w:val="-6"/>
          <w:sz w:val="16"/>
        </w:rPr>
        <w:t xml:space="preserve"> </w:t>
      </w:r>
      <w:r>
        <w:rPr>
          <w:i/>
          <w:sz w:val="16"/>
        </w:rPr>
        <w:t>that</w:t>
      </w:r>
      <w:r>
        <w:rPr>
          <w:i/>
          <w:spacing w:val="-3"/>
          <w:sz w:val="16"/>
        </w:rPr>
        <w:t xml:space="preserve"> </w:t>
      </w:r>
      <w:r>
        <w:rPr>
          <w:i/>
          <w:sz w:val="16"/>
        </w:rPr>
        <w:t>record;</w:t>
      </w:r>
      <w:r>
        <w:rPr>
          <w:i/>
          <w:spacing w:val="-3"/>
          <w:sz w:val="16"/>
        </w:rPr>
        <w:t xml:space="preserve"> </w:t>
      </w:r>
      <w:r>
        <w:rPr>
          <w:i/>
          <w:spacing w:val="-5"/>
          <w:sz w:val="16"/>
        </w:rPr>
        <w:t>and</w:t>
      </w:r>
    </w:p>
    <w:p w14:paraId="6DE17D09" w14:textId="77777777" w:rsidR="00A64067" w:rsidRDefault="00A64067" w:rsidP="00A64067">
      <w:pPr>
        <w:pStyle w:val="ListParagraph"/>
        <w:numPr>
          <w:ilvl w:val="0"/>
          <w:numId w:val="1"/>
        </w:numPr>
        <w:tabs>
          <w:tab w:val="left" w:pos="837"/>
        </w:tabs>
        <w:spacing w:before="1"/>
        <w:contextualSpacing w:val="0"/>
        <w:rPr>
          <w:i/>
          <w:sz w:val="16"/>
        </w:rPr>
      </w:pPr>
      <w:r>
        <w:rPr>
          <w:i/>
          <w:sz w:val="16"/>
        </w:rPr>
        <w:t>access</w:t>
      </w:r>
      <w:r>
        <w:rPr>
          <w:i/>
          <w:spacing w:val="-7"/>
          <w:sz w:val="16"/>
        </w:rPr>
        <w:t xml:space="preserve"> </w:t>
      </w:r>
      <w:r>
        <w:rPr>
          <w:i/>
          <w:sz w:val="16"/>
        </w:rPr>
        <w:t>to</w:t>
      </w:r>
      <w:r>
        <w:rPr>
          <w:i/>
          <w:spacing w:val="-7"/>
          <w:sz w:val="16"/>
        </w:rPr>
        <w:t xml:space="preserve"> </w:t>
      </w:r>
      <w:r>
        <w:rPr>
          <w:i/>
          <w:sz w:val="16"/>
        </w:rPr>
        <w:t>that</w:t>
      </w:r>
      <w:r>
        <w:rPr>
          <w:i/>
          <w:spacing w:val="-3"/>
          <w:sz w:val="16"/>
        </w:rPr>
        <w:t xml:space="preserve"> </w:t>
      </w:r>
      <w:r>
        <w:rPr>
          <w:i/>
          <w:sz w:val="16"/>
        </w:rPr>
        <w:t>record</w:t>
      </w:r>
      <w:r>
        <w:rPr>
          <w:i/>
          <w:spacing w:val="-7"/>
          <w:sz w:val="16"/>
        </w:rPr>
        <w:t xml:space="preserve"> </w:t>
      </w:r>
      <w:r>
        <w:rPr>
          <w:i/>
          <w:sz w:val="16"/>
        </w:rPr>
        <w:t>is</w:t>
      </w:r>
      <w:r>
        <w:rPr>
          <w:i/>
          <w:spacing w:val="-4"/>
          <w:sz w:val="16"/>
        </w:rPr>
        <w:t xml:space="preserve"> </w:t>
      </w:r>
      <w:r>
        <w:rPr>
          <w:i/>
          <w:sz w:val="16"/>
        </w:rPr>
        <w:t>not</w:t>
      </w:r>
      <w:r>
        <w:rPr>
          <w:i/>
          <w:spacing w:val="-4"/>
          <w:sz w:val="16"/>
        </w:rPr>
        <w:t xml:space="preserve"> </w:t>
      </w:r>
      <w:r>
        <w:rPr>
          <w:i/>
          <w:sz w:val="16"/>
        </w:rPr>
        <w:t>refused</w:t>
      </w:r>
      <w:r>
        <w:rPr>
          <w:i/>
          <w:spacing w:val="-4"/>
          <w:sz w:val="16"/>
        </w:rPr>
        <w:t xml:space="preserve"> </w:t>
      </w:r>
      <w:r>
        <w:rPr>
          <w:i/>
          <w:sz w:val="16"/>
        </w:rPr>
        <w:t>in</w:t>
      </w:r>
      <w:r>
        <w:rPr>
          <w:i/>
          <w:spacing w:val="-4"/>
          <w:sz w:val="16"/>
        </w:rPr>
        <w:t xml:space="preserve"> </w:t>
      </w:r>
      <w:r>
        <w:rPr>
          <w:i/>
          <w:sz w:val="16"/>
        </w:rPr>
        <w:t>terms</w:t>
      </w:r>
      <w:r>
        <w:rPr>
          <w:i/>
          <w:spacing w:val="-4"/>
          <w:sz w:val="16"/>
        </w:rPr>
        <w:t xml:space="preserve"> </w:t>
      </w:r>
      <w:r>
        <w:rPr>
          <w:i/>
          <w:sz w:val="16"/>
        </w:rPr>
        <w:t>of</w:t>
      </w:r>
      <w:r>
        <w:rPr>
          <w:i/>
          <w:spacing w:val="-5"/>
          <w:sz w:val="16"/>
        </w:rPr>
        <w:t xml:space="preserve"> </w:t>
      </w:r>
      <w:r>
        <w:rPr>
          <w:i/>
          <w:sz w:val="16"/>
        </w:rPr>
        <w:t>any</w:t>
      </w:r>
      <w:r>
        <w:rPr>
          <w:i/>
          <w:spacing w:val="-5"/>
          <w:sz w:val="16"/>
        </w:rPr>
        <w:t xml:space="preserve"> </w:t>
      </w:r>
      <w:r>
        <w:rPr>
          <w:i/>
          <w:sz w:val="16"/>
        </w:rPr>
        <w:t>ground</w:t>
      </w:r>
      <w:r>
        <w:rPr>
          <w:i/>
          <w:spacing w:val="-4"/>
          <w:sz w:val="16"/>
        </w:rPr>
        <w:t xml:space="preserve"> </w:t>
      </w:r>
      <w:r>
        <w:rPr>
          <w:i/>
          <w:sz w:val="16"/>
        </w:rPr>
        <w:t>for</w:t>
      </w:r>
      <w:r>
        <w:rPr>
          <w:i/>
          <w:spacing w:val="-4"/>
          <w:sz w:val="16"/>
        </w:rPr>
        <w:t xml:space="preserve"> </w:t>
      </w:r>
      <w:r>
        <w:rPr>
          <w:i/>
          <w:sz w:val="16"/>
        </w:rPr>
        <w:t>refusal</w:t>
      </w:r>
      <w:r>
        <w:rPr>
          <w:i/>
          <w:spacing w:val="-3"/>
          <w:sz w:val="16"/>
        </w:rPr>
        <w:t xml:space="preserve"> </w:t>
      </w:r>
      <w:r>
        <w:rPr>
          <w:i/>
          <w:sz w:val="16"/>
        </w:rPr>
        <w:t>contemplated</w:t>
      </w:r>
      <w:r>
        <w:rPr>
          <w:i/>
          <w:spacing w:val="-4"/>
          <w:sz w:val="16"/>
        </w:rPr>
        <w:t xml:space="preserve"> </w:t>
      </w:r>
      <w:r>
        <w:rPr>
          <w:i/>
          <w:sz w:val="16"/>
        </w:rPr>
        <w:t>in</w:t>
      </w:r>
      <w:r>
        <w:rPr>
          <w:i/>
          <w:spacing w:val="-4"/>
          <w:sz w:val="16"/>
        </w:rPr>
        <w:t xml:space="preserve"> </w:t>
      </w:r>
      <w:r>
        <w:rPr>
          <w:i/>
          <w:sz w:val="16"/>
        </w:rPr>
        <w:t>Chapter</w:t>
      </w:r>
      <w:r>
        <w:rPr>
          <w:i/>
          <w:spacing w:val="-4"/>
          <w:sz w:val="16"/>
        </w:rPr>
        <w:t xml:space="preserve"> </w:t>
      </w:r>
      <w:r>
        <w:rPr>
          <w:i/>
          <w:sz w:val="16"/>
        </w:rPr>
        <w:t>4</w:t>
      </w:r>
      <w:r>
        <w:rPr>
          <w:i/>
          <w:spacing w:val="-4"/>
          <w:sz w:val="16"/>
        </w:rPr>
        <w:t xml:space="preserve"> </w:t>
      </w:r>
      <w:r>
        <w:rPr>
          <w:i/>
          <w:sz w:val="16"/>
        </w:rPr>
        <w:t>of</w:t>
      </w:r>
      <w:r>
        <w:rPr>
          <w:i/>
          <w:spacing w:val="-3"/>
          <w:sz w:val="16"/>
        </w:rPr>
        <w:t xml:space="preserve"> </w:t>
      </w:r>
      <w:r>
        <w:rPr>
          <w:i/>
          <w:sz w:val="16"/>
        </w:rPr>
        <w:t>this</w:t>
      </w:r>
      <w:r>
        <w:rPr>
          <w:i/>
          <w:spacing w:val="-3"/>
          <w:sz w:val="16"/>
        </w:rPr>
        <w:t xml:space="preserve"> </w:t>
      </w:r>
      <w:r>
        <w:rPr>
          <w:i/>
          <w:spacing w:val="-2"/>
          <w:sz w:val="16"/>
        </w:rPr>
        <w:t>Part.</w:t>
      </w:r>
    </w:p>
    <w:p w14:paraId="7E86C52A" w14:textId="77777777" w:rsidR="00A64067" w:rsidRDefault="00A64067" w:rsidP="00676F0D">
      <w:pPr>
        <w:ind w:left="720" w:right="-144" w:hanging="720"/>
        <w:rPr>
          <w:sz w:val="24"/>
        </w:rPr>
      </w:pPr>
    </w:p>
    <w:p w14:paraId="1346E90D" w14:textId="77777777" w:rsidR="00A64067" w:rsidRDefault="00A64067" w:rsidP="00676F0D">
      <w:pPr>
        <w:ind w:left="720" w:right="-144" w:hanging="720"/>
        <w:rPr>
          <w:sz w:val="24"/>
        </w:rPr>
      </w:pPr>
    </w:p>
    <w:p w14:paraId="226756E4" w14:textId="77777777" w:rsidR="00A64067" w:rsidRDefault="00A64067" w:rsidP="00676F0D">
      <w:pPr>
        <w:ind w:left="720" w:right="-144" w:hanging="720"/>
        <w:rPr>
          <w:sz w:val="24"/>
        </w:rPr>
      </w:pPr>
    </w:p>
    <w:p w14:paraId="717D2106" w14:textId="77777777" w:rsidR="00676F0D" w:rsidRDefault="00676F0D" w:rsidP="00676F0D">
      <w:pPr>
        <w:ind w:left="720" w:right="-144" w:hanging="720"/>
        <w:rPr>
          <w:sz w:val="24"/>
        </w:rPr>
      </w:pPr>
    </w:p>
    <w:p w14:paraId="59B6501A" w14:textId="77777777" w:rsidR="00906B20" w:rsidRDefault="00906B20" w:rsidP="00676F0D">
      <w:pPr>
        <w:spacing w:line="480" w:lineRule="auto"/>
        <w:ind w:left="2160"/>
        <w:rPr>
          <w:sz w:val="24"/>
        </w:rPr>
      </w:pPr>
    </w:p>
    <w:p w14:paraId="6868C5DC" w14:textId="7C5811F8" w:rsidR="00676F0D" w:rsidRDefault="00676F0D" w:rsidP="00676F0D">
      <w:pPr>
        <w:spacing w:line="480" w:lineRule="auto"/>
        <w:ind w:left="2160"/>
        <w:rPr>
          <w:sz w:val="24"/>
        </w:rPr>
      </w:pPr>
      <w:r>
        <w:rPr>
          <w:sz w:val="24"/>
        </w:rPr>
        <w:t>4.3.6.1</w:t>
      </w:r>
      <w:r>
        <w:rPr>
          <w:sz w:val="24"/>
        </w:rPr>
        <w:tab/>
        <w:t xml:space="preserve">an internal </w:t>
      </w:r>
      <w:proofErr w:type="gramStart"/>
      <w:r>
        <w:rPr>
          <w:sz w:val="24"/>
        </w:rPr>
        <w:t>appeal;</w:t>
      </w:r>
      <w:proofErr w:type="gramEnd"/>
    </w:p>
    <w:p w14:paraId="167B6B4E" w14:textId="77777777" w:rsidR="00676F0D" w:rsidRDefault="00676F0D" w:rsidP="00676F0D">
      <w:pPr>
        <w:spacing w:line="480" w:lineRule="auto"/>
        <w:ind w:left="2160"/>
        <w:rPr>
          <w:sz w:val="24"/>
        </w:rPr>
      </w:pPr>
      <w:r>
        <w:rPr>
          <w:sz w:val="24"/>
        </w:rPr>
        <w:t>4.3.6.2</w:t>
      </w:r>
      <w:r>
        <w:rPr>
          <w:sz w:val="24"/>
        </w:rPr>
        <w:tab/>
        <w:t>a complaint to the Regulator; and</w:t>
      </w:r>
    </w:p>
    <w:p w14:paraId="17D055C5" w14:textId="57E70B17" w:rsidR="00676F0D" w:rsidRDefault="00676F0D" w:rsidP="00676F0D">
      <w:pPr>
        <w:ind w:left="2160"/>
        <w:rPr>
          <w:sz w:val="24"/>
        </w:rPr>
      </w:pPr>
      <w:r>
        <w:rPr>
          <w:sz w:val="24"/>
        </w:rPr>
        <w:t>4.3.6.3</w:t>
      </w:r>
      <w:r>
        <w:rPr>
          <w:sz w:val="24"/>
        </w:rPr>
        <w:tab/>
        <w:t xml:space="preserve">an application </w:t>
      </w:r>
      <w:r w:rsidR="00A5097B">
        <w:rPr>
          <w:sz w:val="24"/>
        </w:rPr>
        <w:t>to</w:t>
      </w:r>
      <w:r>
        <w:rPr>
          <w:sz w:val="24"/>
        </w:rPr>
        <w:t xml:space="preserve"> a court against a decision by the</w:t>
      </w:r>
    </w:p>
    <w:p w14:paraId="2E773684" w14:textId="1F70A0D8" w:rsidR="00676F0D" w:rsidRDefault="00676F0D" w:rsidP="002F4F9E">
      <w:pPr>
        <w:ind w:left="3600"/>
        <w:rPr>
          <w:sz w:val="24"/>
        </w:rPr>
      </w:pPr>
      <w:r>
        <w:rPr>
          <w:sz w:val="24"/>
        </w:rPr>
        <w:t xml:space="preserve">Information officer of a public body, a decision </w:t>
      </w:r>
      <w:r w:rsidR="007A1AF9">
        <w:rPr>
          <w:sz w:val="24"/>
        </w:rPr>
        <w:t xml:space="preserve">of </w:t>
      </w:r>
      <w:proofErr w:type="gramStart"/>
      <w:r w:rsidR="007A1AF9">
        <w:rPr>
          <w:sz w:val="24"/>
        </w:rPr>
        <w:t xml:space="preserve">an </w:t>
      </w:r>
      <w:r>
        <w:rPr>
          <w:sz w:val="24"/>
        </w:rPr>
        <w:t xml:space="preserve"> internal</w:t>
      </w:r>
      <w:proofErr w:type="gramEnd"/>
      <w:r w:rsidR="002F4F9E">
        <w:rPr>
          <w:sz w:val="24"/>
        </w:rPr>
        <w:t xml:space="preserve"> </w:t>
      </w:r>
      <w:r>
        <w:rPr>
          <w:sz w:val="24"/>
        </w:rPr>
        <w:t>appeal</w:t>
      </w:r>
      <w:r w:rsidR="007E51F7">
        <w:rPr>
          <w:sz w:val="24"/>
        </w:rPr>
        <w:t>;</w:t>
      </w:r>
      <w:r>
        <w:rPr>
          <w:sz w:val="24"/>
        </w:rPr>
        <w:t xml:space="preserve"> a decision by the Regulator or a decision of the</w:t>
      </w:r>
      <w:r w:rsidR="002F4F9E">
        <w:rPr>
          <w:sz w:val="24"/>
        </w:rPr>
        <w:t xml:space="preserve"> </w:t>
      </w:r>
      <w:r>
        <w:rPr>
          <w:sz w:val="24"/>
        </w:rPr>
        <w:t>head of a private body;</w:t>
      </w:r>
    </w:p>
    <w:p w14:paraId="2E733887" w14:textId="77777777" w:rsidR="002F4F9E" w:rsidRDefault="002F4F9E" w:rsidP="002F4F9E">
      <w:pPr>
        <w:ind w:left="3600"/>
        <w:rPr>
          <w:sz w:val="24"/>
        </w:rPr>
      </w:pPr>
    </w:p>
    <w:p w14:paraId="154C4CF7" w14:textId="2651A1DE" w:rsidR="0006142E" w:rsidRDefault="0006142E" w:rsidP="0006142E">
      <w:pPr>
        <w:rPr>
          <w:sz w:val="24"/>
        </w:rPr>
      </w:pPr>
      <w:r>
        <w:rPr>
          <w:sz w:val="24"/>
        </w:rPr>
        <w:tab/>
      </w:r>
      <w:r>
        <w:rPr>
          <w:sz w:val="24"/>
        </w:rPr>
        <w:tab/>
        <w:t>4.3.7</w:t>
      </w:r>
      <w:r>
        <w:rPr>
          <w:sz w:val="24"/>
        </w:rPr>
        <w:tab/>
        <w:t xml:space="preserve">the provisions of </w:t>
      </w:r>
      <w:r w:rsidR="0050187D">
        <w:rPr>
          <w:sz w:val="24"/>
        </w:rPr>
        <w:t>s</w:t>
      </w:r>
      <w:r>
        <w:rPr>
          <w:sz w:val="24"/>
        </w:rPr>
        <w:t>ections 14</w:t>
      </w:r>
      <w:r>
        <w:rPr>
          <w:rFonts w:ascii="Calibri" w:hAnsi="Calibri" w:cs="Calibri"/>
          <w:sz w:val="24"/>
        </w:rPr>
        <w:t>⁵</w:t>
      </w:r>
      <w:r>
        <w:rPr>
          <w:sz w:val="24"/>
        </w:rPr>
        <w:t xml:space="preserve"> and 52</w:t>
      </w:r>
      <w:r>
        <w:rPr>
          <w:rFonts w:ascii="Calibri" w:hAnsi="Calibri" w:cs="Calibri"/>
          <w:sz w:val="24"/>
        </w:rPr>
        <w:t xml:space="preserve">⁶ </w:t>
      </w:r>
      <w:r w:rsidRPr="0006142E">
        <w:rPr>
          <w:sz w:val="24"/>
        </w:rPr>
        <w:t>re</w:t>
      </w:r>
      <w:r>
        <w:rPr>
          <w:sz w:val="24"/>
        </w:rPr>
        <w:t>quiring a public body and</w:t>
      </w:r>
    </w:p>
    <w:p w14:paraId="2B3162DE" w14:textId="77777777" w:rsidR="0006142E" w:rsidRDefault="0006142E" w:rsidP="0006142E">
      <w:pPr>
        <w:rPr>
          <w:sz w:val="24"/>
        </w:rPr>
      </w:pPr>
      <w:r>
        <w:rPr>
          <w:sz w:val="24"/>
        </w:rPr>
        <w:tab/>
      </w:r>
      <w:r>
        <w:rPr>
          <w:sz w:val="24"/>
        </w:rPr>
        <w:tab/>
      </w:r>
      <w:r>
        <w:rPr>
          <w:sz w:val="24"/>
        </w:rPr>
        <w:tab/>
        <w:t>private body, respectively, to compile a manual, and how to obtain</w:t>
      </w:r>
    </w:p>
    <w:p w14:paraId="20AAAEE6" w14:textId="77777777" w:rsidR="0006142E" w:rsidRDefault="0006142E" w:rsidP="0006142E">
      <w:pPr>
        <w:spacing w:line="480" w:lineRule="auto"/>
        <w:rPr>
          <w:sz w:val="24"/>
        </w:rPr>
      </w:pPr>
      <w:r>
        <w:rPr>
          <w:sz w:val="24"/>
        </w:rPr>
        <w:tab/>
      </w:r>
      <w:r>
        <w:rPr>
          <w:sz w:val="24"/>
        </w:rPr>
        <w:tab/>
      </w:r>
      <w:r>
        <w:rPr>
          <w:sz w:val="24"/>
        </w:rPr>
        <w:tab/>
        <w:t xml:space="preserve">access to a </w:t>
      </w:r>
      <w:proofErr w:type="gramStart"/>
      <w:r>
        <w:rPr>
          <w:sz w:val="24"/>
        </w:rPr>
        <w:t>manual;</w:t>
      </w:r>
      <w:proofErr w:type="gramEnd"/>
    </w:p>
    <w:p w14:paraId="4F0475A3" w14:textId="3FE827A7" w:rsidR="0006142E" w:rsidRDefault="0006142E" w:rsidP="00085FFC">
      <w:pPr>
        <w:rPr>
          <w:sz w:val="24"/>
        </w:rPr>
      </w:pPr>
      <w:r>
        <w:rPr>
          <w:sz w:val="24"/>
        </w:rPr>
        <w:tab/>
      </w:r>
      <w:r>
        <w:rPr>
          <w:sz w:val="24"/>
        </w:rPr>
        <w:tab/>
        <w:t>4.3.8</w:t>
      </w:r>
      <w:r>
        <w:rPr>
          <w:sz w:val="24"/>
        </w:rPr>
        <w:tab/>
        <w:t xml:space="preserve">the provisions of </w:t>
      </w:r>
      <w:r w:rsidR="00B919F0">
        <w:rPr>
          <w:sz w:val="24"/>
        </w:rPr>
        <w:t>s</w:t>
      </w:r>
      <w:r>
        <w:rPr>
          <w:sz w:val="24"/>
        </w:rPr>
        <w:t>ection 15</w:t>
      </w:r>
      <w:r w:rsidR="00085FFC">
        <w:rPr>
          <w:sz w:val="24"/>
          <w:vertAlign w:val="superscript"/>
        </w:rPr>
        <w:t>7</w:t>
      </w:r>
      <w:r w:rsidR="00085FFC">
        <w:rPr>
          <w:sz w:val="24"/>
        </w:rPr>
        <w:t xml:space="preserve"> and 52</w:t>
      </w:r>
      <w:r w:rsidR="00085FFC">
        <w:rPr>
          <w:sz w:val="24"/>
          <w:vertAlign w:val="superscript"/>
        </w:rPr>
        <w:t xml:space="preserve">8 </w:t>
      </w:r>
      <w:r w:rsidR="00085FFC">
        <w:rPr>
          <w:sz w:val="24"/>
        </w:rPr>
        <w:t>providing for the voluntary</w:t>
      </w:r>
    </w:p>
    <w:p w14:paraId="7921BE03" w14:textId="77777777" w:rsidR="00085FFC" w:rsidRDefault="00085FFC" w:rsidP="002F4F9E">
      <w:pPr>
        <w:ind w:left="2160"/>
        <w:rPr>
          <w:sz w:val="24"/>
        </w:rPr>
      </w:pPr>
      <w:r>
        <w:rPr>
          <w:sz w:val="24"/>
        </w:rPr>
        <w:t>disclosure of categories of records by a public body and private body,</w:t>
      </w:r>
      <w:r w:rsidR="002F4F9E">
        <w:rPr>
          <w:sz w:val="24"/>
        </w:rPr>
        <w:t xml:space="preserve"> </w:t>
      </w:r>
      <w:proofErr w:type="gramStart"/>
      <w:r>
        <w:rPr>
          <w:sz w:val="24"/>
        </w:rPr>
        <w:t>respectively;</w:t>
      </w:r>
      <w:proofErr w:type="gramEnd"/>
    </w:p>
    <w:p w14:paraId="1E836417" w14:textId="77777777" w:rsidR="002F4F9E" w:rsidRDefault="002F4F9E" w:rsidP="002F4F9E">
      <w:pPr>
        <w:ind w:left="2160"/>
        <w:rPr>
          <w:sz w:val="24"/>
        </w:rPr>
      </w:pPr>
    </w:p>
    <w:p w14:paraId="31A38885" w14:textId="041E475D" w:rsidR="00085FFC" w:rsidRDefault="00085FFC" w:rsidP="002F4F9E">
      <w:pPr>
        <w:ind w:left="2160" w:hanging="720"/>
        <w:rPr>
          <w:sz w:val="24"/>
        </w:rPr>
      </w:pPr>
      <w:r>
        <w:rPr>
          <w:sz w:val="24"/>
        </w:rPr>
        <w:t>4.3.9</w:t>
      </w:r>
      <w:r>
        <w:rPr>
          <w:sz w:val="24"/>
        </w:rPr>
        <w:tab/>
        <w:t xml:space="preserve">the notices issued in </w:t>
      </w:r>
      <w:r w:rsidR="005A1CCD">
        <w:rPr>
          <w:sz w:val="24"/>
        </w:rPr>
        <w:t>t</w:t>
      </w:r>
      <w:r>
        <w:rPr>
          <w:sz w:val="24"/>
        </w:rPr>
        <w:t xml:space="preserve">erms of </w:t>
      </w:r>
      <w:r w:rsidR="005A1CCD">
        <w:rPr>
          <w:sz w:val="24"/>
        </w:rPr>
        <w:t>s</w:t>
      </w:r>
      <w:r>
        <w:rPr>
          <w:sz w:val="24"/>
        </w:rPr>
        <w:t xml:space="preserve">ections </w:t>
      </w:r>
      <w:proofErr w:type="gramStart"/>
      <w:r>
        <w:rPr>
          <w:sz w:val="24"/>
        </w:rPr>
        <w:t>22</w:t>
      </w:r>
      <w:r>
        <w:rPr>
          <w:sz w:val="24"/>
          <w:vertAlign w:val="superscript"/>
        </w:rPr>
        <w:t xml:space="preserve">9 </w:t>
      </w:r>
      <w:r>
        <w:rPr>
          <w:sz w:val="24"/>
        </w:rPr>
        <w:t xml:space="preserve"> and</w:t>
      </w:r>
      <w:proofErr w:type="gramEnd"/>
      <w:r>
        <w:rPr>
          <w:sz w:val="24"/>
        </w:rPr>
        <w:t xml:space="preserve"> 54</w:t>
      </w:r>
      <w:r>
        <w:rPr>
          <w:sz w:val="24"/>
          <w:vertAlign w:val="superscript"/>
        </w:rPr>
        <w:t xml:space="preserve">10 </w:t>
      </w:r>
      <w:r>
        <w:rPr>
          <w:sz w:val="24"/>
        </w:rPr>
        <w:t xml:space="preserve"> regarding fees to</w:t>
      </w:r>
      <w:r w:rsidR="002F4F9E">
        <w:rPr>
          <w:sz w:val="24"/>
        </w:rPr>
        <w:t xml:space="preserve"> </w:t>
      </w:r>
      <w:r>
        <w:rPr>
          <w:sz w:val="24"/>
        </w:rPr>
        <w:t>be paid in relation to requests of access; and</w:t>
      </w:r>
    </w:p>
    <w:p w14:paraId="69B918B3" w14:textId="77777777" w:rsidR="002F4F9E" w:rsidRDefault="002F4F9E" w:rsidP="002F4F9E">
      <w:pPr>
        <w:ind w:left="2160" w:hanging="720"/>
        <w:rPr>
          <w:sz w:val="24"/>
        </w:rPr>
      </w:pPr>
    </w:p>
    <w:p w14:paraId="7CF588AE" w14:textId="179F6B1B" w:rsidR="00085FFC" w:rsidRDefault="00085FFC" w:rsidP="00085FFC">
      <w:pPr>
        <w:rPr>
          <w:sz w:val="24"/>
          <w:vertAlign w:val="superscript"/>
        </w:rPr>
      </w:pPr>
      <w:r>
        <w:rPr>
          <w:sz w:val="24"/>
        </w:rPr>
        <w:tab/>
      </w:r>
      <w:r>
        <w:rPr>
          <w:sz w:val="24"/>
        </w:rPr>
        <w:tab/>
        <w:t>4.3.10</w:t>
      </w:r>
      <w:r>
        <w:rPr>
          <w:sz w:val="24"/>
        </w:rPr>
        <w:tab/>
        <w:t xml:space="preserve">the regulations made in </w:t>
      </w:r>
      <w:r w:rsidR="00432802">
        <w:rPr>
          <w:sz w:val="24"/>
        </w:rPr>
        <w:t>t</w:t>
      </w:r>
      <w:r>
        <w:rPr>
          <w:sz w:val="24"/>
        </w:rPr>
        <w:t xml:space="preserve">erms of </w:t>
      </w:r>
      <w:r w:rsidR="00432802">
        <w:rPr>
          <w:sz w:val="24"/>
        </w:rPr>
        <w:t>s</w:t>
      </w:r>
      <w:r>
        <w:rPr>
          <w:sz w:val="24"/>
        </w:rPr>
        <w:t>ection 92</w:t>
      </w:r>
      <w:r>
        <w:rPr>
          <w:sz w:val="24"/>
          <w:vertAlign w:val="superscript"/>
        </w:rPr>
        <w:t>11.</w:t>
      </w:r>
    </w:p>
    <w:p w14:paraId="72896C80" w14:textId="77777777" w:rsidR="005D4567" w:rsidRDefault="005D4567" w:rsidP="00085FFC">
      <w:pPr>
        <w:rPr>
          <w:sz w:val="24"/>
          <w:vertAlign w:val="superscript"/>
        </w:rPr>
      </w:pPr>
    </w:p>
    <w:p w14:paraId="1D145CEB" w14:textId="77777777" w:rsidR="00F60A67" w:rsidRDefault="00F60A67" w:rsidP="002F4F9E">
      <w:pPr>
        <w:spacing w:before="106" w:line="254" w:lineRule="auto"/>
        <w:ind w:right="601"/>
        <w:rPr>
          <w:i/>
          <w:position w:val="6"/>
          <w:sz w:val="13"/>
        </w:rPr>
      </w:pPr>
    </w:p>
    <w:p w14:paraId="313D64EF" w14:textId="77777777" w:rsidR="00A64067" w:rsidRDefault="00A64067" w:rsidP="002F4F9E">
      <w:pPr>
        <w:spacing w:before="106" w:line="254" w:lineRule="auto"/>
        <w:ind w:right="601"/>
        <w:rPr>
          <w:i/>
          <w:position w:val="6"/>
          <w:sz w:val="13"/>
        </w:rPr>
      </w:pPr>
      <w:r>
        <w:rPr>
          <w:i/>
          <w:position w:val="6"/>
          <w:sz w:val="13"/>
        </w:rPr>
        <w:t>___________________________________________________________________________________________________________________________</w:t>
      </w:r>
    </w:p>
    <w:p w14:paraId="1B55FC31" w14:textId="77777777" w:rsidR="00A64067" w:rsidRDefault="00A64067" w:rsidP="002F4F9E">
      <w:pPr>
        <w:spacing w:before="106" w:line="254" w:lineRule="auto"/>
        <w:ind w:right="601"/>
        <w:rPr>
          <w:i/>
          <w:position w:val="6"/>
          <w:sz w:val="13"/>
        </w:rPr>
      </w:pPr>
    </w:p>
    <w:p w14:paraId="4CB8B5B2" w14:textId="77777777" w:rsidR="00085FFC" w:rsidRDefault="00085FFC" w:rsidP="00085FFC">
      <w:pPr>
        <w:spacing w:before="106" w:line="254" w:lineRule="auto"/>
        <w:ind w:left="117" w:right="601"/>
        <w:rPr>
          <w:i/>
          <w:sz w:val="16"/>
        </w:rPr>
      </w:pPr>
      <w:r>
        <w:rPr>
          <w:i/>
          <w:position w:val="6"/>
          <w:sz w:val="13"/>
        </w:rPr>
        <w:t xml:space="preserve">5 </w:t>
      </w:r>
      <w:r>
        <w:rPr>
          <w:i/>
          <w:sz w:val="16"/>
        </w:rPr>
        <w:t>Section</w:t>
      </w:r>
      <w:r>
        <w:rPr>
          <w:i/>
          <w:spacing w:val="-4"/>
          <w:sz w:val="16"/>
        </w:rPr>
        <w:t xml:space="preserve"> </w:t>
      </w:r>
      <w:r>
        <w:rPr>
          <w:i/>
          <w:sz w:val="16"/>
        </w:rPr>
        <w:t>14(1)</w:t>
      </w:r>
      <w:r>
        <w:rPr>
          <w:i/>
          <w:spacing w:val="-3"/>
          <w:sz w:val="16"/>
        </w:rPr>
        <w:t xml:space="preserve"> </w:t>
      </w:r>
      <w:r>
        <w:rPr>
          <w:i/>
          <w:sz w:val="16"/>
        </w:rPr>
        <w:t>of</w:t>
      </w:r>
      <w:r>
        <w:rPr>
          <w:i/>
          <w:spacing w:val="-2"/>
          <w:sz w:val="16"/>
        </w:rPr>
        <w:t xml:space="preserve"> </w:t>
      </w:r>
      <w:r>
        <w:rPr>
          <w:i/>
          <w:sz w:val="16"/>
        </w:rPr>
        <w:t>PAIA-</w:t>
      </w:r>
      <w:r>
        <w:rPr>
          <w:i/>
          <w:spacing w:val="-3"/>
          <w:sz w:val="16"/>
        </w:rPr>
        <w:t xml:space="preserve"> </w:t>
      </w:r>
      <w:r>
        <w:rPr>
          <w:i/>
          <w:sz w:val="16"/>
        </w:rPr>
        <w:t>The</w:t>
      </w:r>
      <w:r>
        <w:rPr>
          <w:i/>
          <w:spacing w:val="-3"/>
          <w:sz w:val="16"/>
        </w:rPr>
        <w:t xml:space="preserve"> </w:t>
      </w:r>
      <w:r>
        <w:rPr>
          <w:i/>
          <w:sz w:val="16"/>
        </w:rPr>
        <w:t>information</w:t>
      </w:r>
      <w:r>
        <w:rPr>
          <w:i/>
          <w:spacing w:val="-4"/>
          <w:sz w:val="16"/>
        </w:rPr>
        <w:t xml:space="preserve"> </w:t>
      </w:r>
      <w:r>
        <w:rPr>
          <w:i/>
          <w:sz w:val="16"/>
        </w:rPr>
        <w:t>officer</w:t>
      </w:r>
      <w:r>
        <w:rPr>
          <w:i/>
          <w:spacing w:val="-3"/>
          <w:sz w:val="16"/>
        </w:rPr>
        <w:t xml:space="preserve"> </w:t>
      </w:r>
      <w:r>
        <w:rPr>
          <w:i/>
          <w:sz w:val="16"/>
        </w:rPr>
        <w:t>of</w:t>
      </w:r>
      <w:r>
        <w:rPr>
          <w:i/>
          <w:spacing w:val="-4"/>
          <w:sz w:val="16"/>
        </w:rPr>
        <w:t xml:space="preserve"> </w:t>
      </w:r>
      <w:r>
        <w:rPr>
          <w:i/>
          <w:sz w:val="16"/>
        </w:rPr>
        <w:t>a</w:t>
      </w:r>
      <w:r>
        <w:rPr>
          <w:i/>
          <w:spacing w:val="-3"/>
          <w:sz w:val="16"/>
        </w:rPr>
        <w:t xml:space="preserve"> </w:t>
      </w:r>
      <w:r>
        <w:rPr>
          <w:i/>
          <w:sz w:val="16"/>
        </w:rPr>
        <w:t>public</w:t>
      </w:r>
      <w:r>
        <w:rPr>
          <w:i/>
          <w:spacing w:val="-4"/>
          <w:sz w:val="16"/>
        </w:rPr>
        <w:t xml:space="preserve"> </w:t>
      </w:r>
      <w:r>
        <w:rPr>
          <w:i/>
          <w:sz w:val="16"/>
        </w:rPr>
        <w:t>body</w:t>
      </w:r>
      <w:r>
        <w:rPr>
          <w:i/>
          <w:spacing w:val="-4"/>
          <w:sz w:val="16"/>
        </w:rPr>
        <w:t xml:space="preserve"> </w:t>
      </w:r>
      <w:r>
        <w:rPr>
          <w:i/>
          <w:sz w:val="16"/>
        </w:rPr>
        <w:t>must,</w:t>
      </w:r>
      <w:r>
        <w:rPr>
          <w:i/>
          <w:spacing w:val="-4"/>
          <w:sz w:val="16"/>
        </w:rPr>
        <w:t xml:space="preserve"> </w:t>
      </w:r>
      <w:r>
        <w:rPr>
          <w:i/>
          <w:sz w:val="16"/>
        </w:rPr>
        <w:t>in</w:t>
      </w:r>
      <w:r>
        <w:rPr>
          <w:i/>
          <w:spacing w:val="-3"/>
          <w:sz w:val="16"/>
        </w:rPr>
        <w:t xml:space="preserve"> </w:t>
      </w:r>
      <w:r>
        <w:rPr>
          <w:i/>
          <w:sz w:val="16"/>
        </w:rPr>
        <w:t>at</w:t>
      </w:r>
      <w:r>
        <w:rPr>
          <w:i/>
          <w:spacing w:val="-2"/>
          <w:sz w:val="16"/>
        </w:rPr>
        <w:t xml:space="preserve"> </w:t>
      </w:r>
      <w:r>
        <w:rPr>
          <w:i/>
          <w:sz w:val="16"/>
        </w:rPr>
        <w:t>least</w:t>
      </w:r>
      <w:r>
        <w:rPr>
          <w:i/>
          <w:spacing w:val="-4"/>
          <w:sz w:val="16"/>
        </w:rPr>
        <w:t xml:space="preserve"> </w:t>
      </w:r>
      <w:r>
        <w:rPr>
          <w:i/>
          <w:sz w:val="16"/>
        </w:rPr>
        <w:t>three</w:t>
      </w:r>
      <w:r>
        <w:rPr>
          <w:i/>
          <w:spacing w:val="-3"/>
          <w:sz w:val="16"/>
        </w:rPr>
        <w:t xml:space="preserve"> </w:t>
      </w:r>
      <w:r>
        <w:rPr>
          <w:i/>
          <w:sz w:val="16"/>
        </w:rPr>
        <w:t>official</w:t>
      </w:r>
      <w:r>
        <w:rPr>
          <w:i/>
          <w:spacing w:val="-2"/>
          <w:sz w:val="16"/>
        </w:rPr>
        <w:t xml:space="preserve"> </w:t>
      </w:r>
      <w:r>
        <w:rPr>
          <w:i/>
          <w:sz w:val="16"/>
        </w:rPr>
        <w:t>languages,</w:t>
      </w:r>
      <w:r>
        <w:rPr>
          <w:i/>
          <w:spacing w:val="-4"/>
          <w:sz w:val="16"/>
        </w:rPr>
        <w:t xml:space="preserve"> </w:t>
      </w:r>
      <w:r>
        <w:rPr>
          <w:i/>
          <w:sz w:val="16"/>
        </w:rPr>
        <w:t>make</w:t>
      </w:r>
      <w:r>
        <w:rPr>
          <w:i/>
          <w:spacing w:val="-3"/>
          <w:sz w:val="16"/>
        </w:rPr>
        <w:t xml:space="preserve"> </w:t>
      </w:r>
      <w:r>
        <w:rPr>
          <w:i/>
          <w:sz w:val="16"/>
        </w:rPr>
        <w:t>available</w:t>
      </w:r>
      <w:r>
        <w:rPr>
          <w:i/>
          <w:spacing w:val="-3"/>
          <w:sz w:val="16"/>
        </w:rPr>
        <w:t xml:space="preserve"> </w:t>
      </w:r>
      <w:r>
        <w:rPr>
          <w:i/>
          <w:sz w:val="16"/>
        </w:rPr>
        <w:t>a</w:t>
      </w:r>
      <w:r>
        <w:rPr>
          <w:i/>
          <w:spacing w:val="-6"/>
          <w:sz w:val="16"/>
        </w:rPr>
        <w:t xml:space="preserve"> </w:t>
      </w:r>
      <w:r>
        <w:rPr>
          <w:i/>
          <w:sz w:val="16"/>
        </w:rPr>
        <w:t>manual containing information listed in paragraph 4 above.</w:t>
      </w:r>
    </w:p>
    <w:p w14:paraId="651F5BF5" w14:textId="77777777" w:rsidR="00085FFC" w:rsidRDefault="00085FFC" w:rsidP="00085FFC">
      <w:pPr>
        <w:pStyle w:val="BodyText"/>
        <w:spacing w:before="2"/>
        <w:rPr>
          <w:i/>
          <w:sz w:val="19"/>
        </w:rPr>
      </w:pPr>
    </w:p>
    <w:p w14:paraId="7F17AE3A" w14:textId="77777777" w:rsidR="00085FFC" w:rsidRDefault="00085FFC" w:rsidP="00085FFC">
      <w:pPr>
        <w:spacing w:before="1" w:line="254" w:lineRule="auto"/>
        <w:ind w:left="117" w:right="601"/>
        <w:rPr>
          <w:i/>
          <w:sz w:val="16"/>
        </w:rPr>
      </w:pPr>
      <w:r>
        <w:rPr>
          <w:i/>
          <w:position w:val="6"/>
          <w:sz w:val="13"/>
        </w:rPr>
        <w:t>6</w:t>
      </w:r>
      <w:r>
        <w:rPr>
          <w:i/>
          <w:spacing w:val="16"/>
          <w:position w:val="6"/>
          <w:sz w:val="13"/>
        </w:rPr>
        <w:t xml:space="preserve"> </w:t>
      </w:r>
      <w:r>
        <w:rPr>
          <w:i/>
          <w:sz w:val="16"/>
        </w:rPr>
        <w:t>Section 51(1) of PAIA- The head of a private body must make available a manual containing the description of the information listed in paragraph 4 above.</w:t>
      </w:r>
    </w:p>
    <w:p w14:paraId="4A83DA4F" w14:textId="77777777" w:rsidR="00085FFC" w:rsidRDefault="00085FFC" w:rsidP="00085FFC">
      <w:pPr>
        <w:pStyle w:val="BodyText"/>
        <w:spacing w:before="3"/>
        <w:rPr>
          <w:i/>
          <w:sz w:val="15"/>
        </w:rPr>
      </w:pPr>
    </w:p>
    <w:p w14:paraId="3F5AF0A0" w14:textId="77777777" w:rsidR="00085FFC" w:rsidRDefault="00085FFC" w:rsidP="00085FFC">
      <w:pPr>
        <w:spacing w:line="254" w:lineRule="auto"/>
        <w:ind w:left="117" w:right="601"/>
        <w:rPr>
          <w:i/>
          <w:sz w:val="16"/>
        </w:rPr>
      </w:pPr>
      <w:r>
        <w:rPr>
          <w:i/>
          <w:position w:val="6"/>
          <w:sz w:val="13"/>
        </w:rPr>
        <w:t>7</w:t>
      </w:r>
      <w:r>
        <w:rPr>
          <w:i/>
          <w:spacing w:val="-10"/>
          <w:position w:val="6"/>
          <w:sz w:val="13"/>
        </w:rPr>
        <w:t xml:space="preserve"> </w:t>
      </w:r>
      <w:r>
        <w:rPr>
          <w:i/>
          <w:sz w:val="16"/>
        </w:rPr>
        <w:t>Section</w:t>
      </w:r>
      <w:r>
        <w:rPr>
          <w:i/>
          <w:spacing w:val="-6"/>
          <w:sz w:val="16"/>
        </w:rPr>
        <w:t xml:space="preserve"> </w:t>
      </w:r>
      <w:r>
        <w:rPr>
          <w:i/>
          <w:sz w:val="16"/>
        </w:rPr>
        <w:t>15(1)</w:t>
      </w:r>
      <w:r>
        <w:rPr>
          <w:i/>
          <w:spacing w:val="-4"/>
          <w:sz w:val="16"/>
        </w:rPr>
        <w:t xml:space="preserve"> </w:t>
      </w:r>
      <w:r>
        <w:rPr>
          <w:i/>
          <w:sz w:val="16"/>
        </w:rPr>
        <w:t>of</w:t>
      </w:r>
      <w:r>
        <w:rPr>
          <w:i/>
          <w:spacing w:val="-5"/>
          <w:sz w:val="16"/>
        </w:rPr>
        <w:t xml:space="preserve"> </w:t>
      </w:r>
      <w:r>
        <w:rPr>
          <w:i/>
          <w:sz w:val="16"/>
        </w:rPr>
        <w:t>PAIA-</w:t>
      </w:r>
      <w:r>
        <w:rPr>
          <w:i/>
          <w:spacing w:val="-4"/>
          <w:sz w:val="16"/>
        </w:rPr>
        <w:t xml:space="preserve"> </w:t>
      </w:r>
      <w:r>
        <w:rPr>
          <w:i/>
          <w:sz w:val="16"/>
        </w:rPr>
        <w:t>The</w:t>
      </w:r>
      <w:r>
        <w:rPr>
          <w:i/>
          <w:spacing w:val="-7"/>
          <w:sz w:val="16"/>
        </w:rPr>
        <w:t xml:space="preserve"> </w:t>
      </w:r>
      <w:r>
        <w:rPr>
          <w:i/>
          <w:sz w:val="16"/>
        </w:rPr>
        <w:t>information</w:t>
      </w:r>
      <w:r>
        <w:rPr>
          <w:i/>
          <w:spacing w:val="-5"/>
          <w:sz w:val="16"/>
        </w:rPr>
        <w:t xml:space="preserve"> </w:t>
      </w:r>
      <w:r>
        <w:rPr>
          <w:i/>
          <w:sz w:val="16"/>
        </w:rPr>
        <w:t>officer</w:t>
      </w:r>
      <w:r>
        <w:rPr>
          <w:i/>
          <w:spacing w:val="-4"/>
          <w:sz w:val="16"/>
        </w:rPr>
        <w:t xml:space="preserve"> </w:t>
      </w:r>
      <w:r>
        <w:rPr>
          <w:i/>
          <w:sz w:val="16"/>
        </w:rPr>
        <w:t>of</w:t>
      </w:r>
      <w:r>
        <w:rPr>
          <w:i/>
          <w:spacing w:val="-3"/>
          <w:sz w:val="16"/>
        </w:rPr>
        <w:t xml:space="preserve"> </w:t>
      </w:r>
      <w:r>
        <w:rPr>
          <w:i/>
          <w:sz w:val="16"/>
        </w:rPr>
        <w:t>a</w:t>
      </w:r>
      <w:r>
        <w:rPr>
          <w:i/>
          <w:spacing w:val="-7"/>
          <w:sz w:val="16"/>
        </w:rPr>
        <w:t xml:space="preserve"> </w:t>
      </w:r>
      <w:r>
        <w:rPr>
          <w:i/>
          <w:sz w:val="16"/>
        </w:rPr>
        <w:t>public</w:t>
      </w:r>
      <w:r>
        <w:rPr>
          <w:i/>
          <w:spacing w:val="-3"/>
          <w:sz w:val="16"/>
        </w:rPr>
        <w:t xml:space="preserve"> </w:t>
      </w:r>
      <w:r>
        <w:rPr>
          <w:i/>
          <w:sz w:val="16"/>
        </w:rPr>
        <w:t>body,</w:t>
      </w:r>
      <w:r>
        <w:rPr>
          <w:i/>
          <w:spacing w:val="-5"/>
          <w:sz w:val="16"/>
        </w:rPr>
        <w:t xml:space="preserve"> </w:t>
      </w:r>
      <w:r>
        <w:rPr>
          <w:i/>
          <w:sz w:val="16"/>
        </w:rPr>
        <w:t>must</w:t>
      </w:r>
      <w:r>
        <w:rPr>
          <w:i/>
          <w:spacing w:val="-8"/>
          <w:sz w:val="16"/>
        </w:rPr>
        <w:t xml:space="preserve"> </w:t>
      </w:r>
      <w:r>
        <w:rPr>
          <w:i/>
          <w:sz w:val="16"/>
        </w:rPr>
        <w:t>make</w:t>
      </w:r>
      <w:r>
        <w:rPr>
          <w:i/>
          <w:spacing w:val="-7"/>
          <w:sz w:val="16"/>
        </w:rPr>
        <w:t xml:space="preserve"> </w:t>
      </w:r>
      <w:r>
        <w:rPr>
          <w:i/>
          <w:sz w:val="16"/>
        </w:rPr>
        <w:t>available</w:t>
      </w:r>
      <w:r>
        <w:rPr>
          <w:i/>
          <w:spacing w:val="-4"/>
          <w:sz w:val="16"/>
        </w:rPr>
        <w:t xml:space="preserve"> </w:t>
      </w:r>
      <w:r>
        <w:rPr>
          <w:i/>
          <w:sz w:val="16"/>
        </w:rPr>
        <w:t>in</w:t>
      </w:r>
      <w:r>
        <w:rPr>
          <w:i/>
          <w:spacing w:val="-6"/>
          <w:sz w:val="16"/>
        </w:rPr>
        <w:t xml:space="preserve"> </w:t>
      </w:r>
      <w:r>
        <w:rPr>
          <w:i/>
          <w:sz w:val="16"/>
        </w:rPr>
        <w:t>the</w:t>
      </w:r>
      <w:r>
        <w:rPr>
          <w:i/>
          <w:spacing w:val="-7"/>
          <w:sz w:val="16"/>
        </w:rPr>
        <w:t xml:space="preserve"> </w:t>
      </w:r>
      <w:r>
        <w:rPr>
          <w:i/>
          <w:sz w:val="16"/>
        </w:rPr>
        <w:t>prescribed</w:t>
      </w:r>
      <w:r>
        <w:rPr>
          <w:i/>
          <w:spacing w:val="-7"/>
          <w:sz w:val="16"/>
        </w:rPr>
        <w:t xml:space="preserve"> </w:t>
      </w:r>
      <w:r>
        <w:rPr>
          <w:i/>
          <w:sz w:val="16"/>
        </w:rPr>
        <w:t>manner</w:t>
      </w:r>
      <w:r>
        <w:rPr>
          <w:i/>
          <w:spacing w:val="-4"/>
          <w:sz w:val="16"/>
        </w:rPr>
        <w:t xml:space="preserve"> </w:t>
      </w:r>
      <w:r>
        <w:rPr>
          <w:i/>
          <w:sz w:val="16"/>
        </w:rPr>
        <w:t>a</w:t>
      </w:r>
      <w:r>
        <w:rPr>
          <w:i/>
          <w:spacing w:val="-4"/>
          <w:sz w:val="16"/>
        </w:rPr>
        <w:t xml:space="preserve"> </w:t>
      </w:r>
      <w:r>
        <w:rPr>
          <w:i/>
          <w:sz w:val="16"/>
        </w:rPr>
        <w:t>description</w:t>
      </w:r>
      <w:r>
        <w:rPr>
          <w:i/>
          <w:spacing w:val="-5"/>
          <w:sz w:val="16"/>
        </w:rPr>
        <w:t xml:space="preserve"> </w:t>
      </w:r>
      <w:r>
        <w:rPr>
          <w:i/>
          <w:sz w:val="16"/>
        </w:rPr>
        <w:t>of</w:t>
      </w:r>
      <w:r>
        <w:rPr>
          <w:i/>
          <w:spacing w:val="-5"/>
          <w:sz w:val="16"/>
        </w:rPr>
        <w:t xml:space="preserve"> </w:t>
      </w:r>
      <w:r>
        <w:rPr>
          <w:i/>
          <w:sz w:val="16"/>
        </w:rPr>
        <w:t>the categories of records of the public body that are automatically available without a person having to request access</w:t>
      </w:r>
    </w:p>
    <w:p w14:paraId="1ECE017E" w14:textId="77777777" w:rsidR="00085FFC" w:rsidRDefault="00085FFC" w:rsidP="00085FFC">
      <w:pPr>
        <w:pStyle w:val="BodyText"/>
        <w:spacing w:before="5"/>
        <w:rPr>
          <w:i/>
          <w:sz w:val="15"/>
        </w:rPr>
      </w:pPr>
    </w:p>
    <w:p w14:paraId="601C10AB" w14:textId="77777777" w:rsidR="00085FFC" w:rsidRDefault="00085FFC" w:rsidP="00085FFC">
      <w:pPr>
        <w:spacing w:line="252" w:lineRule="auto"/>
        <w:ind w:left="117" w:right="601"/>
        <w:rPr>
          <w:i/>
          <w:sz w:val="16"/>
        </w:rPr>
      </w:pPr>
      <w:r>
        <w:rPr>
          <w:i/>
          <w:position w:val="6"/>
          <w:sz w:val="13"/>
        </w:rPr>
        <w:t>8</w:t>
      </w:r>
      <w:r>
        <w:rPr>
          <w:i/>
          <w:spacing w:val="-10"/>
          <w:position w:val="6"/>
          <w:sz w:val="13"/>
        </w:rPr>
        <w:t xml:space="preserve"> </w:t>
      </w:r>
      <w:r>
        <w:rPr>
          <w:i/>
          <w:sz w:val="16"/>
        </w:rPr>
        <w:t>Section</w:t>
      </w:r>
      <w:r>
        <w:rPr>
          <w:i/>
          <w:spacing w:val="-12"/>
          <w:sz w:val="16"/>
        </w:rPr>
        <w:t xml:space="preserve"> </w:t>
      </w:r>
      <w:r>
        <w:rPr>
          <w:i/>
          <w:sz w:val="16"/>
        </w:rPr>
        <w:t>52(1)</w:t>
      </w:r>
      <w:r>
        <w:rPr>
          <w:i/>
          <w:spacing w:val="-11"/>
          <w:sz w:val="16"/>
        </w:rPr>
        <w:t xml:space="preserve"> </w:t>
      </w:r>
      <w:r>
        <w:rPr>
          <w:i/>
          <w:sz w:val="16"/>
        </w:rPr>
        <w:t>of</w:t>
      </w:r>
      <w:r>
        <w:rPr>
          <w:i/>
          <w:spacing w:val="-13"/>
          <w:sz w:val="16"/>
        </w:rPr>
        <w:t xml:space="preserve"> </w:t>
      </w:r>
      <w:r>
        <w:rPr>
          <w:i/>
          <w:sz w:val="16"/>
        </w:rPr>
        <w:t>PAIA-</w:t>
      </w:r>
      <w:r>
        <w:rPr>
          <w:i/>
          <w:spacing w:val="-12"/>
          <w:sz w:val="16"/>
        </w:rPr>
        <w:t xml:space="preserve"> </w:t>
      </w:r>
      <w:r>
        <w:rPr>
          <w:i/>
          <w:sz w:val="16"/>
        </w:rPr>
        <w:t>The</w:t>
      </w:r>
      <w:r>
        <w:rPr>
          <w:i/>
          <w:spacing w:val="-12"/>
          <w:sz w:val="16"/>
        </w:rPr>
        <w:t xml:space="preserve"> </w:t>
      </w:r>
      <w:r>
        <w:rPr>
          <w:i/>
          <w:sz w:val="16"/>
        </w:rPr>
        <w:t>head</w:t>
      </w:r>
      <w:r>
        <w:rPr>
          <w:i/>
          <w:spacing w:val="-12"/>
          <w:sz w:val="16"/>
        </w:rPr>
        <w:t xml:space="preserve"> </w:t>
      </w:r>
      <w:r>
        <w:rPr>
          <w:i/>
          <w:sz w:val="16"/>
        </w:rPr>
        <w:t>of</w:t>
      </w:r>
      <w:r>
        <w:rPr>
          <w:i/>
          <w:spacing w:val="-11"/>
          <w:sz w:val="16"/>
        </w:rPr>
        <w:t xml:space="preserve"> </w:t>
      </w:r>
      <w:r>
        <w:rPr>
          <w:i/>
          <w:sz w:val="16"/>
        </w:rPr>
        <w:t>a</w:t>
      </w:r>
      <w:r>
        <w:rPr>
          <w:i/>
          <w:spacing w:val="-12"/>
          <w:sz w:val="16"/>
        </w:rPr>
        <w:t xml:space="preserve"> </w:t>
      </w:r>
      <w:r>
        <w:rPr>
          <w:i/>
          <w:sz w:val="16"/>
        </w:rPr>
        <w:t>private</w:t>
      </w:r>
      <w:r>
        <w:rPr>
          <w:i/>
          <w:spacing w:val="-12"/>
          <w:sz w:val="16"/>
        </w:rPr>
        <w:t xml:space="preserve"> </w:t>
      </w:r>
      <w:r>
        <w:rPr>
          <w:i/>
          <w:sz w:val="16"/>
        </w:rPr>
        <w:t>body</w:t>
      </w:r>
      <w:r>
        <w:rPr>
          <w:i/>
          <w:spacing w:val="-11"/>
          <w:sz w:val="16"/>
        </w:rPr>
        <w:t xml:space="preserve"> </w:t>
      </w:r>
      <w:r>
        <w:rPr>
          <w:i/>
          <w:sz w:val="16"/>
        </w:rPr>
        <w:t>may,</w:t>
      </w:r>
      <w:r>
        <w:rPr>
          <w:i/>
          <w:spacing w:val="-11"/>
          <w:sz w:val="16"/>
        </w:rPr>
        <w:t xml:space="preserve"> </w:t>
      </w:r>
      <w:r>
        <w:rPr>
          <w:i/>
          <w:sz w:val="16"/>
        </w:rPr>
        <w:t>on</w:t>
      </w:r>
      <w:r>
        <w:rPr>
          <w:i/>
          <w:spacing w:val="-12"/>
          <w:sz w:val="16"/>
        </w:rPr>
        <w:t xml:space="preserve"> </w:t>
      </w:r>
      <w:r>
        <w:rPr>
          <w:i/>
          <w:sz w:val="16"/>
        </w:rPr>
        <w:t>a</w:t>
      </w:r>
      <w:r>
        <w:rPr>
          <w:i/>
          <w:spacing w:val="-12"/>
          <w:sz w:val="16"/>
        </w:rPr>
        <w:t xml:space="preserve"> </w:t>
      </w:r>
      <w:r>
        <w:rPr>
          <w:i/>
          <w:sz w:val="16"/>
        </w:rPr>
        <w:t>voluntary</w:t>
      </w:r>
      <w:r>
        <w:rPr>
          <w:i/>
          <w:spacing w:val="-11"/>
          <w:sz w:val="16"/>
        </w:rPr>
        <w:t xml:space="preserve"> </w:t>
      </w:r>
      <w:r>
        <w:rPr>
          <w:i/>
          <w:sz w:val="16"/>
        </w:rPr>
        <w:t>basis,</w:t>
      </w:r>
      <w:r>
        <w:rPr>
          <w:i/>
          <w:spacing w:val="-13"/>
          <w:sz w:val="16"/>
        </w:rPr>
        <w:t xml:space="preserve"> </w:t>
      </w:r>
      <w:r>
        <w:rPr>
          <w:i/>
          <w:sz w:val="16"/>
        </w:rPr>
        <w:t>make</w:t>
      </w:r>
      <w:r>
        <w:rPr>
          <w:i/>
          <w:spacing w:val="-12"/>
          <w:sz w:val="16"/>
        </w:rPr>
        <w:t xml:space="preserve"> </w:t>
      </w:r>
      <w:r>
        <w:rPr>
          <w:i/>
          <w:sz w:val="16"/>
        </w:rPr>
        <w:t>available</w:t>
      </w:r>
      <w:r>
        <w:rPr>
          <w:i/>
          <w:spacing w:val="-12"/>
          <w:sz w:val="16"/>
        </w:rPr>
        <w:t xml:space="preserve"> </w:t>
      </w:r>
      <w:r>
        <w:rPr>
          <w:i/>
          <w:sz w:val="16"/>
        </w:rPr>
        <w:t>in</w:t>
      </w:r>
      <w:r>
        <w:rPr>
          <w:i/>
          <w:spacing w:val="-14"/>
          <w:sz w:val="16"/>
        </w:rPr>
        <w:t xml:space="preserve"> </w:t>
      </w:r>
      <w:r>
        <w:rPr>
          <w:i/>
          <w:sz w:val="16"/>
        </w:rPr>
        <w:t>the</w:t>
      </w:r>
      <w:r>
        <w:rPr>
          <w:i/>
          <w:spacing w:val="-11"/>
          <w:sz w:val="16"/>
        </w:rPr>
        <w:t xml:space="preserve"> </w:t>
      </w:r>
      <w:r>
        <w:rPr>
          <w:i/>
          <w:sz w:val="16"/>
        </w:rPr>
        <w:t>prescribed</w:t>
      </w:r>
      <w:r>
        <w:rPr>
          <w:i/>
          <w:spacing w:val="-12"/>
          <w:sz w:val="16"/>
        </w:rPr>
        <w:t xml:space="preserve"> </w:t>
      </w:r>
      <w:r>
        <w:rPr>
          <w:i/>
          <w:sz w:val="16"/>
        </w:rPr>
        <w:t>manner</w:t>
      </w:r>
      <w:r>
        <w:rPr>
          <w:i/>
          <w:spacing w:val="-11"/>
          <w:sz w:val="16"/>
        </w:rPr>
        <w:t xml:space="preserve"> </w:t>
      </w:r>
      <w:r>
        <w:rPr>
          <w:i/>
          <w:sz w:val="16"/>
        </w:rPr>
        <w:t>a</w:t>
      </w:r>
      <w:r>
        <w:rPr>
          <w:i/>
          <w:spacing w:val="-12"/>
          <w:sz w:val="16"/>
        </w:rPr>
        <w:t xml:space="preserve"> </w:t>
      </w:r>
      <w:r>
        <w:rPr>
          <w:i/>
          <w:sz w:val="16"/>
        </w:rPr>
        <w:t>description of the categories of records of the private body that are automatically available without a person having to request access</w:t>
      </w:r>
    </w:p>
    <w:p w14:paraId="2FB85E6B" w14:textId="77777777" w:rsidR="00085FFC" w:rsidRDefault="00085FFC" w:rsidP="00085FFC">
      <w:pPr>
        <w:pStyle w:val="BodyText"/>
        <w:spacing w:before="8"/>
        <w:rPr>
          <w:i/>
          <w:sz w:val="15"/>
        </w:rPr>
      </w:pPr>
    </w:p>
    <w:p w14:paraId="4F0AF0BC" w14:textId="77777777" w:rsidR="00085FFC" w:rsidRDefault="00085FFC" w:rsidP="00085FFC">
      <w:pPr>
        <w:spacing w:line="249" w:lineRule="auto"/>
        <w:ind w:left="117" w:right="601"/>
        <w:rPr>
          <w:i/>
          <w:sz w:val="16"/>
        </w:rPr>
      </w:pPr>
      <w:r>
        <w:rPr>
          <w:i/>
          <w:position w:val="6"/>
          <w:sz w:val="13"/>
        </w:rPr>
        <w:t>9</w:t>
      </w:r>
      <w:r>
        <w:rPr>
          <w:i/>
          <w:spacing w:val="-9"/>
          <w:position w:val="6"/>
          <w:sz w:val="13"/>
        </w:rPr>
        <w:t xml:space="preserve"> </w:t>
      </w:r>
      <w:r>
        <w:rPr>
          <w:i/>
          <w:sz w:val="16"/>
        </w:rPr>
        <w:t>Section</w:t>
      </w:r>
      <w:r>
        <w:rPr>
          <w:i/>
          <w:spacing w:val="-1"/>
          <w:sz w:val="16"/>
        </w:rPr>
        <w:t xml:space="preserve"> </w:t>
      </w:r>
      <w:r>
        <w:rPr>
          <w:i/>
          <w:sz w:val="16"/>
        </w:rPr>
        <w:t>22(1)</w:t>
      </w:r>
      <w:r>
        <w:rPr>
          <w:i/>
          <w:spacing w:val="-1"/>
          <w:sz w:val="16"/>
        </w:rPr>
        <w:t xml:space="preserve"> </w:t>
      </w:r>
      <w:r>
        <w:rPr>
          <w:i/>
          <w:sz w:val="16"/>
        </w:rPr>
        <w:t>of PAIA-</w:t>
      </w:r>
      <w:r>
        <w:rPr>
          <w:i/>
          <w:spacing w:val="-1"/>
          <w:sz w:val="16"/>
        </w:rPr>
        <w:t xml:space="preserve"> </w:t>
      </w:r>
      <w:r>
        <w:rPr>
          <w:i/>
          <w:sz w:val="16"/>
        </w:rPr>
        <w:t>The</w:t>
      </w:r>
      <w:r>
        <w:rPr>
          <w:i/>
          <w:spacing w:val="-1"/>
          <w:sz w:val="16"/>
        </w:rPr>
        <w:t xml:space="preserve"> </w:t>
      </w:r>
      <w:r>
        <w:rPr>
          <w:i/>
          <w:sz w:val="16"/>
        </w:rPr>
        <w:t>information</w:t>
      </w:r>
      <w:r>
        <w:rPr>
          <w:i/>
          <w:spacing w:val="-1"/>
          <w:sz w:val="16"/>
        </w:rPr>
        <w:t xml:space="preserve"> </w:t>
      </w:r>
      <w:r>
        <w:rPr>
          <w:i/>
          <w:sz w:val="16"/>
        </w:rPr>
        <w:t>officer</w:t>
      </w:r>
      <w:r>
        <w:rPr>
          <w:i/>
          <w:spacing w:val="-1"/>
          <w:sz w:val="16"/>
        </w:rPr>
        <w:t xml:space="preserve"> </w:t>
      </w:r>
      <w:r>
        <w:rPr>
          <w:i/>
          <w:sz w:val="16"/>
        </w:rPr>
        <w:t>of a</w:t>
      </w:r>
      <w:r>
        <w:rPr>
          <w:i/>
          <w:spacing w:val="-1"/>
          <w:sz w:val="16"/>
        </w:rPr>
        <w:t xml:space="preserve"> </w:t>
      </w:r>
      <w:r>
        <w:rPr>
          <w:i/>
          <w:sz w:val="16"/>
        </w:rPr>
        <w:t>public body</w:t>
      </w:r>
      <w:r>
        <w:rPr>
          <w:i/>
          <w:spacing w:val="-2"/>
          <w:sz w:val="16"/>
        </w:rPr>
        <w:t xml:space="preserve"> </w:t>
      </w:r>
      <w:r>
        <w:rPr>
          <w:i/>
          <w:sz w:val="16"/>
        </w:rPr>
        <w:t>to</w:t>
      </w:r>
      <w:r>
        <w:rPr>
          <w:i/>
          <w:spacing w:val="-3"/>
          <w:sz w:val="16"/>
        </w:rPr>
        <w:t xml:space="preserve"> </w:t>
      </w:r>
      <w:r>
        <w:rPr>
          <w:i/>
          <w:sz w:val="16"/>
        </w:rPr>
        <w:t>whom a</w:t>
      </w:r>
      <w:r>
        <w:rPr>
          <w:i/>
          <w:spacing w:val="-1"/>
          <w:sz w:val="16"/>
        </w:rPr>
        <w:t xml:space="preserve"> </w:t>
      </w:r>
      <w:r>
        <w:rPr>
          <w:i/>
          <w:sz w:val="16"/>
        </w:rPr>
        <w:t>request for</w:t>
      </w:r>
      <w:r>
        <w:rPr>
          <w:i/>
          <w:spacing w:val="-1"/>
          <w:sz w:val="16"/>
        </w:rPr>
        <w:t xml:space="preserve"> </w:t>
      </w:r>
      <w:r>
        <w:rPr>
          <w:i/>
          <w:sz w:val="16"/>
        </w:rPr>
        <w:t>access is</w:t>
      </w:r>
      <w:r>
        <w:rPr>
          <w:i/>
          <w:spacing w:val="-1"/>
          <w:sz w:val="16"/>
        </w:rPr>
        <w:t xml:space="preserve"> </w:t>
      </w:r>
      <w:r>
        <w:rPr>
          <w:i/>
          <w:sz w:val="16"/>
        </w:rPr>
        <w:t>made,</w:t>
      </w:r>
      <w:r>
        <w:rPr>
          <w:i/>
          <w:spacing w:val="-2"/>
          <w:sz w:val="16"/>
        </w:rPr>
        <w:t xml:space="preserve"> </w:t>
      </w:r>
      <w:r>
        <w:rPr>
          <w:i/>
          <w:sz w:val="16"/>
        </w:rPr>
        <w:t>must by notice</w:t>
      </w:r>
      <w:r>
        <w:rPr>
          <w:i/>
          <w:spacing w:val="-1"/>
          <w:sz w:val="16"/>
        </w:rPr>
        <w:t xml:space="preserve"> </w:t>
      </w:r>
      <w:r>
        <w:rPr>
          <w:i/>
          <w:sz w:val="16"/>
        </w:rPr>
        <w:t>require</w:t>
      </w:r>
      <w:r>
        <w:rPr>
          <w:i/>
          <w:spacing w:val="-2"/>
          <w:sz w:val="16"/>
        </w:rPr>
        <w:t xml:space="preserve"> </w:t>
      </w:r>
      <w:r>
        <w:rPr>
          <w:i/>
          <w:sz w:val="16"/>
        </w:rPr>
        <w:t>the requester to pay the prescribed request fee (if any), before further processing the request.</w:t>
      </w:r>
    </w:p>
    <w:p w14:paraId="71C2292C" w14:textId="77777777" w:rsidR="00085FFC" w:rsidRDefault="00085FFC" w:rsidP="00085FFC">
      <w:pPr>
        <w:pStyle w:val="BodyText"/>
        <w:spacing w:before="10"/>
        <w:rPr>
          <w:i/>
          <w:sz w:val="15"/>
        </w:rPr>
      </w:pPr>
    </w:p>
    <w:p w14:paraId="40B264C3" w14:textId="77777777" w:rsidR="00085FFC" w:rsidRDefault="00085FFC" w:rsidP="00085FFC">
      <w:pPr>
        <w:spacing w:line="254" w:lineRule="auto"/>
        <w:ind w:left="117" w:right="488"/>
        <w:rPr>
          <w:i/>
          <w:sz w:val="16"/>
        </w:rPr>
      </w:pPr>
      <w:r>
        <w:rPr>
          <w:position w:val="6"/>
          <w:sz w:val="13"/>
        </w:rPr>
        <w:t>10</w:t>
      </w:r>
      <w:r>
        <w:rPr>
          <w:spacing w:val="-9"/>
          <w:position w:val="6"/>
          <w:sz w:val="13"/>
        </w:rPr>
        <w:t xml:space="preserve"> </w:t>
      </w:r>
      <w:r>
        <w:rPr>
          <w:i/>
          <w:sz w:val="16"/>
        </w:rPr>
        <w:t>Section</w:t>
      </w:r>
      <w:r>
        <w:rPr>
          <w:i/>
          <w:spacing w:val="-4"/>
          <w:sz w:val="16"/>
        </w:rPr>
        <w:t xml:space="preserve"> </w:t>
      </w:r>
      <w:r>
        <w:rPr>
          <w:i/>
          <w:sz w:val="16"/>
        </w:rPr>
        <w:t>54(1)</w:t>
      </w:r>
      <w:r>
        <w:rPr>
          <w:i/>
          <w:spacing w:val="-3"/>
          <w:sz w:val="16"/>
        </w:rPr>
        <w:t xml:space="preserve"> </w:t>
      </w:r>
      <w:r>
        <w:rPr>
          <w:i/>
          <w:sz w:val="16"/>
        </w:rPr>
        <w:t>of</w:t>
      </w:r>
      <w:r>
        <w:rPr>
          <w:i/>
          <w:spacing w:val="-4"/>
          <w:sz w:val="16"/>
        </w:rPr>
        <w:t xml:space="preserve"> </w:t>
      </w:r>
      <w:r>
        <w:rPr>
          <w:i/>
          <w:sz w:val="16"/>
        </w:rPr>
        <w:t>PAIA-</w:t>
      </w:r>
      <w:r>
        <w:rPr>
          <w:i/>
          <w:spacing w:val="-3"/>
          <w:sz w:val="16"/>
        </w:rPr>
        <w:t xml:space="preserve"> </w:t>
      </w:r>
      <w:r>
        <w:rPr>
          <w:i/>
          <w:sz w:val="16"/>
        </w:rPr>
        <w:t>The</w:t>
      </w:r>
      <w:r>
        <w:rPr>
          <w:i/>
          <w:spacing w:val="-3"/>
          <w:sz w:val="16"/>
        </w:rPr>
        <w:t xml:space="preserve"> </w:t>
      </w:r>
      <w:r>
        <w:rPr>
          <w:i/>
          <w:sz w:val="16"/>
        </w:rPr>
        <w:t>head</w:t>
      </w:r>
      <w:r>
        <w:rPr>
          <w:i/>
          <w:spacing w:val="-6"/>
          <w:sz w:val="16"/>
        </w:rPr>
        <w:t xml:space="preserve"> </w:t>
      </w:r>
      <w:r>
        <w:rPr>
          <w:i/>
          <w:sz w:val="16"/>
        </w:rPr>
        <w:t>of</w:t>
      </w:r>
      <w:r>
        <w:rPr>
          <w:i/>
          <w:spacing w:val="-1"/>
          <w:sz w:val="16"/>
        </w:rPr>
        <w:t xml:space="preserve"> </w:t>
      </w:r>
      <w:r>
        <w:rPr>
          <w:i/>
          <w:sz w:val="16"/>
        </w:rPr>
        <w:t>a</w:t>
      </w:r>
      <w:r>
        <w:rPr>
          <w:i/>
          <w:spacing w:val="-3"/>
          <w:sz w:val="16"/>
        </w:rPr>
        <w:t xml:space="preserve"> </w:t>
      </w:r>
      <w:r>
        <w:rPr>
          <w:i/>
          <w:sz w:val="16"/>
        </w:rPr>
        <w:t>private</w:t>
      </w:r>
      <w:r>
        <w:rPr>
          <w:i/>
          <w:spacing w:val="-3"/>
          <w:sz w:val="16"/>
        </w:rPr>
        <w:t xml:space="preserve"> </w:t>
      </w:r>
      <w:r>
        <w:rPr>
          <w:i/>
          <w:sz w:val="16"/>
        </w:rPr>
        <w:t>body</w:t>
      </w:r>
      <w:r>
        <w:rPr>
          <w:i/>
          <w:spacing w:val="-4"/>
          <w:sz w:val="16"/>
        </w:rPr>
        <w:t xml:space="preserve"> </w:t>
      </w:r>
      <w:r>
        <w:rPr>
          <w:i/>
          <w:sz w:val="16"/>
        </w:rPr>
        <w:t>to</w:t>
      </w:r>
      <w:r>
        <w:rPr>
          <w:i/>
          <w:spacing w:val="-6"/>
          <w:sz w:val="16"/>
        </w:rPr>
        <w:t xml:space="preserve"> </w:t>
      </w:r>
      <w:r>
        <w:rPr>
          <w:i/>
          <w:sz w:val="16"/>
        </w:rPr>
        <w:t>whom</w:t>
      </w:r>
      <w:r>
        <w:rPr>
          <w:i/>
          <w:spacing w:val="-5"/>
          <w:sz w:val="16"/>
        </w:rPr>
        <w:t xml:space="preserve"> </w:t>
      </w:r>
      <w:r>
        <w:rPr>
          <w:i/>
          <w:sz w:val="16"/>
        </w:rPr>
        <w:t>a</w:t>
      </w:r>
      <w:r>
        <w:rPr>
          <w:i/>
          <w:spacing w:val="-3"/>
          <w:sz w:val="16"/>
        </w:rPr>
        <w:t xml:space="preserve"> </w:t>
      </w:r>
      <w:r>
        <w:rPr>
          <w:i/>
          <w:sz w:val="16"/>
        </w:rPr>
        <w:t>request</w:t>
      </w:r>
      <w:r>
        <w:rPr>
          <w:i/>
          <w:spacing w:val="-4"/>
          <w:sz w:val="16"/>
        </w:rPr>
        <w:t xml:space="preserve"> </w:t>
      </w:r>
      <w:r>
        <w:rPr>
          <w:i/>
          <w:sz w:val="16"/>
        </w:rPr>
        <w:t>for</w:t>
      </w:r>
      <w:r>
        <w:rPr>
          <w:i/>
          <w:spacing w:val="-3"/>
          <w:sz w:val="16"/>
        </w:rPr>
        <w:t xml:space="preserve"> </w:t>
      </w:r>
      <w:r>
        <w:rPr>
          <w:i/>
          <w:sz w:val="16"/>
        </w:rPr>
        <w:t>access</w:t>
      </w:r>
      <w:r>
        <w:rPr>
          <w:i/>
          <w:spacing w:val="-4"/>
          <w:sz w:val="16"/>
        </w:rPr>
        <w:t xml:space="preserve"> </w:t>
      </w:r>
      <w:r>
        <w:rPr>
          <w:i/>
          <w:sz w:val="16"/>
        </w:rPr>
        <w:t>is</w:t>
      </w:r>
      <w:r>
        <w:rPr>
          <w:i/>
          <w:spacing w:val="-4"/>
          <w:sz w:val="16"/>
        </w:rPr>
        <w:t xml:space="preserve"> </w:t>
      </w:r>
      <w:r>
        <w:rPr>
          <w:i/>
          <w:sz w:val="16"/>
        </w:rPr>
        <w:t>made</w:t>
      </w:r>
      <w:r>
        <w:rPr>
          <w:i/>
          <w:spacing w:val="-6"/>
          <w:sz w:val="16"/>
        </w:rPr>
        <w:t xml:space="preserve"> </w:t>
      </w:r>
      <w:r>
        <w:rPr>
          <w:i/>
          <w:sz w:val="16"/>
        </w:rPr>
        <w:t>must</w:t>
      </w:r>
      <w:r>
        <w:rPr>
          <w:i/>
          <w:spacing w:val="-2"/>
          <w:sz w:val="16"/>
        </w:rPr>
        <w:t xml:space="preserve"> </w:t>
      </w:r>
      <w:r>
        <w:rPr>
          <w:i/>
          <w:sz w:val="16"/>
        </w:rPr>
        <w:t>by</w:t>
      </w:r>
      <w:r>
        <w:rPr>
          <w:i/>
          <w:spacing w:val="-4"/>
          <w:sz w:val="16"/>
        </w:rPr>
        <w:t xml:space="preserve"> </w:t>
      </w:r>
      <w:r>
        <w:rPr>
          <w:i/>
          <w:sz w:val="16"/>
        </w:rPr>
        <w:t>notice</w:t>
      </w:r>
      <w:r>
        <w:rPr>
          <w:i/>
          <w:spacing w:val="-3"/>
          <w:sz w:val="16"/>
        </w:rPr>
        <w:t xml:space="preserve"> </w:t>
      </w:r>
      <w:r>
        <w:rPr>
          <w:i/>
          <w:sz w:val="16"/>
        </w:rPr>
        <w:t>require</w:t>
      </w:r>
      <w:r>
        <w:rPr>
          <w:i/>
          <w:spacing w:val="-4"/>
          <w:sz w:val="16"/>
        </w:rPr>
        <w:t xml:space="preserve"> </w:t>
      </w:r>
      <w:r>
        <w:rPr>
          <w:i/>
          <w:sz w:val="16"/>
        </w:rPr>
        <w:t>the</w:t>
      </w:r>
      <w:r>
        <w:rPr>
          <w:i/>
          <w:spacing w:val="-3"/>
          <w:sz w:val="16"/>
        </w:rPr>
        <w:t xml:space="preserve"> </w:t>
      </w:r>
      <w:r>
        <w:rPr>
          <w:i/>
          <w:sz w:val="16"/>
        </w:rPr>
        <w:t>requester</w:t>
      </w:r>
      <w:r>
        <w:rPr>
          <w:i/>
          <w:spacing w:val="-3"/>
          <w:sz w:val="16"/>
        </w:rPr>
        <w:t xml:space="preserve"> </w:t>
      </w:r>
      <w:r>
        <w:rPr>
          <w:i/>
          <w:sz w:val="16"/>
        </w:rPr>
        <w:t>to pay the prescribed request fee (if any), before further processing the request.</w:t>
      </w:r>
    </w:p>
    <w:p w14:paraId="16D05659" w14:textId="77777777" w:rsidR="00085FFC" w:rsidRDefault="00085FFC" w:rsidP="00085FFC">
      <w:pPr>
        <w:pStyle w:val="BodyText"/>
        <w:spacing w:before="3"/>
        <w:rPr>
          <w:i/>
          <w:sz w:val="19"/>
        </w:rPr>
      </w:pPr>
    </w:p>
    <w:p w14:paraId="518D4F13" w14:textId="77777777" w:rsidR="00085FFC" w:rsidRDefault="00085FFC" w:rsidP="00085FFC">
      <w:pPr>
        <w:ind w:left="117"/>
        <w:rPr>
          <w:i/>
          <w:sz w:val="16"/>
        </w:rPr>
      </w:pPr>
      <w:r>
        <w:rPr>
          <w:i/>
          <w:position w:val="6"/>
          <w:sz w:val="13"/>
        </w:rPr>
        <w:t>11</w:t>
      </w:r>
      <w:r>
        <w:rPr>
          <w:i/>
          <w:spacing w:val="4"/>
          <w:position w:val="6"/>
          <w:sz w:val="13"/>
        </w:rPr>
        <w:t xml:space="preserve"> </w:t>
      </w:r>
      <w:r>
        <w:rPr>
          <w:i/>
          <w:sz w:val="16"/>
        </w:rPr>
        <w:t>Section</w:t>
      </w:r>
      <w:r>
        <w:rPr>
          <w:i/>
          <w:spacing w:val="-7"/>
          <w:sz w:val="16"/>
        </w:rPr>
        <w:t xml:space="preserve"> </w:t>
      </w:r>
      <w:r>
        <w:rPr>
          <w:i/>
          <w:sz w:val="16"/>
        </w:rPr>
        <w:t>92(1)</w:t>
      </w:r>
      <w:r>
        <w:rPr>
          <w:i/>
          <w:spacing w:val="-5"/>
          <w:sz w:val="16"/>
        </w:rPr>
        <w:t xml:space="preserve"> </w:t>
      </w:r>
      <w:r>
        <w:rPr>
          <w:i/>
          <w:sz w:val="16"/>
        </w:rPr>
        <w:t>of</w:t>
      </w:r>
      <w:r>
        <w:rPr>
          <w:i/>
          <w:spacing w:val="-5"/>
          <w:sz w:val="16"/>
        </w:rPr>
        <w:t xml:space="preserve"> </w:t>
      </w:r>
      <w:r>
        <w:rPr>
          <w:i/>
          <w:sz w:val="16"/>
        </w:rPr>
        <w:t>PAIA</w:t>
      </w:r>
      <w:r>
        <w:rPr>
          <w:i/>
          <w:spacing w:val="-6"/>
          <w:sz w:val="16"/>
        </w:rPr>
        <w:t xml:space="preserve"> </w:t>
      </w:r>
      <w:r>
        <w:rPr>
          <w:i/>
          <w:sz w:val="16"/>
        </w:rPr>
        <w:t>provides</w:t>
      </w:r>
      <w:r>
        <w:rPr>
          <w:i/>
          <w:spacing w:val="-5"/>
          <w:sz w:val="16"/>
        </w:rPr>
        <w:t xml:space="preserve"> </w:t>
      </w:r>
      <w:r>
        <w:rPr>
          <w:i/>
          <w:sz w:val="16"/>
        </w:rPr>
        <w:t>that</w:t>
      </w:r>
      <w:r>
        <w:rPr>
          <w:i/>
          <w:spacing w:val="-1"/>
          <w:sz w:val="16"/>
        </w:rPr>
        <w:t xml:space="preserve"> </w:t>
      </w:r>
      <w:proofErr w:type="gramStart"/>
      <w:r>
        <w:rPr>
          <w:i/>
          <w:sz w:val="16"/>
        </w:rPr>
        <w:t>–“</w:t>
      </w:r>
      <w:proofErr w:type="gramEnd"/>
      <w:r>
        <w:rPr>
          <w:i/>
          <w:sz w:val="16"/>
        </w:rPr>
        <w:t>The</w:t>
      </w:r>
      <w:r>
        <w:rPr>
          <w:i/>
          <w:spacing w:val="-8"/>
          <w:sz w:val="16"/>
        </w:rPr>
        <w:t xml:space="preserve"> </w:t>
      </w:r>
      <w:r>
        <w:rPr>
          <w:i/>
          <w:sz w:val="16"/>
        </w:rPr>
        <w:t>Minister</w:t>
      </w:r>
      <w:r>
        <w:rPr>
          <w:i/>
          <w:spacing w:val="-6"/>
          <w:sz w:val="16"/>
        </w:rPr>
        <w:t xml:space="preserve"> </w:t>
      </w:r>
      <w:r>
        <w:rPr>
          <w:i/>
          <w:sz w:val="16"/>
        </w:rPr>
        <w:t>may,</w:t>
      </w:r>
      <w:r>
        <w:rPr>
          <w:i/>
          <w:spacing w:val="-4"/>
          <w:sz w:val="16"/>
        </w:rPr>
        <w:t xml:space="preserve"> </w:t>
      </w:r>
      <w:r>
        <w:rPr>
          <w:i/>
          <w:sz w:val="16"/>
        </w:rPr>
        <w:t>by</w:t>
      </w:r>
      <w:r>
        <w:rPr>
          <w:i/>
          <w:spacing w:val="-2"/>
          <w:sz w:val="16"/>
        </w:rPr>
        <w:t xml:space="preserve"> </w:t>
      </w:r>
      <w:r>
        <w:rPr>
          <w:i/>
          <w:sz w:val="16"/>
        </w:rPr>
        <w:t>notice</w:t>
      </w:r>
      <w:r>
        <w:rPr>
          <w:i/>
          <w:spacing w:val="-5"/>
          <w:sz w:val="16"/>
        </w:rPr>
        <w:t xml:space="preserve"> </w:t>
      </w:r>
      <w:r>
        <w:rPr>
          <w:i/>
          <w:sz w:val="16"/>
        </w:rPr>
        <w:t>in</w:t>
      </w:r>
      <w:r>
        <w:rPr>
          <w:i/>
          <w:spacing w:val="-6"/>
          <w:sz w:val="16"/>
        </w:rPr>
        <w:t xml:space="preserve"> </w:t>
      </w:r>
      <w:r>
        <w:rPr>
          <w:i/>
          <w:sz w:val="16"/>
        </w:rPr>
        <w:t>the</w:t>
      </w:r>
      <w:r>
        <w:rPr>
          <w:i/>
          <w:spacing w:val="-3"/>
          <w:sz w:val="16"/>
        </w:rPr>
        <w:t xml:space="preserve"> </w:t>
      </w:r>
      <w:r>
        <w:rPr>
          <w:i/>
          <w:sz w:val="16"/>
        </w:rPr>
        <w:t>Gazette,</w:t>
      </w:r>
      <w:r>
        <w:rPr>
          <w:i/>
          <w:spacing w:val="-6"/>
          <w:sz w:val="16"/>
        </w:rPr>
        <w:t xml:space="preserve"> </w:t>
      </w:r>
      <w:r>
        <w:rPr>
          <w:i/>
          <w:sz w:val="16"/>
        </w:rPr>
        <w:t>make</w:t>
      </w:r>
      <w:r>
        <w:rPr>
          <w:i/>
          <w:spacing w:val="-4"/>
          <w:sz w:val="16"/>
        </w:rPr>
        <w:t xml:space="preserve"> </w:t>
      </w:r>
      <w:r>
        <w:rPr>
          <w:i/>
          <w:sz w:val="16"/>
        </w:rPr>
        <w:t>regulations</w:t>
      </w:r>
      <w:r>
        <w:rPr>
          <w:i/>
          <w:spacing w:val="-3"/>
          <w:sz w:val="16"/>
        </w:rPr>
        <w:t xml:space="preserve"> </w:t>
      </w:r>
      <w:r>
        <w:rPr>
          <w:i/>
          <w:spacing w:val="-2"/>
          <w:sz w:val="16"/>
        </w:rPr>
        <w:t>regarding-</w:t>
      </w:r>
    </w:p>
    <w:p w14:paraId="351F7554" w14:textId="77777777" w:rsidR="00085FFC" w:rsidRDefault="00085FFC" w:rsidP="00085FFC">
      <w:pPr>
        <w:pStyle w:val="ListParagraph"/>
        <w:numPr>
          <w:ilvl w:val="0"/>
          <w:numId w:val="2"/>
        </w:numPr>
        <w:tabs>
          <w:tab w:val="left" w:pos="682"/>
        </w:tabs>
        <w:spacing w:before="11"/>
        <w:ind w:left="682" w:hanging="282"/>
        <w:contextualSpacing w:val="0"/>
        <w:rPr>
          <w:i/>
          <w:sz w:val="16"/>
        </w:rPr>
      </w:pPr>
      <w:r>
        <w:rPr>
          <w:i/>
          <w:sz w:val="16"/>
        </w:rPr>
        <w:t>any</w:t>
      </w:r>
      <w:r>
        <w:rPr>
          <w:i/>
          <w:spacing w:val="-4"/>
          <w:sz w:val="16"/>
        </w:rPr>
        <w:t xml:space="preserve"> </w:t>
      </w:r>
      <w:r>
        <w:rPr>
          <w:i/>
          <w:sz w:val="16"/>
        </w:rPr>
        <w:t>matter</w:t>
      </w:r>
      <w:r>
        <w:rPr>
          <w:i/>
          <w:spacing w:val="-5"/>
          <w:sz w:val="16"/>
        </w:rPr>
        <w:t xml:space="preserve"> </w:t>
      </w:r>
      <w:r>
        <w:rPr>
          <w:i/>
          <w:sz w:val="16"/>
        </w:rPr>
        <w:t>which</w:t>
      </w:r>
      <w:r>
        <w:rPr>
          <w:i/>
          <w:spacing w:val="-6"/>
          <w:sz w:val="16"/>
        </w:rPr>
        <w:t xml:space="preserve"> </w:t>
      </w:r>
      <w:r>
        <w:rPr>
          <w:i/>
          <w:sz w:val="16"/>
        </w:rPr>
        <w:t>is</w:t>
      </w:r>
      <w:r>
        <w:rPr>
          <w:i/>
          <w:spacing w:val="-3"/>
          <w:sz w:val="16"/>
        </w:rPr>
        <w:t xml:space="preserve"> </w:t>
      </w:r>
      <w:r>
        <w:rPr>
          <w:i/>
          <w:sz w:val="16"/>
        </w:rPr>
        <w:t>required</w:t>
      </w:r>
      <w:r>
        <w:rPr>
          <w:i/>
          <w:spacing w:val="-3"/>
          <w:sz w:val="16"/>
        </w:rPr>
        <w:t xml:space="preserve"> </w:t>
      </w:r>
      <w:r>
        <w:rPr>
          <w:i/>
          <w:sz w:val="16"/>
        </w:rPr>
        <w:t>or</w:t>
      </w:r>
      <w:r>
        <w:rPr>
          <w:i/>
          <w:spacing w:val="-3"/>
          <w:sz w:val="16"/>
        </w:rPr>
        <w:t xml:space="preserve"> </w:t>
      </w:r>
      <w:r>
        <w:rPr>
          <w:i/>
          <w:sz w:val="16"/>
        </w:rPr>
        <w:t>permitted</w:t>
      </w:r>
      <w:r>
        <w:rPr>
          <w:i/>
          <w:spacing w:val="-6"/>
          <w:sz w:val="16"/>
        </w:rPr>
        <w:t xml:space="preserve"> </w:t>
      </w:r>
      <w:r>
        <w:rPr>
          <w:i/>
          <w:sz w:val="16"/>
        </w:rPr>
        <w:t>by</w:t>
      </w:r>
      <w:r>
        <w:rPr>
          <w:i/>
          <w:spacing w:val="-4"/>
          <w:sz w:val="16"/>
        </w:rPr>
        <w:t xml:space="preserve"> </w:t>
      </w:r>
      <w:r>
        <w:rPr>
          <w:i/>
          <w:sz w:val="16"/>
        </w:rPr>
        <w:t>this</w:t>
      </w:r>
      <w:r>
        <w:rPr>
          <w:i/>
          <w:spacing w:val="-4"/>
          <w:sz w:val="16"/>
        </w:rPr>
        <w:t xml:space="preserve"> </w:t>
      </w:r>
      <w:r>
        <w:rPr>
          <w:i/>
          <w:sz w:val="16"/>
        </w:rPr>
        <w:t>Act</w:t>
      </w:r>
      <w:r>
        <w:rPr>
          <w:i/>
          <w:spacing w:val="-4"/>
          <w:sz w:val="16"/>
        </w:rPr>
        <w:t xml:space="preserve"> </w:t>
      </w:r>
      <w:r>
        <w:rPr>
          <w:i/>
          <w:sz w:val="16"/>
        </w:rPr>
        <w:t>to</w:t>
      </w:r>
      <w:r>
        <w:rPr>
          <w:i/>
          <w:spacing w:val="-6"/>
          <w:sz w:val="16"/>
        </w:rPr>
        <w:t xml:space="preserve"> </w:t>
      </w:r>
      <w:r>
        <w:rPr>
          <w:i/>
          <w:sz w:val="16"/>
        </w:rPr>
        <w:t>be</w:t>
      </w:r>
      <w:r>
        <w:rPr>
          <w:i/>
          <w:spacing w:val="-2"/>
          <w:sz w:val="16"/>
        </w:rPr>
        <w:t xml:space="preserve"> </w:t>
      </w:r>
      <w:proofErr w:type="gramStart"/>
      <w:r>
        <w:rPr>
          <w:i/>
          <w:spacing w:val="-2"/>
          <w:sz w:val="16"/>
        </w:rPr>
        <w:t>prescribed;</w:t>
      </w:r>
      <w:proofErr w:type="gramEnd"/>
    </w:p>
    <w:p w14:paraId="12E4E0CC" w14:textId="77777777" w:rsidR="00085FFC" w:rsidRDefault="00085FFC" w:rsidP="00085FFC">
      <w:pPr>
        <w:pStyle w:val="ListParagraph"/>
        <w:numPr>
          <w:ilvl w:val="0"/>
          <w:numId w:val="2"/>
        </w:numPr>
        <w:tabs>
          <w:tab w:val="left" w:pos="682"/>
        </w:tabs>
        <w:spacing w:line="183" w:lineRule="exact"/>
        <w:ind w:left="682" w:hanging="282"/>
        <w:contextualSpacing w:val="0"/>
        <w:rPr>
          <w:i/>
          <w:sz w:val="16"/>
        </w:rPr>
      </w:pPr>
      <w:r>
        <w:rPr>
          <w:i/>
          <w:sz w:val="16"/>
        </w:rPr>
        <w:t>any</w:t>
      </w:r>
      <w:r>
        <w:rPr>
          <w:i/>
          <w:spacing w:val="-3"/>
          <w:sz w:val="16"/>
        </w:rPr>
        <w:t xml:space="preserve"> </w:t>
      </w:r>
      <w:r>
        <w:rPr>
          <w:i/>
          <w:sz w:val="16"/>
        </w:rPr>
        <w:t>matter</w:t>
      </w:r>
      <w:r>
        <w:rPr>
          <w:i/>
          <w:spacing w:val="-6"/>
          <w:sz w:val="16"/>
        </w:rPr>
        <w:t xml:space="preserve"> </w:t>
      </w:r>
      <w:r>
        <w:rPr>
          <w:i/>
          <w:sz w:val="16"/>
        </w:rPr>
        <w:t>relating</w:t>
      </w:r>
      <w:r>
        <w:rPr>
          <w:i/>
          <w:spacing w:val="-7"/>
          <w:sz w:val="16"/>
        </w:rPr>
        <w:t xml:space="preserve"> </w:t>
      </w:r>
      <w:r>
        <w:rPr>
          <w:i/>
          <w:sz w:val="16"/>
        </w:rPr>
        <w:t>to</w:t>
      </w:r>
      <w:r>
        <w:rPr>
          <w:i/>
          <w:spacing w:val="-6"/>
          <w:sz w:val="16"/>
        </w:rPr>
        <w:t xml:space="preserve"> </w:t>
      </w:r>
      <w:r>
        <w:rPr>
          <w:i/>
          <w:sz w:val="16"/>
        </w:rPr>
        <w:t>the</w:t>
      </w:r>
      <w:r>
        <w:rPr>
          <w:i/>
          <w:spacing w:val="-4"/>
          <w:sz w:val="16"/>
        </w:rPr>
        <w:t xml:space="preserve"> </w:t>
      </w:r>
      <w:r>
        <w:rPr>
          <w:i/>
          <w:sz w:val="16"/>
        </w:rPr>
        <w:t>fees</w:t>
      </w:r>
      <w:r>
        <w:rPr>
          <w:i/>
          <w:spacing w:val="-5"/>
          <w:sz w:val="16"/>
        </w:rPr>
        <w:t xml:space="preserve"> </w:t>
      </w:r>
      <w:r>
        <w:rPr>
          <w:i/>
          <w:sz w:val="16"/>
        </w:rPr>
        <w:t>contemplated</w:t>
      </w:r>
      <w:r>
        <w:rPr>
          <w:i/>
          <w:spacing w:val="-7"/>
          <w:sz w:val="16"/>
        </w:rPr>
        <w:t xml:space="preserve"> </w:t>
      </w:r>
      <w:r>
        <w:rPr>
          <w:i/>
          <w:sz w:val="16"/>
        </w:rPr>
        <w:t>in</w:t>
      </w:r>
      <w:r>
        <w:rPr>
          <w:i/>
          <w:spacing w:val="-3"/>
          <w:sz w:val="16"/>
        </w:rPr>
        <w:t xml:space="preserve"> </w:t>
      </w:r>
      <w:r>
        <w:rPr>
          <w:i/>
          <w:sz w:val="16"/>
        </w:rPr>
        <w:t>sections</w:t>
      </w:r>
      <w:r>
        <w:rPr>
          <w:i/>
          <w:spacing w:val="-2"/>
          <w:sz w:val="16"/>
        </w:rPr>
        <w:t xml:space="preserve"> </w:t>
      </w:r>
      <w:r>
        <w:rPr>
          <w:i/>
          <w:sz w:val="16"/>
        </w:rPr>
        <w:t>22</w:t>
      </w:r>
      <w:r>
        <w:rPr>
          <w:i/>
          <w:spacing w:val="-4"/>
          <w:sz w:val="16"/>
        </w:rPr>
        <w:t xml:space="preserve"> </w:t>
      </w:r>
      <w:r>
        <w:rPr>
          <w:i/>
          <w:sz w:val="16"/>
        </w:rPr>
        <w:t>and</w:t>
      </w:r>
      <w:r>
        <w:rPr>
          <w:i/>
          <w:spacing w:val="-6"/>
          <w:sz w:val="16"/>
        </w:rPr>
        <w:t xml:space="preserve"> </w:t>
      </w:r>
      <w:proofErr w:type="gramStart"/>
      <w:r>
        <w:rPr>
          <w:i/>
          <w:spacing w:val="-5"/>
          <w:sz w:val="16"/>
        </w:rPr>
        <w:t>54;</w:t>
      </w:r>
      <w:proofErr w:type="gramEnd"/>
    </w:p>
    <w:p w14:paraId="7190BE4F" w14:textId="77777777" w:rsidR="00085FFC" w:rsidRDefault="00085FFC" w:rsidP="00085FFC">
      <w:pPr>
        <w:pStyle w:val="ListParagraph"/>
        <w:numPr>
          <w:ilvl w:val="0"/>
          <w:numId w:val="2"/>
        </w:numPr>
        <w:tabs>
          <w:tab w:val="left" w:pos="681"/>
        </w:tabs>
        <w:spacing w:line="183" w:lineRule="exact"/>
        <w:ind w:left="681" w:hanging="281"/>
        <w:contextualSpacing w:val="0"/>
        <w:rPr>
          <w:i/>
          <w:sz w:val="16"/>
        </w:rPr>
      </w:pPr>
      <w:r>
        <w:rPr>
          <w:i/>
          <w:sz w:val="16"/>
        </w:rPr>
        <w:t>any</w:t>
      </w:r>
      <w:r>
        <w:rPr>
          <w:i/>
          <w:spacing w:val="-5"/>
          <w:sz w:val="16"/>
        </w:rPr>
        <w:t xml:space="preserve"> </w:t>
      </w:r>
      <w:r>
        <w:rPr>
          <w:i/>
          <w:sz w:val="16"/>
        </w:rPr>
        <w:t>notice</w:t>
      </w:r>
      <w:r>
        <w:rPr>
          <w:i/>
          <w:spacing w:val="-7"/>
          <w:sz w:val="16"/>
        </w:rPr>
        <w:t xml:space="preserve"> </w:t>
      </w:r>
      <w:r>
        <w:rPr>
          <w:i/>
          <w:sz w:val="16"/>
        </w:rPr>
        <w:t>required</w:t>
      </w:r>
      <w:r>
        <w:rPr>
          <w:i/>
          <w:spacing w:val="-4"/>
          <w:sz w:val="16"/>
        </w:rPr>
        <w:t xml:space="preserve"> </w:t>
      </w:r>
      <w:r>
        <w:rPr>
          <w:i/>
          <w:sz w:val="16"/>
        </w:rPr>
        <w:t>by</w:t>
      </w:r>
      <w:r>
        <w:rPr>
          <w:i/>
          <w:spacing w:val="-5"/>
          <w:sz w:val="16"/>
        </w:rPr>
        <w:t xml:space="preserve"> </w:t>
      </w:r>
      <w:r>
        <w:rPr>
          <w:i/>
          <w:sz w:val="16"/>
        </w:rPr>
        <w:t>this</w:t>
      </w:r>
      <w:r>
        <w:rPr>
          <w:i/>
          <w:spacing w:val="-4"/>
          <w:sz w:val="16"/>
        </w:rPr>
        <w:t xml:space="preserve"> </w:t>
      </w:r>
      <w:proofErr w:type="gramStart"/>
      <w:r>
        <w:rPr>
          <w:i/>
          <w:spacing w:val="-4"/>
          <w:sz w:val="16"/>
        </w:rPr>
        <w:t>Act;</w:t>
      </w:r>
      <w:proofErr w:type="gramEnd"/>
    </w:p>
    <w:p w14:paraId="58E1D27C" w14:textId="77777777" w:rsidR="00085FFC" w:rsidRDefault="00085FFC" w:rsidP="00085FFC">
      <w:pPr>
        <w:pStyle w:val="ListParagraph"/>
        <w:numPr>
          <w:ilvl w:val="0"/>
          <w:numId w:val="2"/>
        </w:numPr>
        <w:tabs>
          <w:tab w:val="left" w:pos="681"/>
          <w:tab w:val="left" w:pos="683"/>
        </w:tabs>
        <w:spacing w:before="1"/>
        <w:ind w:right="684"/>
        <w:contextualSpacing w:val="0"/>
        <w:rPr>
          <w:i/>
          <w:sz w:val="16"/>
        </w:rPr>
      </w:pPr>
      <w:r>
        <w:rPr>
          <w:i/>
          <w:sz w:val="16"/>
        </w:rPr>
        <w:t>uniform criteria to be applied by the information officer of a public body when deciding which categories of records are to be made available in terms of section 15; and</w:t>
      </w:r>
    </w:p>
    <w:p w14:paraId="6A54CD90" w14:textId="77777777" w:rsidR="00085FFC" w:rsidRDefault="00085FFC" w:rsidP="00085FFC">
      <w:pPr>
        <w:pStyle w:val="ListParagraph"/>
        <w:numPr>
          <w:ilvl w:val="0"/>
          <w:numId w:val="2"/>
        </w:numPr>
        <w:tabs>
          <w:tab w:val="left" w:pos="682"/>
        </w:tabs>
        <w:spacing w:line="183" w:lineRule="exact"/>
        <w:ind w:left="682" w:hanging="282"/>
        <w:contextualSpacing w:val="0"/>
        <w:rPr>
          <w:i/>
          <w:sz w:val="16"/>
        </w:rPr>
      </w:pPr>
      <w:r>
        <w:rPr>
          <w:i/>
          <w:sz w:val="16"/>
        </w:rPr>
        <w:t>any</w:t>
      </w:r>
      <w:r>
        <w:rPr>
          <w:i/>
          <w:spacing w:val="-3"/>
          <w:sz w:val="16"/>
        </w:rPr>
        <w:t xml:space="preserve"> </w:t>
      </w:r>
      <w:r>
        <w:rPr>
          <w:i/>
          <w:sz w:val="16"/>
        </w:rPr>
        <w:t>administrative</w:t>
      </w:r>
      <w:r>
        <w:rPr>
          <w:i/>
          <w:spacing w:val="-4"/>
          <w:sz w:val="16"/>
        </w:rPr>
        <w:t xml:space="preserve"> </w:t>
      </w:r>
      <w:r>
        <w:rPr>
          <w:i/>
          <w:sz w:val="16"/>
        </w:rPr>
        <w:t>or</w:t>
      </w:r>
      <w:r>
        <w:rPr>
          <w:i/>
          <w:spacing w:val="-5"/>
          <w:sz w:val="16"/>
        </w:rPr>
        <w:t xml:space="preserve"> </w:t>
      </w:r>
      <w:r>
        <w:rPr>
          <w:i/>
          <w:sz w:val="16"/>
        </w:rPr>
        <w:t>procedural</w:t>
      </w:r>
      <w:r>
        <w:rPr>
          <w:i/>
          <w:spacing w:val="-4"/>
          <w:sz w:val="16"/>
        </w:rPr>
        <w:t xml:space="preserve"> </w:t>
      </w:r>
      <w:r>
        <w:rPr>
          <w:i/>
          <w:sz w:val="16"/>
        </w:rPr>
        <w:t>matter</w:t>
      </w:r>
      <w:r>
        <w:rPr>
          <w:i/>
          <w:spacing w:val="-4"/>
          <w:sz w:val="16"/>
        </w:rPr>
        <w:t xml:space="preserve"> </w:t>
      </w:r>
      <w:r>
        <w:rPr>
          <w:i/>
          <w:sz w:val="16"/>
        </w:rPr>
        <w:t>necessary</w:t>
      </w:r>
      <w:r>
        <w:rPr>
          <w:i/>
          <w:spacing w:val="-6"/>
          <w:sz w:val="16"/>
        </w:rPr>
        <w:t xml:space="preserve"> </w:t>
      </w:r>
      <w:r>
        <w:rPr>
          <w:i/>
          <w:sz w:val="16"/>
        </w:rPr>
        <w:t>to</w:t>
      </w:r>
      <w:r>
        <w:rPr>
          <w:i/>
          <w:spacing w:val="-7"/>
          <w:sz w:val="16"/>
        </w:rPr>
        <w:t xml:space="preserve"> </w:t>
      </w:r>
      <w:r>
        <w:rPr>
          <w:i/>
          <w:sz w:val="16"/>
        </w:rPr>
        <w:t>give</w:t>
      </w:r>
      <w:r>
        <w:rPr>
          <w:i/>
          <w:spacing w:val="-8"/>
          <w:sz w:val="16"/>
        </w:rPr>
        <w:t xml:space="preserve"> </w:t>
      </w:r>
      <w:r>
        <w:rPr>
          <w:i/>
          <w:sz w:val="16"/>
        </w:rPr>
        <w:t>effect</w:t>
      </w:r>
      <w:r>
        <w:rPr>
          <w:i/>
          <w:spacing w:val="-5"/>
          <w:sz w:val="16"/>
        </w:rPr>
        <w:t xml:space="preserve"> </w:t>
      </w:r>
      <w:r>
        <w:rPr>
          <w:i/>
          <w:sz w:val="16"/>
        </w:rPr>
        <w:t>to</w:t>
      </w:r>
      <w:r>
        <w:rPr>
          <w:i/>
          <w:spacing w:val="-5"/>
          <w:sz w:val="16"/>
        </w:rPr>
        <w:t xml:space="preserve"> </w:t>
      </w:r>
      <w:r>
        <w:rPr>
          <w:i/>
          <w:sz w:val="16"/>
        </w:rPr>
        <w:t>the</w:t>
      </w:r>
      <w:r>
        <w:rPr>
          <w:i/>
          <w:spacing w:val="-5"/>
          <w:sz w:val="16"/>
        </w:rPr>
        <w:t xml:space="preserve"> </w:t>
      </w:r>
      <w:r>
        <w:rPr>
          <w:i/>
          <w:sz w:val="16"/>
        </w:rPr>
        <w:t>provisions</w:t>
      </w:r>
      <w:r>
        <w:rPr>
          <w:i/>
          <w:spacing w:val="-5"/>
          <w:sz w:val="16"/>
        </w:rPr>
        <w:t xml:space="preserve"> </w:t>
      </w:r>
      <w:r>
        <w:rPr>
          <w:i/>
          <w:sz w:val="16"/>
        </w:rPr>
        <w:t>of</w:t>
      </w:r>
      <w:r>
        <w:rPr>
          <w:i/>
          <w:spacing w:val="-6"/>
          <w:sz w:val="16"/>
        </w:rPr>
        <w:t xml:space="preserve"> </w:t>
      </w:r>
      <w:r>
        <w:rPr>
          <w:i/>
          <w:sz w:val="16"/>
        </w:rPr>
        <w:t>this</w:t>
      </w:r>
      <w:r>
        <w:rPr>
          <w:i/>
          <w:spacing w:val="-5"/>
          <w:sz w:val="16"/>
        </w:rPr>
        <w:t xml:space="preserve"> </w:t>
      </w:r>
      <w:r>
        <w:rPr>
          <w:i/>
          <w:spacing w:val="-2"/>
          <w:sz w:val="16"/>
        </w:rPr>
        <w:t>Act.”</w:t>
      </w:r>
    </w:p>
    <w:p w14:paraId="525F0A71" w14:textId="77777777" w:rsidR="00A64067" w:rsidRDefault="00A64067" w:rsidP="00085FFC">
      <w:pPr>
        <w:rPr>
          <w:sz w:val="16"/>
        </w:rPr>
      </w:pPr>
    </w:p>
    <w:p w14:paraId="232077EE" w14:textId="77777777" w:rsidR="00A64067" w:rsidRPr="00085FFC" w:rsidRDefault="00A64067" w:rsidP="00085FFC">
      <w:pPr>
        <w:rPr>
          <w:sz w:val="16"/>
        </w:rPr>
      </w:pPr>
    </w:p>
    <w:p w14:paraId="2FA5A800" w14:textId="77777777" w:rsidR="005D4567" w:rsidRDefault="005D4567" w:rsidP="00085FFC">
      <w:pPr>
        <w:ind w:left="400"/>
        <w:rPr>
          <w:sz w:val="24"/>
        </w:rPr>
      </w:pPr>
    </w:p>
    <w:p w14:paraId="012AC6DE" w14:textId="77777777" w:rsidR="00085FFC" w:rsidRDefault="00085FFC" w:rsidP="00085FFC">
      <w:pPr>
        <w:ind w:left="400"/>
        <w:rPr>
          <w:sz w:val="24"/>
        </w:rPr>
      </w:pPr>
      <w:r>
        <w:rPr>
          <w:sz w:val="24"/>
        </w:rPr>
        <w:t>4.4</w:t>
      </w:r>
      <w:r>
        <w:rPr>
          <w:sz w:val="24"/>
        </w:rPr>
        <w:tab/>
        <w:t>Members of the public can inspect or make copies of the Guide from the</w:t>
      </w:r>
    </w:p>
    <w:p w14:paraId="611BF555" w14:textId="77777777" w:rsidR="00085FFC" w:rsidRDefault="00085FFC" w:rsidP="00085FFC">
      <w:pPr>
        <w:ind w:left="400"/>
        <w:rPr>
          <w:sz w:val="24"/>
        </w:rPr>
      </w:pPr>
      <w:r>
        <w:rPr>
          <w:sz w:val="24"/>
        </w:rPr>
        <w:tab/>
      </w:r>
      <w:r>
        <w:rPr>
          <w:sz w:val="24"/>
        </w:rPr>
        <w:tab/>
        <w:t>offices of the public and private bodies, including the office of the Regulator,</w:t>
      </w:r>
    </w:p>
    <w:p w14:paraId="089FB10C" w14:textId="77777777" w:rsidR="00085FFC" w:rsidRDefault="00085FFC" w:rsidP="00085FFC">
      <w:pPr>
        <w:spacing w:line="480" w:lineRule="auto"/>
        <w:ind w:left="400"/>
        <w:rPr>
          <w:sz w:val="24"/>
        </w:rPr>
      </w:pPr>
      <w:r>
        <w:rPr>
          <w:sz w:val="24"/>
        </w:rPr>
        <w:tab/>
      </w:r>
      <w:r>
        <w:rPr>
          <w:sz w:val="24"/>
        </w:rPr>
        <w:tab/>
        <w:t>during normal working hours.</w:t>
      </w:r>
    </w:p>
    <w:p w14:paraId="7157DF44" w14:textId="77777777" w:rsidR="00085FFC" w:rsidRDefault="00085FFC" w:rsidP="00085FFC">
      <w:pPr>
        <w:spacing w:line="480" w:lineRule="auto"/>
        <w:ind w:left="400"/>
        <w:rPr>
          <w:sz w:val="24"/>
        </w:rPr>
      </w:pPr>
      <w:r>
        <w:rPr>
          <w:sz w:val="24"/>
        </w:rPr>
        <w:t>4.5</w:t>
      </w:r>
      <w:r>
        <w:rPr>
          <w:sz w:val="24"/>
        </w:rPr>
        <w:tab/>
        <w:t>The Guide can also be obtained-</w:t>
      </w:r>
    </w:p>
    <w:p w14:paraId="531D1F99" w14:textId="77777777" w:rsidR="00085FFC" w:rsidRPr="00933DBA" w:rsidRDefault="00085FFC" w:rsidP="00085FFC">
      <w:pPr>
        <w:spacing w:line="480" w:lineRule="auto"/>
        <w:ind w:left="400"/>
        <w:rPr>
          <w:sz w:val="24"/>
        </w:rPr>
      </w:pPr>
      <w:r>
        <w:rPr>
          <w:sz w:val="24"/>
        </w:rPr>
        <w:tab/>
        <w:t>4.5.1</w:t>
      </w:r>
      <w:r>
        <w:rPr>
          <w:sz w:val="24"/>
        </w:rPr>
        <w:tab/>
        <w:t xml:space="preserve">upon request to the Information </w:t>
      </w:r>
      <w:proofErr w:type="gramStart"/>
      <w:r>
        <w:rPr>
          <w:sz w:val="24"/>
        </w:rPr>
        <w:t>Officer;</w:t>
      </w:r>
      <w:proofErr w:type="gramEnd"/>
    </w:p>
    <w:p w14:paraId="1F522001" w14:textId="77777777" w:rsidR="00085FFC" w:rsidRDefault="00085FFC" w:rsidP="00085FFC">
      <w:pPr>
        <w:spacing w:line="480" w:lineRule="auto"/>
        <w:ind w:left="400"/>
        <w:rPr>
          <w:sz w:val="24"/>
        </w:rPr>
      </w:pPr>
      <w:r w:rsidRPr="00933DBA">
        <w:rPr>
          <w:sz w:val="24"/>
        </w:rPr>
        <w:tab/>
        <w:t>4.5.2</w:t>
      </w:r>
      <w:r w:rsidRPr="00933DBA">
        <w:rPr>
          <w:sz w:val="24"/>
        </w:rPr>
        <w:tab/>
        <w:t>from the website of the Regulator (</w:t>
      </w:r>
      <w:hyperlink r:id="rId14" w:history="1">
        <w:r w:rsidR="00933DBA" w:rsidRPr="00933DBA">
          <w:rPr>
            <w:rStyle w:val="Hyperlink"/>
            <w:color w:val="auto"/>
            <w:sz w:val="24"/>
            <w:u w:val="none"/>
          </w:rPr>
          <w:t>https://www.justice.gov.za/inforeg/</w:t>
        </w:r>
      </w:hyperlink>
      <w:r w:rsidR="00933DBA">
        <w:rPr>
          <w:sz w:val="24"/>
        </w:rPr>
        <w:t>).</w:t>
      </w:r>
    </w:p>
    <w:p w14:paraId="2CA27DA9" w14:textId="215D9D5E" w:rsidR="00933DBA" w:rsidRDefault="00933DBA" w:rsidP="00933DBA">
      <w:pPr>
        <w:ind w:left="400"/>
        <w:rPr>
          <w:sz w:val="24"/>
        </w:rPr>
      </w:pPr>
      <w:r>
        <w:rPr>
          <w:sz w:val="24"/>
        </w:rPr>
        <w:t>4.6</w:t>
      </w:r>
      <w:r>
        <w:rPr>
          <w:sz w:val="24"/>
        </w:rPr>
        <w:tab/>
        <w:t>A copy of the Guide is also available in the following two official languages,</w:t>
      </w:r>
      <w:r>
        <w:rPr>
          <w:sz w:val="24"/>
        </w:rPr>
        <w:tab/>
      </w:r>
      <w:r>
        <w:rPr>
          <w:sz w:val="24"/>
        </w:rPr>
        <w:tab/>
        <w:t>for public inspection during normal office hours</w:t>
      </w:r>
      <w:r w:rsidR="00E13DCA">
        <w:rPr>
          <w:sz w:val="24"/>
        </w:rPr>
        <w:t xml:space="preserve"> </w:t>
      </w:r>
      <w:r w:rsidR="00785468">
        <w:rPr>
          <w:sz w:val="24"/>
        </w:rPr>
        <w:t>in</w:t>
      </w:r>
      <w:r>
        <w:rPr>
          <w:sz w:val="24"/>
        </w:rPr>
        <w:t xml:space="preserve"> English and Afrikaans</w:t>
      </w:r>
    </w:p>
    <w:p w14:paraId="70BB982E" w14:textId="77777777" w:rsidR="005D4567" w:rsidRDefault="005D4567" w:rsidP="00933DBA">
      <w:pPr>
        <w:ind w:left="400"/>
        <w:rPr>
          <w:sz w:val="24"/>
        </w:rPr>
      </w:pPr>
    </w:p>
    <w:p w14:paraId="67CA0A1B" w14:textId="77777777" w:rsidR="00933DBA" w:rsidRDefault="00933DBA" w:rsidP="00933DBA">
      <w:pPr>
        <w:rPr>
          <w:sz w:val="24"/>
        </w:rPr>
      </w:pPr>
    </w:p>
    <w:p w14:paraId="4CF28F24" w14:textId="77777777" w:rsidR="00933DBA" w:rsidRDefault="00933DBA" w:rsidP="00933DBA">
      <w:pPr>
        <w:rPr>
          <w:b/>
          <w:sz w:val="24"/>
        </w:rPr>
      </w:pPr>
      <w:r>
        <w:rPr>
          <w:b/>
          <w:sz w:val="24"/>
        </w:rPr>
        <w:t>5.</w:t>
      </w:r>
      <w:r>
        <w:rPr>
          <w:b/>
          <w:sz w:val="24"/>
        </w:rPr>
        <w:tab/>
        <w:t>CATEGORIES OF RECORDS OF MUNRO-FLINT ATTORNEYS WHICH ARE</w:t>
      </w:r>
    </w:p>
    <w:p w14:paraId="106A300C" w14:textId="77777777" w:rsidR="00933DBA" w:rsidRDefault="00933DBA" w:rsidP="00933DBA">
      <w:pPr>
        <w:rPr>
          <w:b/>
          <w:sz w:val="24"/>
        </w:rPr>
      </w:pPr>
      <w:r>
        <w:rPr>
          <w:b/>
          <w:sz w:val="24"/>
        </w:rPr>
        <w:tab/>
        <w:t>AVAILABLE WITHOUT A PERSON HAVING TO REQUEST ACCESS</w:t>
      </w:r>
    </w:p>
    <w:p w14:paraId="54C1F946" w14:textId="77777777" w:rsidR="00042A81" w:rsidRDefault="00042A81" w:rsidP="00933DBA">
      <w:pPr>
        <w:rPr>
          <w:b/>
          <w:sz w:val="24"/>
        </w:rPr>
      </w:pPr>
    </w:p>
    <w:tbl>
      <w:tblPr>
        <w:tblStyle w:val="TableGrid"/>
        <w:tblW w:w="0" w:type="auto"/>
        <w:tblLook w:val="04A0" w:firstRow="1" w:lastRow="0" w:firstColumn="1" w:lastColumn="0" w:noHBand="0" w:noVBand="1"/>
      </w:tblPr>
      <w:tblGrid>
        <w:gridCol w:w="2885"/>
        <w:gridCol w:w="2380"/>
        <w:gridCol w:w="2076"/>
        <w:gridCol w:w="2153"/>
      </w:tblGrid>
      <w:tr w:rsidR="00042A81" w14:paraId="502BA0AD" w14:textId="77777777" w:rsidTr="00D2649C">
        <w:tc>
          <w:tcPr>
            <w:tcW w:w="3055" w:type="dxa"/>
            <w:shd w:val="clear" w:color="auto" w:fill="A4DDF4" w:themeFill="accent1" w:themeFillTint="66"/>
            <w:vAlign w:val="center"/>
          </w:tcPr>
          <w:p w14:paraId="3084E61F" w14:textId="77777777" w:rsidR="00042A81" w:rsidRPr="00042A81" w:rsidRDefault="00042A81" w:rsidP="00042A81">
            <w:pPr>
              <w:jc w:val="center"/>
              <w:rPr>
                <w:b/>
                <w:sz w:val="24"/>
              </w:rPr>
            </w:pPr>
            <w:r>
              <w:rPr>
                <w:b/>
                <w:sz w:val="24"/>
              </w:rPr>
              <w:t>Category of records</w:t>
            </w:r>
          </w:p>
        </w:tc>
        <w:tc>
          <w:tcPr>
            <w:tcW w:w="2520" w:type="dxa"/>
            <w:shd w:val="clear" w:color="auto" w:fill="A4DDF4" w:themeFill="accent1" w:themeFillTint="66"/>
            <w:vAlign w:val="center"/>
          </w:tcPr>
          <w:p w14:paraId="757CF81E" w14:textId="77777777" w:rsidR="00174334" w:rsidRDefault="00174334" w:rsidP="00042A81">
            <w:pPr>
              <w:jc w:val="center"/>
              <w:rPr>
                <w:b/>
                <w:sz w:val="24"/>
              </w:rPr>
            </w:pPr>
          </w:p>
          <w:p w14:paraId="56479454" w14:textId="77777777" w:rsidR="00042A81" w:rsidRDefault="00042A81" w:rsidP="00042A81">
            <w:pPr>
              <w:jc w:val="center"/>
              <w:rPr>
                <w:b/>
                <w:sz w:val="24"/>
              </w:rPr>
            </w:pPr>
            <w:r>
              <w:rPr>
                <w:b/>
                <w:sz w:val="24"/>
              </w:rPr>
              <w:t>Types of the Record</w:t>
            </w:r>
          </w:p>
          <w:p w14:paraId="1312370E" w14:textId="77777777" w:rsidR="00174334" w:rsidRPr="00042A81" w:rsidRDefault="00174334" w:rsidP="00042A81">
            <w:pPr>
              <w:jc w:val="center"/>
              <w:rPr>
                <w:b/>
                <w:sz w:val="24"/>
              </w:rPr>
            </w:pPr>
          </w:p>
        </w:tc>
        <w:tc>
          <w:tcPr>
            <w:tcW w:w="2160" w:type="dxa"/>
            <w:shd w:val="clear" w:color="auto" w:fill="A4DDF4" w:themeFill="accent1" w:themeFillTint="66"/>
            <w:vAlign w:val="center"/>
          </w:tcPr>
          <w:p w14:paraId="3CD6D413" w14:textId="77777777" w:rsidR="00042A81" w:rsidRPr="00042A81" w:rsidRDefault="00042A81" w:rsidP="00042A81">
            <w:pPr>
              <w:jc w:val="center"/>
              <w:rPr>
                <w:b/>
                <w:sz w:val="24"/>
              </w:rPr>
            </w:pPr>
            <w:r>
              <w:rPr>
                <w:b/>
                <w:sz w:val="24"/>
              </w:rPr>
              <w:t>Available on Website</w:t>
            </w:r>
          </w:p>
        </w:tc>
        <w:tc>
          <w:tcPr>
            <w:tcW w:w="2245" w:type="dxa"/>
            <w:shd w:val="clear" w:color="auto" w:fill="A4DDF4" w:themeFill="accent1" w:themeFillTint="66"/>
            <w:vAlign w:val="center"/>
          </w:tcPr>
          <w:p w14:paraId="1892BB64" w14:textId="77777777" w:rsidR="00042A81" w:rsidRPr="00042A81" w:rsidRDefault="00042A81" w:rsidP="00042A81">
            <w:pPr>
              <w:jc w:val="center"/>
              <w:rPr>
                <w:b/>
                <w:sz w:val="24"/>
              </w:rPr>
            </w:pPr>
            <w:r>
              <w:rPr>
                <w:b/>
                <w:sz w:val="24"/>
              </w:rPr>
              <w:t>Available upon request</w:t>
            </w:r>
          </w:p>
        </w:tc>
      </w:tr>
      <w:tr w:rsidR="00042A81" w14:paraId="1D0DA989" w14:textId="77777777" w:rsidTr="005D4567">
        <w:tc>
          <w:tcPr>
            <w:tcW w:w="3055" w:type="dxa"/>
            <w:vAlign w:val="center"/>
          </w:tcPr>
          <w:p w14:paraId="34BFF347" w14:textId="77777777" w:rsidR="005D4567" w:rsidRDefault="005D4567" w:rsidP="00042A81">
            <w:pPr>
              <w:jc w:val="both"/>
              <w:rPr>
                <w:sz w:val="24"/>
              </w:rPr>
            </w:pPr>
          </w:p>
          <w:p w14:paraId="42E4A9E2" w14:textId="77777777" w:rsidR="00042A81" w:rsidRDefault="00042A81" w:rsidP="00042A81">
            <w:pPr>
              <w:jc w:val="both"/>
              <w:rPr>
                <w:sz w:val="24"/>
              </w:rPr>
            </w:pPr>
            <w:r>
              <w:rPr>
                <w:sz w:val="24"/>
              </w:rPr>
              <w:t>Privacy Notice: Clients and suppliers</w:t>
            </w:r>
          </w:p>
          <w:p w14:paraId="59561AB1" w14:textId="77777777" w:rsidR="00042A81" w:rsidRDefault="00042A81" w:rsidP="00042A81">
            <w:pPr>
              <w:jc w:val="both"/>
              <w:rPr>
                <w:sz w:val="24"/>
              </w:rPr>
            </w:pPr>
          </w:p>
        </w:tc>
        <w:tc>
          <w:tcPr>
            <w:tcW w:w="2520" w:type="dxa"/>
            <w:vAlign w:val="center"/>
          </w:tcPr>
          <w:p w14:paraId="574ADF1A" w14:textId="77777777" w:rsidR="00042A81" w:rsidRDefault="00042A81" w:rsidP="00042A81">
            <w:pPr>
              <w:jc w:val="both"/>
              <w:rPr>
                <w:sz w:val="24"/>
              </w:rPr>
            </w:pPr>
            <w:r>
              <w:rPr>
                <w:sz w:val="24"/>
              </w:rPr>
              <w:t>Public record</w:t>
            </w:r>
          </w:p>
        </w:tc>
        <w:tc>
          <w:tcPr>
            <w:tcW w:w="2160" w:type="dxa"/>
            <w:vAlign w:val="center"/>
          </w:tcPr>
          <w:p w14:paraId="6E5DCA60" w14:textId="77777777" w:rsidR="00042A81" w:rsidRDefault="00042A81" w:rsidP="00D2649C">
            <w:pPr>
              <w:jc w:val="center"/>
              <w:rPr>
                <w:sz w:val="24"/>
              </w:rPr>
            </w:pPr>
            <w:r>
              <w:rPr>
                <w:sz w:val="24"/>
              </w:rPr>
              <w:t>x</w:t>
            </w:r>
          </w:p>
        </w:tc>
        <w:tc>
          <w:tcPr>
            <w:tcW w:w="2245" w:type="dxa"/>
            <w:vAlign w:val="center"/>
          </w:tcPr>
          <w:p w14:paraId="1F29AE3A" w14:textId="77777777" w:rsidR="00042A81" w:rsidRDefault="00042A81" w:rsidP="00D2649C">
            <w:pPr>
              <w:jc w:val="center"/>
              <w:rPr>
                <w:sz w:val="24"/>
              </w:rPr>
            </w:pPr>
            <w:r>
              <w:rPr>
                <w:sz w:val="24"/>
              </w:rPr>
              <w:t>x</w:t>
            </w:r>
          </w:p>
        </w:tc>
      </w:tr>
      <w:tr w:rsidR="00042A81" w14:paraId="44FE2783" w14:textId="77777777" w:rsidTr="005D4567">
        <w:tc>
          <w:tcPr>
            <w:tcW w:w="3055" w:type="dxa"/>
            <w:vAlign w:val="center"/>
          </w:tcPr>
          <w:p w14:paraId="302DA4AB" w14:textId="77777777" w:rsidR="005D4567" w:rsidRDefault="005D4567" w:rsidP="00042A81">
            <w:pPr>
              <w:rPr>
                <w:sz w:val="24"/>
              </w:rPr>
            </w:pPr>
          </w:p>
          <w:p w14:paraId="6212FAED" w14:textId="77777777" w:rsidR="00042A81" w:rsidRDefault="00042A81" w:rsidP="00042A81">
            <w:pPr>
              <w:rPr>
                <w:sz w:val="24"/>
              </w:rPr>
            </w:pPr>
            <w:r>
              <w:rPr>
                <w:sz w:val="24"/>
              </w:rPr>
              <w:t>PAIA Manual</w:t>
            </w:r>
          </w:p>
          <w:p w14:paraId="0D3148E4" w14:textId="77777777" w:rsidR="005D4567" w:rsidRDefault="005D4567" w:rsidP="00042A81">
            <w:pPr>
              <w:rPr>
                <w:sz w:val="24"/>
              </w:rPr>
            </w:pPr>
          </w:p>
        </w:tc>
        <w:tc>
          <w:tcPr>
            <w:tcW w:w="2520" w:type="dxa"/>
            <w:vAlign w:val="center"/>
          </w:tcPr>
          <w:p w14:paraId="36C610CB" w14:textId="77777777" w:rsidR="00042A81" w:rsidRDefault="00042A81" w:rsidP="00042A81">
            <w:pPr>
              <w:rPr>
                <w:sz w:val="24"/>
              </w:rPr>
            </w:pPr>
            <w:r>
              <w:rPr>
                <w:sz w:val="24"/>
              </w:rPr>
              <w:t>Public record</w:t>
            </w:r>
          </w:p>
        </w:tc>
        <w:tc>
          <w:tcPr>
            <w:tcW w:w="2160" w:type="dxa"/>
            <w:vAlign w:val="center"/>
          </w:tcPr>
          <w:p w14:paraId="677F1DE6" w14:textId="77777777" w:rsidR="00042A81" w:rsidRDefault="00042A81" w:rsidP="00D2649C">
            <w:pPr>
              <w:jc w:val="center"/>
              <w:rPr>
                <w:sz w:val="24"/>
              </w:rPr>
            </w:pPr>
            <w:r>
              <w:rPr>
                <w:sz w:val="24"/>
              </w:rPr>
              <w:t>x</w:t>
            </w:r>
          </w:p>
        </w:tc>
        <w:tc>
          <w:tcPr>
            <w:tcW w:w="2245" w:type="dxa"/>
            <w:vAlign w:val="center"/>
          </w:tcPr>
          <w:p w14:paraId="12AAFED0" w14:textId="77777777" w:rsidR="00042A81" w:rsidRDefault="00042A81" w:rsidP="00D2649C">
            <w:pPr>
              <w:jc w:val="center"/>
              <w:rPr>
                <w:sz w:val="24"/>
              </w:rPr>
            </w:pPr>
            <w:r>
              <w:rPr>
                <w:sz w:val="24"/>
              </w:rPr>
              <w:t>x</w:t>
            </w:r>
          </w:p>
        </w:tc>
      </w:tr>
    </w:tbl>
    <w:p w14:paraId="653E9E09" w14:textId="77777777" w:rsidR="005D4567" w:rsidRDefault="005D4567" w:rsidP="00085FFC">
      <w:pPr>
        <w:rPr>
          <w:sz w:val="24"/>
        </w:rPr>
      </w:pPr>
    </w:p>
    <w:p w14:paraId="2E41AA1E" w14:textId="77777777" w:rsidR="00085FFC" w:rsidRPr="009B48DE" w:rsidRDefault="00085FFC" w:rsidP="00085FFC">
      <w:pPr>
        <w:rPr>
          <w:sz w:val="24"/>
        </w:rPr>
      </w:pPr>
    </w:p>
    <w:p w14:paraId="28281B7D" w14:textId="77777777" w:rsidR="00085FFC" w:rsidRPr="00085FFC" w:rsidRDefault="00085FFC" w:rsidP="00085FFC">
      <w:pPr>
        <w:rPr>
          <w:sz w:val="16"/>
        </w:rPr>
      </w:pPr>
    </w:p>
    <w:p w14:paraId="25B3550A" w14:textId="77777777" w:rsidR="00042A81" w:rsidRDefault="00042A81" w:rsidP="002F4F9E">
      <w:pPr>
        <w:ind w:left="720" w:hanging="720"/>
        <w:rPr>
          <w:b/>
          <w:sz w:val="24"/>
        </w:rPr>
      </w:pPr>
      <w:r>
        <w:rPr>
          <w:b/>
          <w:sz w:val="24"/>
        </w:rPr>
        <w:t>6.</w:t>
      </w:r>
      <w:r>
        <w:rPr>
          <w:b/>
          <w:sz w:val="24"/>
        </w:rPr>
        <w:tab/>
        <w:t>DESCRIPTION OF THE RECORDS OF MUNRO-FLINT ATTORNEYS WHICH ARE</w:t>
      </w:r>
      <w:r w:rsidR="002F4F9E">
        <w:rPr>
          <w:b/>
          <w:sz w:val="24"/>
        </w:rPr>
        <w:t xml:space="preserve"> </w:t>
      </w:r>
      <w:r>
        <w:rPr>
          <w:b/>
          <w:sz w:val="24"/>
        </w:rPr>
        <w:t>AVAILABLE IN ACCORDANCE WITH ANY OTHER LEGISLATION</w:t>
      </w:r>
    </w:p>
    <w:p w14:paraId="6BD2372C" w14:textId="77777777" w:rsidR="005D4567" w:rsidRDefault="005D4567" w:rsidP="00085FFC">
      <w:pPr>
        <w:rPr>
          <w:b/>
          <w:sz w:val="24"/>
        </w:rPr>
      </w:pPr>
    </w:p>
    <w:p w14:paraId="7A9B8B51" w14:textId="77777777" w:rsidR="00042A81" w:rsidRPr="00042A81" w:rsidRDefault="00042A81" w:rsidP="00085FFC">
      <w:pPr>
        <w:rPr>
          <w:b/>
          <w:sz w:val="24"/>
        </w:rPr>
      </w:pPr>
    </w:p>
    <w:tbl>
      <w:tblPr>
        <w:tblStyle w:val="TableGrid"/>
        <w:tblW w:w="0" w:type="auto"/>
        <w:tblLook w:val="04A0" w:firstRow="1" w:lastRow="0" w:firstColumn="1" w:lastColumn="0" w:noHBand="0" w:noVBand="1"/>
      </w:tblPr>
      <w:tblGrid>
        <w:gridCol w:w="3943"/>
        <w:gridCol w:w="5551"/>
      </w:tblGrid>
      <w:tr w:rsidR="00D2649C" w14:paraId="38BCC5F3" w14:textId="77777777" w:rsidTr="005D4567">
        <w:tc>
          <w:tcPr>
            <w:tcW w:w="4135" w:type="dxa"/>
            <w:shd w:val="clear" w:color="auto" w:fill="A4DDF4" w:themeFill="accent1" w:themeFillTint="66"/>
            <w:vAlign w:val="center"/>
          </w:tcPr>
          <w:p w14:paraId="3C3C97D7" w14:textId="77777777" w:rsidR="00174334" w:rsidRDefault="00174334" w:rsidP="00174334">
            <w:pPr>
              <w:jc w:val="center"/>
              <w:rPr>
                <w:b/>
                <w:sz w:val="24"/>
              </w:rPr>
            </w:pPr>
          </w:p>
          <w:p w14:paraId="7B99DEDB" w14:textId="77777777" w:rsidR="00D2649C" w:rsidRDefault="00D2649C" w:rsidP="00174334">
            <w:pPr>
              <w:jc w:val="center"/>
              <w:rPr>
                <w:b/>
                <w:sz w:val="24"/>
              </w:rPr>
            </w:pPr>
            <w:r>
              <w:rPr>
                <w:b/>
                <w:sz w:val="24"/>
              </w:rPr>
              <w:t>Category of Records</w:t>
            </w:r>
          </w:p>
          <w:p w14:paraId="590769E6" w14:textId="77777777" w:rsidR="00174334" w:rsidRPr="00D2649C" w:rsidRDefault="00174334" w:rsidP="00174334">
            <w:pPr>
              <w:jc w:val="center"/>
              <w:rPr>
                <w:b/>
                <w:sz w:val="24"/>
              </w:rPr>
            </w:pPr>
          </w:p>
        </w:tc>
        <w:tc>
          <w:tcPr>
            <w:tcW w:w="5845" w:type="dxa"/>
            <w:shd w:val="clear" w:color="auto" w:fill="A4DDF4" w:themeFill="accent1" w:themeFillTint="66"/>
            <w:vAlign w:val="center"/>
          </w:tcPr>
          <w:p w14:paraId="0C767D97" w14:textId="77777777" w:rsidR="00D2649C" w:rsidRPr="00D2649C" w:rsidRDefault="00D2649C" w:rsidP="00174334">
            <w:pPr>
              <w:jc w:val="center"/>
              <w:rPr>
                <w:b/>
                <w:sz w:val="24"/>
              </w:rPr>
            </w:pPr>
            <w:r>
              <w:rPr>
                <w:b/>
                <w:sz w:val="24"/>
              </w:rPr>
              <w:t>Applicable Legislation</w:t>
            </w:r>
          </w:p>
        </w:tc>
      </w:tr>
      <w:tr w:rsidR="00D2649C" w14:paraId="4E54033C" w14:textId="77777777" w:rsidTr="005D4567">
        <w:tc>
          <w:tcPr>
            <w:tcW w:w="4135" w:type="dxa"/>
            <w:vAlign w:val="center"/>
          </w:tcPr>
          <w:p w14:paraId="3D02C8AE" w14:textId="77777777" w:rsidR="00D2649C" w:rsidRDefault="00D2649C" w:rsidP="00D2649C">
            <w:pPr>
              <w:jc w:val="both"/>
              <w:rPr>
                <w:sz w:val="24"/>
              </w:rPr>
            </w:pPr>
            <w:r>
              <w:rPr>
                <w:sz w:val="24"/>
              </w:rPr>
              <w:t>Employment</w:t>
            </w:r>
          </w:p>
        </w:tc>
        <w:tc>
          <w:tcPr>
            <w:tcW w:w="5845" w:type="dxa"/>
          </w:tcPr>
          <w:p w14:paraId="2ED9870A" w14:textId="77777777" w:rsidR="005D4567" w:rsidRPr="00F60A67" w:rsidRDefault="005D4567" w:rsidP="00D2649C">
            <w:pPr>
              <w:jc w:val="both"/>
              <w:rPr>
                <w:sz w:val="12"/>
              </w:rPr>
            </w:pPr>
          </w:p>
          <w:p w14:paraId="6A1E5D94" w14:textId="77777777" w:rsidR="00D2649C" w:rsidRDefault="00D2649C" w:rsidP="00D2649C">
            <w:pPr>
              <w:jc w:val="both"/>
              <w:rPr>
                <w:sz w:val="24"/>
              </w:rPr>
            </w:pPr>
            <w:r>
              <w:rPr>
                <w:sz w:val="24"/>
              </w:rPr>
              <w:t xml:space="preserve">Basic Conditions of Employment Act 75 of 1997 </w:t>
            </w:r>
          </w:p>
          <w:p w14:paraId="29F8D387" w14:textId="77777777" w:rsidR="00F60A67" w:rsidRPr="00F60A67" w:rsidRDefault="00F60A67" w:rsidP="00D2649C">
            <w:pPr>
              <w:jc w:val="both"/>
              <w:rPr>
                <w:sz w:val="12"/>
              </w:rPr>
            </w:pPr>
          </w:p>
          <w:p w14:paraId="49D7B6F0" w14:textId="77777777" w:rsidR="00D2649C" w:rsidRDefault="00D2649C" w:rsidP="00D2649C">
            <w:pPr>
              <w:jc w:val="both"/>
              <w:rPr>
                <w:sz w:val="24"/>
              </w:rPr>
            </w:pPr>
            <w:r>
              <w:rPr>
                <w:sz w:val="24"/>
              </w:rPr>
              <w:t>Compensation of Occupational injuries and diseases Act 53 of 2003</w:t>
            </w:r>
          </w:p>
          <w:p w14:paraId="7391E74E" w14:textId="77777777" w:rsidR="00F60A67" w:rsidRPr="00F60A67" w:rsidRDefault="00F60A67" w:rsidP="00D2649C">
            <w:pPr>
              <w:jc w:val="both"/>
              <w:rPr>
                <w:sz w:val="12"/>
              </w:rPr>
            </w:pPr>
          </w:p>
          <w:p w14:paraId="3F639E89" w14:textId="77777777" w:rsidR="00D2649C" w:rsidRDefault="009B48DE" w:rsidP="00D2649C">
            <w:pPr>
              <w:jc w:val="both"/>
              <w:rPr>
                <w:sz w:val="24"/>
              </w:rPr>
            </w:pPr>
            <w:r>
              <w:rPr>
                <w:sz w:val="24"/>
              </w:rPr>
              <w:t>Constitution Act 53 of 2003</w:t>
            </w:r>
          </w:p>
          <w:p w14:paraId="6BC5C9B4" w14:textId="77777777" w:rsidR="00F60A67" w:rsidRPr="00F60A67" w:rsidRDefault="00F60A67" w:rsidP="00D2649C">
            <w:pPr>
              <w:jc w:val="both"/>
              <w:rPr>
                <w:sz w:val="12"/>
              </w:rPr>
            </w:pPr>
          </w:p>
          <w:p w14:paraId="1DD7F9BA" w14:textId="77777777" w:rsidR="009B48DE" w:rsidRDefault="009B48DE" w:rsidP="00D2649C">
            <w:pPr>
              <w:jc w:val="both"/>
              <w:rPr>
                <w:sz w:val="24"/>
              </w:rPr>
            </w:pPr>
            <w:r>
              <w:rPr>
                <w:sz w:val="24"/>
              </w:rPr>
              <w:t>Cyber Crimes Act 19 of 2020</w:t>
            </w:r>
          </w:p>
          <w:p w14:paraId="01940773" w14:textId="77777777" w:rsidR="00F60A67" w:rsidRPr="00F60A67" w:rsidRDefault="00F60A67" w:rsidP="00D2649C">
            <w:pPr>
              <w:jc w:val="both"/>
              <w:rPr>
                <w:sz w:val="12"/>
              </w:rPr>
            </w:pPr>
          </w:p>
          <w:p w14:paraId="26EE8711" w14:textId="77777777" w:rsidR="009B48DE" w:rsidRDefault="009B48DE" w:rsidP="00D2649C">
            <w:pPr>
              <w:jc w:val="both"/>
              <w:rPr>
                <w:sz w:val="24"/>
              </w:rPr>
            </w:pPr>
            <w:r>
              <w:rPr>
                <w:sz w:val="24"/>
              </w:rPr>
              <w:t>Employment Equity Act 55 of 1998</w:t>
            </w:r>
          </w:p>
          <w:p w14:paraId="27C06B2C" w14:textId="77777777" w:rsidR="00F60A67" w:rsidRPr="00F60A67" w:rsidRDefault="00F60A67" w:rsidP="00D2649C">
            <w:pPr>
              <w:jc w:val="both"/>
              <w:rPr>
                <w:sz w:val="12"/>
              </w:rPr>
            </w:pPr>
          </w:p>
          <w:p w14:paraId="1BDC4DB7" w14:textId="77777777" w:rsidR="009B48DE" w:rsidRDefault="009B48DE" w:rsidP="00D2649C">
            <w:pPr>
              <w:jc w:val="both"/>
              <w:rPr>
                <w:sz w:val="24"/>
              </w:rPr>
            </w:pPr>
            <w:r>
              <w:rPr>
                <w:sz w:val="24"/>
              </w:rPr>
              <w:t>Employment Services Act 4 of 2018</w:t>
            </w:r>
          </w:p>
          <w:p w14:paraId="6D9E35B0" w14:textId="77777777" w:rsidR="00F60A67" w:rsidRPr="00F60A67" w:rsidRDefault="00F60A67" w:rsidP="00D2649C">
            <w:pPr>
              <w:jc w:val="both"/>
              <w:rPr>
                <w:sz w:val="12"/>
              </w:rPr>
            </w:pPr>
          </w:p>
          <w:p w14:paraId="697E9F14" w14:textId="7C384444" w:rsidR="009B48DE" w:rsidRDefault="009B48DE" w:rsidP="00D2649C">
            <w:pPr>
              <w:jc w:val="both"/>
              <w:rPr>
                <w:sz w:val="24"/>
              </w:rPr>
            </w:pPr>
            <w:proofErr w:type="spellStart"/>
            <w:r>
              <w:rPr>
                <w:sz w:val="24"/>
              </w:rPr>
              <w:t>Labour</w:t>
            </w:r>
            <w:proofErr w:type="spellEnd"/>
            <w:r>
              <w:rPr>
                <w:sz w:val="24"/>
              </w:rPr>
              <w:t xml:space="preserve"> </w:t>
            </w:r>
            <w:r w:rsidR="002E1BFE">
              <w:rPr>
                <w:sz w:val="24"/>
              </w:rPr>
              <w:t>R</w:t>
            </w:r>
            <w:r>
              <w:rPr>
                <w:sz w:val="24"/>
              </w:rPr>
              <w:t>elations Act 66 of 1998</w:t>
            </w:r>
          </w:p>
          <w:p w14:paraId="39A9A758" w14:textId="77777777" w:rsidR="00F60A67" w:rsidRPr="00F60A67" w:rsidRDefault="00F60A67" w:rsidP="00D2649C">
            <w:pPr>
              <w:jc w:val="both"/>
              <w:rPr>
                <w:sz w:val="12"/>
              </w:rPr>
            </w:pPr>
          </w:p>
          <w:p w14:paraId="3C85B615" w14:textId="77777777" w:rsidR="009B48DE" w:rsidRDefault="009B48DE" w:rsidP="00D2649C">
            <w:pPr>
              <w:jc w:val="both"/>
              <w:rPr>
                <w:sz w:val="24"/>
              </w:rPr>
            </w:pPr>
            <w:r>
              <w:rPr>
                <w:sz w:val="24"/>
              </w:rPr>
              <w:t>Occupational Health and Safety Act 85 of 1993</w:t>
            </w:r>
          </w:p>
          <w:p w14:paraId="70A718AB" w14:textId="77777777" w:rsidR="00F60A67" w:rsidRPr="00F60A67" w:rsidRDefault="00F60A67" w:rsidP="00D2649C">
            <w:pPr>
              <w:jc w:val="both"/>
              <w:rPr>
                <w:sz w:val="12"/>
              </w:rPr>
            </w:pPr>
          </w:p>
          <w:p w14:paraId="556A5E8B" w14:textId="77777777" w:rsidR="009B48DE" w:rsidRDefault="009B48DE" w:rsidP="00D2649C">
            <w:pPr>
              <w:jc w:val="both"/>
              <w:rPr>
                <w:sz w:val="24"/>
              </w:rPr>
            </w:pPr>
            <w:r>
              <w:rPr>
                <w:sz w:val="24"/>
              </w:rPr>
              <w:t>Unemployment Insurance Contributions Act 4 of 2002</w:t>
            </w:r>
          </w:p>
          <w:p w14:paraId="6CB9CF3D" w14:textId="77777777" w:rsidR="00F60A67" w:rsidRPr="00F60A67" w:rsidRDefault="00F60A67" w:rsidP="00D2649C">
            <w:pPr>
              <w:jc w:val="both"/>
              <w:rPr>
                <w:sz w:val="12"/>
              </w:rPr>
            </w:pPr>
          </w:p>
          <w:p w14:paraId="2F5041B6" w14:textId="77777777" w:rsidR="009B48DE" w:rsidRDefault="009B48DE" w:rsidP="00D2649C">
            <w:pPr>
              <w:jc w:val="both"/>
              <w:rPr>
                <w:sz w:val="24"/>
              </w:rPr>
            </w:pPr>
            <w:r>
              <w:rPr>
                <w:sz w:val="24"/>
              </w:rPr>
              <w:t>Unemployment Insurance Act 30 of 1996</w:t>
            </w:r>
          </w:p>
          <w:p w14:paraId="34F5A1FC" w14:textId="77777777" w:rsidR="009B48DE" w:rsidRPr="00F60A67" w:rsidRDefault="009B48DE" w:rsidP="00D2649C">
            <w:pPr>
              <w:jc w:val="both"/>
              <w:rPr>
                <w:sz w:val="12"/>
              </w:rPr>
            </w:pPr>
          </w:p>
        </w:tc>
      </w:tr>
      <w:tr w:rsidR="00D2649C" w14:paraId="53773483" w14:textId="77777777" w:rsidTr="005D4567">
        <w:tc>
          <w:tcPr>
            <w:tcW w:w="4135" w:type="dxa"/>
            <w:vAlign w:val="center"/>
          </w:tcPr>
          <w:p w14:paraId="080CE19A" w14:textId="6F9F9E9F" w:rsidR="00D2649C" w:rsidRDefault="009B48DE" w:rsidP="00D2649C">
            <w:pPr>
              <w:jc w:val="both"/>
              <w:rPr>
                <w:sz w:val="24"/>
              </w:rPr>
            </w:pPr>
            <w:r>
              <w:rPr>
                <w:sz w:val="24"/>
              </w:rPr>
              <w:t>FICA registration</w:t>
            </w:r>
            <w:r w:rsidR="008607B1">
              <w:rPr>
                <w:sz w:val="24"/>
              </w:rPr>
              <w:t xml:space="preserve"> and compliance</w:t>
            </w:r>
          </w:p>
        </w:tc>
        <w:tc>
          <w:tcPr>
            <w:tcW w:w="5845" w:type="dxa"/>
            <w:vAlign w:val="center"/>
          </w:tcPr>
          <w:p w14:paraId="71378B63" w14:textId="77777777" w:rsidR="00174334" w:rsidRPr="00F60A67" w:rsidRDefault="00174334" w:rsidP="00D2649C">
            <w:pPr>
              <w:jc w:val="both"/>
              <w:rPr>
                <w:sz w:val="12"/>
              </w:rPr>
            </w:pPr>
          </w:p>
          <w:p w14:paraId="7AEB48E0" w14:textId="77777777" w:rsidR="00D2649C" w:rsidRDefault="009B48DE" w:rsidP="002D43F5">
            <w:pPr>
              <w:spacing w:line="276" w:lineRule="auto"/>
              <w:jc w:val="both"/>
              <w:rPr>
                <w:sz w:val="24"/>
              </w:rPr>
            </w:pPr>
            <w:r>
              <w:rPr>
                <w:sz w:val="24"/>
              </w:rPr>
              <w:t>Financial Intelligence Centre Act 38 of 2001</w:t>
            </w:r>
          </w:p>
          <w:p w14:paraId="69D672FB" w14:textId="26E8D447" w:rsidR="00576BE0" w:rsidRDefault="00576BE0" w:rsidP="002D43F5">
            <w:pPr>
              <w:spacing w:line="276" w:lineRule="auto"/>
              <w:jc w:val="both"/>
              <w:rPr>
                <w:sz w:val="24"/>
              </w:rPr>
            </w:pPr>
            <w:r>
              <w:rPr>
                <w:sz w:val="24"/>
              </w:rPr>
              <w:t>Proof of registration and compliance</w:t>
            </w:r>
            <w:r w:rsidR="0089410C">
              <w:rPr>
                <w:sz w:val="24"/>
              </w:rPr>
              <w:t>:</w:t>
            </w:r>
            <w:r>
              <w:rPr>
                <w:sz w:val="24"/>
              </w:rPr>
              <w:t xml:space="preserve"> </w:t>
            </w:r>
          </w:p>
          <w:p w14:paraId="042BD1A9" w14:textId="087E3094" w:rsidR="00C27014" w:rsidRDefault="000E7A1C" w:rsidP="002D43F5">
            <w:pPr>
              <w:spacing w:line="276" w:lineRule="auto"/>
              <w:jc w:val="both"/>
              <w:rPr>
                <w:sz w:val="24"/>
              </w:rPr>
            </w:pPr>
            <w:r>
              <w:rPr>
                <w:sz w:val="24"/>
              </w:rPr>
              <w:t xml:space="preserve">Companies Act </w:t>
            </w:r>
            <w:r w:rsidR="004C0B9E">
              <w:rPr>
                <w:sz w:val="24"/>
              </w:rPr>
              <w:t>71 of 2008</w:t>
            </w:r>
          </w:p>
          <w:p w14:paraId="112DF54B" w14:textId="53EC72E6" w:rsidR="0045162A" w:rsidRDefault="000D1A5D" w:rsidP="002D43F5">
            <w:pPr>
              <w:spacing w:line="276" w:lineRule="auto"/>
              <w:jc w:val="both"/>
              <w:rPr>
                <w:sz w:val="24"/>
              </w:rPr>
            </w:pPr>
            <w:r>
              <w:rPr>
                <w:sz w:val="24"/>
              </w:rPr>
              <w:t xml:space="preserve">Value Added Tax Act </w:t>
            </w:r>
          </w:p>
          <w:p w14:paraId="2F57B994" w14:textId="77777777" w:rsidR="00174334" w:rsidRPr="00F60A67" w:rsidRDefault="00174334" w:rsidP="00071602">
            <w:pPr>
              <w:jc w:val="both"/>
              <w:rPr>
                <w:sz w:val="12"/>
              </w:rPr>
            </w:pPr>
          </w:p>
        </w:tc>
      </w:tr>
      <w:tr w:rsidR="00D2649C" w14:paraId="62957150" w14:textId="77777777" w:rsidTr="005D4567">
        <w:tc>
          <w:tcPr>
            <w:tcW w:w="4135" w:type="dxa"/>
            <w:vAlign w:val="center"/>
          </w:tcPr>
          <w:p w14:paraId="1F2665F3" w14:textId="77777777" w:rsidR="00D2649C" w:rsidRDefault="00174334" w:rsidP="00D2649C">
            <w:pPr>
              <w:jc w:val="both"/>
              <w:rPr>
                <w:sz w:val="24"/>
              </w:rPr>
            </w:pPr>
            <w:r>
              <w:rPr>
                <w:sz w:val="24"/>
              </w:rPr>
              <w:t>Intellectual property</w:t>
            </w:r>
          </w:p>
        </w:tc>
        <w:tc>
          <w:tcPr>
            <w:tcW w:w="5845" w:type="dxa"/>
            <w:vAlign w:val="center"/>
          </w:tcPr>
          <w:p w14:paraId="1F21E562" w14:textId="77777777" w:rsidR="00174334" w:rsidRPr="00F60A67" w:rsidRDefault="00174334" w:rsidP="00D2649C">
            <w:pPr>
              <w:jc w:val="both"/>
              <w:rPr>
                <w:sz w:val="12"/>
              </w:rPr>
            </w:pPr>
          </w:p>
          <w:p w14:paraId="7269ACBA" w14:textId="77777777" w:rsidR="00D2649C" w:rsidRDefault="00174334" w:rsidP="00D2649C">
            <w:pPr>
              <w:jc w:val="both"/>
              <w:rPr>
                <w:sz w:val="24"/>
              </w:rPr>
            </w:pPr>
            <w:r>
              <w:rPr>
                <w:sz w:val="24"/>
              </w:rPr>
              <w:t>Copyright Act N</w:t>
            </w:r>
            <w:r w:rsidR="00F60A67">
              <w:rPr>
                <w:sz w:val="24"/>
              </w:rPr>
              <w:t>o. 98 of 1978</w:t>
            </w:r>
          </w:p>
          <w:p w14:paraId="5B144A63" w14:textId="77777777" w:rsidR="00F60A67" w:rsidRPr="00F60A67" w:rsidRDefault="00F60A67" w:rsidP="00D2649C">
            <w:pPr>
              <w:jc w:val="both"/>
              <w:rPr>
                <w:sz w:val="12"/>
              </w:rPr>
            </w:pPr>
          </w:p>
          <w:p w14:paraId="3476AAAE" w14:textId="77777777" w:rsidR="00174334" w:rsidRDefault="00174334" w:rsidP="00D2649C">
            <w:pPr>
              <w:jc w:val="both"/>
              <w:rPr>
                <w:sz w:val="24"/>
              </w:rPr>
            </w:pPr>
            <w:proofErr w:type="gramStart"/>
            <w:r>
              <w:rPr>
                <w:sz w:val="24"/>
              </w:rPr>
              <w:t>Trade Marks</w:t>
            </w:r>
            <w:proofErr w:type="gramEnd"/>
            <w:r>
              <w:rPr>
                <w:sz w:val="24"/>
              </w:rPr>
              <w:t xml:space="preserve"> Act 194 of 1993</w:t>
            </w:r>
          </w:p>
          <w:p w14:paraId="477EB292" w14:textId="77777777" w:rsidR="00174334" w:rsidRPr="00F60A67" w:rsidRDefault="00174334" w:rsidP="00D2649C">
            <w:pPr>
              <w:jc w:val="both"/>
              <w:rPr>
                <w:sz w:val="12"/>
              </w:rPr>
            </w:pPr>
          </w:p>
        </w:tc>
      </w:tr>
      <w:tr w:rsidR="009B48DE" w14:paraId="32BA4BDC" w14:textId="77777777" w:rsidTr="005D4567">
        <w:tc>
          <w:tcPr>
            <w:tcW w:w="4135" w:type="dxa"/>
          </w:tcPr>
          <w:p w14:paraId="1A2907F2" w14:textId="77777777" w:rsidR="00F60A67" w:rsidRPr="00F60A67" w:rsidRDefault="00F60A67" w:rsidP="00D2649C">
            <w:pPr>
              <w:jc w:val="both"/>
              <w:rPr>
                <w:sz w:val="12"/>
              </w:rPr>
            </w:pPr>
          </w:p>
          <w:p w14:paraId="33228863" w14:textId="77777777" w:rsidR="00174334" w:rsidRDefault="00174334" w:rsidP="00D2649C">
            <w:pPr>
              <w:jc w:val="both"/>
              <w:rPr>
                <w:sz w:val="24"/>
              </w:rPr>
            </w:pPr>
            <w:r>
              <w:rPr>
                <w:sz w:val="24"/>
              </w:rPr>
              <w:t>Practitioner requirements</w:t>
            </w:r>
          </w:p>
        </w:tc>
        <w:tc>
          <w:tcPr>
            <w:tcW w:w="5845" w:type="dxa"/>
          </w:tcPr>
          <w:p w14:paraId="4ED6FDA7" w14:textId="77777777" w:rsidR="009B48DE" w:rsidRPr="00F60A67" w:rsidRDefault="009B48DE" w:rsidP="00D2649C">
            <w:pPr>
              <w:jc w:val="both"/>
              <w:rPr>
                <w:sz w:val="12"/>
              </w:rPr>
            </w:pPr>
          </w:p>
          <w:p w14:paraId="28CDD8A5" w14:textId="77777777" w:rsidR="00174334" w:rsidRDefault="00174334" w:rsidP="00D2649C">
            <w:pPr>
              <w:jc w:val="both"/>
              <w:rPr>
                <w:sz w:val="24"/>
              </w:rPr>
            </w:pPr>
            <w:r>
              <w:rPr>
                <w:sz w:val="24"/>
              </w:rPr>
              <w:t>Legal Practice Act 28 of 2014</w:t>
            </w:r>
          </w:p>
          <w:p w14:paraId="7BFCF7C5" w14:textId="77777777" w:rsidR="00174334" w:rsidRPr="00F60A67" w:rsidRDefault="00174334" w:rsidP="00D2649C">
            <w:pPr>
              <w:jc w:val="both"/>
              <w:rPr>
                <w:sz w:val="12"/>
              </w:rPr>
            </w:pPr>
          </w:p>
        </w:tc>
      </w:tr>
      <w:tr w:rsidR="009B48DE" w14:paraId="08001CE9" w14:textId="77777777" w:rsidTr="005D4567">
        <w:tc>
          <w:tcPr>
            <w:tcW w:w="4135" w:type="dxa"/>
            <w:vAlign w:val="center"/>
          </w:tcPr>
          <w:p w14:paraId="2FFD042D" w14:textId="77777777" w:rsidR="00174334" w:rsidRDefault="00174334" w:rsidP="00D2649C">
            <w:pPr>
              <w:jc w:val="both"/>
              <w:rPr>
                <w:sz w:val="24"/>
              </w:rPr>
            </w:pPr>
            <w:r>
              <w:rPr>
                <w:sz w:val="24"/>
              </w:rPr>
              <w:t>PAIA</w:t>
            </w:r>
          </w:p>
        </w:tc>
        <w:tc>
          <w:tcPr>
            <w:tcW w:w="5845" w:type="dxa"/>
            <w:vAlign w:val="center"/>
          </w:tcPr>
          <w:p w14:paraId="1895F03E" w14:textId="77777777" w:rsidR="00174334" w:rsidRPr="00F60A67" w:rsidRDefault="00174334" w:rsidP="00D2649C">
            <w:pPr>
              <w:jc w:val="both"/>
              <w:rPr>
                <w:sz w:val="12"/>
              </w:rPr>
            </w:pPr>
          </w:p>
          <w:p w14:paraId="4B2E2F59" w14:textId="77777777" w:rsidR="009B48DE" w:rsidRDefault="00174334" w:rsidP="00D2649C">
            <w:pPr>
              <w:jc w:val="both"/>
              <w:rPr>
                <w:sz w:val="24"/>
              </w:rPr>
            </w:pPr>
            <w:r>
              <w:rPr>
                <w:sz w:val="24"/>
              </w:rPr>
              <w:t>Promotion of Access to Information Act 2 of 2000</w:t>
            </w:r>
          </w:p>
          <w:p w14:paraId="45DB4558" w14:textId="77777777" w:rsidR="00174334" w:rsidRPr="00F60A67" w:rsidRDefault="00174334" w:rsidP="00D2649C">
            <w:pPr>
              <w:jc w:val="both"/>
              <w:rPr>
                <w:sz w:val="12"/>
              </w:rPr>
            </w:pPr>
          </w:p>
        </w:tc>
      </w:tr>
      <w:tr w:rsidR="00174334" w14:paraId="0C061C06" w14:textId="77777777" w:rsidTr="005D4567">
        <w:tc>
          <w:tcPr>
            <w:tcW w:w="4135" w:type="dxa"/>
            <w:vAlign w:val="center"/>
          </w:tcPr>
          <w:p w14:paraId="0761C541" w14:textId="77777777" w:rsidR="00174334" w:rsidRDefault="00174334" w:rsidP="00D2649C">
            <w:pPr>
              <w:jc w:val="both"/>
              <w:rPr>
                <w:sz w:val="24"/>
              </w:rPr>
            </w:pPr>
            <w:r>
              <w:rPr>
                <w:sz w:val="24"/>
              </w:rPr>
              <w:t>Privacy laws and related legislation</w:t>
            </w:r>
          </w:p>
        </w:tc>
        <w:tc>
          <w:tcPr>
            <w:tcW w:w="5845" w:type="dxa"/>
            <w:vAlign w:val="center"/>
          </w:tcPr>
          <w:p w14:paraId="4CD90157" w14:textId="77777777" w:rsidR="00174334" w:rsidRPr="002713AE" w:rsidRDefault="00174334" w:rsidP="00D2649C">
            <w:pPr>
              <w:jc w:val="both"/>
              <w:rPr>
                <w:sz w:val="12"/>
              </w:rPr>
            </w:pPr>
          </w:p>
          <w:p w14:paraId="3C153F52" w14:textId="77777777" w:rsidR="00174334" w:rsidRDefault="00174334" w:rsidP="00D2649C">
            <w:pPr>
              <w:jc w:val="both"/>
              <w:rPr>
                <w:sz w:val="24"/>
              </w:rPr>
            </w:pPr>
            <w:r>
              <w:rPr>
                <w:sz w:val="24"/>
              </w:rPr>
              <w:t>Electronic Communications and Transactions Act 25 of 2002</w:t>
            </w:r>
          </w:p>
          <w:p w14:paraId="162B0907" w14:textId="77777777" w:rsidR="00174334" w:rsidRPr="002713AE" w:rsidRDefault="00174334" w:rsidP="00D2649C">
            <w:pPr>
              <w:jc w:val="both"/>
              <w:rPr>
                <w:sz w:val="12"/>
              </w:rPr>
            </w:pPr>
          </w:p>
        </w:tc>
      </w:tr>
      <w:tr w:rsidR="00174334" w14:paraId="6BA682E9" w14:textId="77777777" w:rsidTr="005D4567">
        <w:tc>
          <w:tcPr>
            <w:tcW w:w="4135" w:type="dxa"/>
            <w:vAlign w:val="center"/>
          </w:tcPr>
          <w:p w14:paraId="616DDAC9" w14:textId="77777777" w:rsidR="00174334" w:rsidRDefault="00174334" w:rsidP="00D2649C">
            <w:pPr>
              <w:jc w:val="both"/>
              <w:rPr>
                <w:sz w:val="24"/>
              </w:rPr>
            </w:pPr>
            <w:r>
              <w:rPr>
                <w:sz w:val="24"/>
              </w:rPr>
              <w:t>Tax returns</w:t>
            </w:r>
          </w:p>
        </w:tc>
        <w:tc>
          <w:tcPr>
            <w:tcW w:w="5845" w:type="dxa"/>
            <w:vAlign w:val="center"/>
          </w:tcPr>
          <w:p w14:paraId="4E6F2B3C" w14:textId="77777777" w:rsidR="00174334" w:rsidRPr="002713AE" w:rsidRDefault="00174334" w:rsidP="00D2649C">
            <w:pPr>
              <w:jc w:val="both"/>
              <w:rPr>
                <w:sz w:val="12"/>
              </w:rPr>
            </w:pPr>
          </w:p>
          <w:p w14:paraId="19DA6AF3" w14:textId="77777777" w:rsidR="00174334" w:rsidRDefault="00174334" w:rsidP="00D2649C">
            <w:pPr>
              <w:jc w:val="both"/>
              <w:rPr>
                <w:sz w:val="24"/>
              </w:rPr>
            </w:pPr>
            <w:r>
              <w:rPr>
                <w:sz w:val="24"/>
              </w:rPr>
              <w:t>Income Tax Act 58 of 1962</w:t>
            </w:r>
          </w:p>
          <w:p w14:paraId="6B45B10F" w14:textId="77777777" w:rsidR="00174334" w:rsidRPr="002713AE" w:rsidRDefault="00174334" w:rsidP="00D2649C">
            <w:pPr>
              <w:jc w:val="both"/>
              <w:rPr>
                <w:sz w:val="12"/>
              </w:rPr>
            </w:pPr>
          </w:p>
        </w:tc>
      </w:tr>
    </w:tbl>
    <w:p w14:paraId="6DF9053A" w14:textId="77777777" w:rsidR="00174334" w:rsidRDefault="00174334" w:rsidP="00085FFC">
      <w:pPr>
        <w:rPr>
          <w:sz w:val="24"/>
        </w:rPr>
      </w:pPr>
    </w:p>
    <w:p w14:paraId="054A6129" w14:textId="77777777" w:rsidR="002713AE" w:rsidRDefault="002713AE" w:rsidP="00174334">
      <w:pPr>
        <w:rPr>
          <w:sz w:val="24"/>
        </w:rPr>
      </w:pPr>
    </w:p>
    <w:p w14:paraId="117E0257" w14:textId="77777777" w:rsidR="00174334" w:rsidRDefault="00174334" w:rsidP="00174334">
      <w:pPr>
        <w:rPr>
          <w:b/>
          <w:sz w:val="24"/>
        </w:rPr>
      </w:pPr>
      <w:r>
        <w:rPr>
          <w:b/>
          <w:sz w:val="24"/>
        </w:rPr>
        <w:t>7.</w:t>
      </w:r>
      <w:r>
        <w:rPr>
          <w:b/>
          <w:sz w:val="24"/>
        </w:rPr>
        <w:tab/>
        <w:t xml:space="preserve">DESCRIPTION OF THE SUBJECTS ON WHICH THE BODY HOLDS RECORDS </w:t>
      </w:r>
    </w:p>
    <w:p w14:paraId="2A2C9009" w14:textId="77777777" w:rsidR="00174334" w:rsidRPr="00174334" w:rsidRDefault="00174334" w:rsidP="002F4F9E">
      <w:pPr>
        <w:ind w:left="720"/>
        <w:rPr>
          <w:b/>
          <w:sz w:val="24"/>
        </w:rPr>
      </w:pPr>
      <w:r>
        <w:rPr>
          <w:b/>
          <w:sz w:val="24"/>
        </w:rPr>
        <w:t>AND CATEGORIES OF RECORDS HELD ON EACH SUBJECT BY MUNRO-FLINT</w:t>
      </w:r>
      <w:r w:rsidR="002F4F9E">
        <w:rPr>
          <w:b/>
          <w:sz w:val="24"/>
        </w:rPr>
        <w:t xml:space="preserve"> </w:t>
      </w:r>
      <w:r>
        <w:rPr>
          <w:b/>
          <w:sz w:val="24"/>
        </w:rPr>
        <w:t>ATTORNEYS</w:t>
      </w:r>
    </w:p>
    <w:p w14:paraId="0A9E673D" w14:textId="77777777" w:rsidR="00174334" w:rsidRDefault="00174334" w:rsidP="00174334">
      <w:pPr>
        <w:rPr>
          <w:sz w:val="24"/>
        </w:rPr>
      </w:pPr>
    </w:p>
    <w:tbl>
      <w:tblPr>
        <w:tblStyle w:val="TableGrid"/>
        <w:tblW w:w="0" w:type="auto"/>
        <w:tblLook w:val="04A0" w:firstRow="1" w:lastRow="0" w:firstColumn="1" w:lastColumn="0" w:noHBand="0" w:noVBand="1"/>
      </w:tblPr>
      <w:tblGrid>
        <w:gridCol w:w="4362"/>
        <w:gridCol w:w="5132"/>
      </w:tblGrid>
      <w:tr w:rsidR="00174334" w14:paraId="0D1916A0" w14:textId="77777777" w:rsidTr="005D4567">
        <w:tc>
          <w:tcPr>
            <w:tcW w:w="4585" w:type="dxa"/>
            <w:shd w:val="clear" w:color="auto" w:fill="A4DDF4" w:themeFill="accent1" w:themeFillTint="66"/>
            <w:vAlign w:val="center"/>
          </w:tcPr>
          <w:p w14:paraId="79EB4AF3" w14:textId="77777777" w:rsidR="00174334" w:rsidRDefault="00174334" w:rsidP="00174334">
            <w:pPr>
              <w:jc w:val="center"/>
              <w:rPr>
                <w:sz w:val="24"/>
              </w:rPr>
            </w:pPr>
          </w:p>
          <w:p w14:paraId="52A74A88" w14:textId="77777777" w:rsidR="00174334" w:rsidRDefault="00174334" w:rsidP="00174334">
            <w:pPr>
              <w:jc w:val="center"/>
              <w:rPr>
                <w:b/>
                <w:sz w:val="24"/>
              </w:rPr>
            </w:pPr>
            <w:r>
              <w:rPr>
                <w:b/>
                <w:sz w:val="24"/>
              </w:rPr>
              <w:t>Subjects on which the body holds records</w:t>
            </w:r>
          </w:p>
          <w:p w14:paraId="76E31FCA" w14:textId="77777777" w:rsidR="00174334" w:rsidRPr="00174334" w:rsidRDefault="00174334" w:rsidP="00174334">
            <w:pPr>
              <w:jc w:val="center"/>
              <w:rPr>
                <w:b/>
                <w:sz w:val="24"/>
              </w:rPr>
            </w:pPr>
          </w:p>
        </w:tc>
        <w:tc>
          <w:tcPr>
            <w:tcW w:w="5395" w:type="dxa"/>
            <w:shd w:val="clear" w:color="auto" w:fill="A4DDF4" w:themeFill="accent1" w:themeFillTint="66"/>
            <w:vAlign w:val="center"/>
          </w:tcPr>
          <w:p w14:paraId="0247872A" w14:textId="77777777" w:rsidR="00174334" w:rsidRPr="005D4567" w:rsidRDefault="005D4567" w:rsidP="00174334">
            <w:pPr>
              <w:jc w:val="center"/>
              <w:rPr>
                <w:b/>
                <w:sz w:val="24"/>
              </w:rPr>
            </w:pPr>
            <w:r w:rsidRPr="005D4567">
              <w:rPr>
                <w:b/>
                <w:sz w:val="24"/>
              </w:rPr>
              <w:t>Categories of records</w:t>
            </w:r>
          </w:p>
        </w:tc>
      </w:tr>
      <w:tr w:rsidR="00174334" w14:paraId="3E43FB7E" w14:textId="77777777" w:rsidTr="005D4567">
        <w:tc>
          <w:tcPr>
            <w:tcW w:w="4585" w:type="dxa"/>
            <w:vAlign w:val="center"/>
          </w:tcPr>
          <w:p w14:paraId="1685ACBB" w14:textId="4FE4A570" w:rsidR="005D4567" w:rsidRDefault="005D4567" w:rsidP="00174334">
            <w:pPr>
              <w:rPr>
                <w:sz w:val="24"/>
              </w:rPr>
            </w:pPr>
            <w:r>
              <w:rPr>
                <w:sz w:val="24"/>
              </w:rPr>
              <w:t xml:space="preserve">Strategic Documents, Plans, </w:t>
            </w:r>
            <w:r w:rsidR="00490CA0">
              <w:rPr>
                <w:sz w:val="24"/>
              </w:rPr>
              <w:t>education</w:t>
            </w:r>
            <w:r w:rsidR="003A7D8A">
              <w:rPr>
                <w:sz w:val="24"/>
              </w:rPr>
              <w:t xml:space="preserve">, </w:t>
            </w:r>
            <w:r w:rsidR="006A5C3B">
              <w:rPr>
                <w:sz w:val="24"/>
              </w:rPr>
              <w:t>developments and p</w:t>
            </w:r>
            <w:r>
              <w:rPr>
                <w:sz w:val="24"/>
              </w:rPr>
              <w:t>roposals</w:t>
            </w:r>
          </w:p>
        </w:tc>
        <w:tc>
          <w:tcPr>
            <w:tcW w:w="5395" w:type="dxa"/>
            <w:vAlign w:val="center"/>
          </w:tcPr>
          <w:p w14:paraId="214039AC" w14:textId="77777777" w:rsidR="005D4567" w:rsidRPr="002713AE" w:rsidRDefault="005D4567" w:rsidP="002D43F5">
            <w:pPr>
              <w:spacing w:line="276" w:lineRule="auto"/>
              <w:rPr>
                <w:sz w:val="12"/>
              </w:rPr>
            </w:pPr>
          </w:p>
          <w:p w14:paraId="3AE825DE" w14:textId="77777777" w:rsidR="00EF7887" w:rsidRDefault="005D4567" w:rsidP="002D43F5">
            <w:pPr>
              <w:spacing w:line="276" w:lineRule="auto"/>
              <w:rPr>
                <w:sz w:val="24"/>
              </w:rPr>
            </w:pPr>
            <w:r>
              <w:rPr>
                <w:sz w:val="24"/>
              </w:rPr>
              <w:t>Strategic Plan</w:t>
            </w:r>
            <w:r w:rsidR="00EF7887">
              <w:rPr>
                <w:sz w:val="24"/>
              </w:rPr>
              <w:t>s</w:t>
            </w:r>
          </w:p>
          <w:p w14:paraId="37F14B79" w14:textId="3660CEBE" w:rsidR="005D4567" w:rsidRDefault="005D4567" w:rsidP="002D43F5">
            <w:pPr>
              <w:spacing w:line="276" w:lineRule="auto"/>
              <w:rPr>
                <w:sz w:val="24"/>
              </w:rPr>
            </w:pPr>
            <w:r>
              <w:rPr>
                <w:sz w:val="24"/>
              </w:rPr>
              <w:t xml:space="preserve"> </w:t>
            </w:r>
          </w:p>
          <w:p w14:paraId="3EE923D5" w14:textId="77777777" w:rsidR="00174334" w:rsidRDefault="005D4567" w:rsidP="002D43F5">
            <w:pPr>
              <w:spacing w:line="276" w:lineRule="auto"/>
              <w:rPr>
                <w:sz w:val="24"/>
              </w:rPr>
            </w:pPr>
            <w:r>
              <w:rPr>
                <w:sz w:val="24"/>
              </w:rPr>
              <w:t>Annual Performance Plan</w:t>
            </w:r>
          </w:p>
          <w:p w14:paraId="0F2A3FC5" w14:textId="77777777" w:rsidR="00EF7887" w:rsidRDefault="00EF7887" w:rsidP="002D43F5">
            <w:pPr>
              <w:spacing w:line="276" w:lineRule="auto"/>
              <w:rPr>
                <w:sz w:val="24"/>
              </w:rPr>
            </w:pPr>
          </w:p>
          <w:p w14:paraId="594FCF3C" w14:textId="03C5EE98" w:rsidR="00EF7887" w:rsidRDefault="00EF7887" w:rsidP="002D43F5">
            <w:pPr>
              <w:spacing w:line="276" w:lineRule="auto"/>
              <w:rPr>
                <w:sz w:val="24"/>
              </w:rPr>
            </w:pPr>
            <w:r>
              <w:rPr>
                <w:sz w:val="24"/>
              </w:rPr>
              <w:t>Further education and membership details</w:t>
            </w:r>
          </w:p>
          <w:p w14:paraId="11106D76" w14:textId="77777777" w:rsidR="005D4567" w:rsidRPr="002713AE" w:rsidRDefault="005D4567" w:rsidP="002D43F5">
            <w:pPr>
              <w:spacing w:line="276" w:lineRule="auto"/>
              <w:rPr>
                <w:sz w:val="12"/>
              </w:rPr>
            </w:pPr>
          </w:p>
        </w:tc>
      </w:tr>
      <w:tr w:rsidR="00174334" w14:paraId="3879B75D" w14:textId="77777777" w:rsidTr="005D4567">
        <w:tc>
          <w:tcPr>
            <w:tcW w:w="4585" w:type="dxa"/>
            <w:vAlign w:val="center"/>
          </w:tcPr>
          <w:p w14:paraId="5113F062" w14:textId="77777777" w:rsidR="00174334" w:rsidRDefault="005D4567" w:rsidP="00174334">
            <w:pPr>
              <w:rPr>
                <w:sz w:val="24"/>
              </w:rPr>
            </w:pPr>
            <w:r>
              <w:rPr>
                <w:sz w:val="24"/>
              </w:rPr>
              <w:t>Human Resources</w:t>
            </w:r>
          </w:p>
        </w:tc>
        <w:tc>
          <w:tcPr>
            <w:tcW w:w="5395" w:type="dxa"/>
            <w:vAlign w:val="center"/>
          </w:tcPr>
          <w:p w14:paraId="04F9B0C1" w14:textId="77777777" w:rsidR="005D4567" w:rsidRPr="002713AE" w:rsidRDefault="005D4567" w:rsidP="002D43F5">
            <w:pPr>
              <w:spacing w:line="276" w:lineRule="auto"/>
              <w:rPr>
                <w:sz w:val="12"/>
              </w:rPr>
            </w:pPr>
          </w:p>
          <w:p w14:paraId="79FE84B9" w14:textId="1F95B68B" w:rsidR="00174334" w:rsidRDefault="005D4567" w:rsidP="002D43F5">
            <w:pPr>
              <w:spacing w:line="276" w:lineRule="auto"/>
              <w:rPr>
                <w:sz w:val="24"/>
              </w:rPr>
            </w:pPr>
            <w:r>
              <w:rPr>
                <w:sz w:val="24"/>
              </w:rPr>
              <w:t>HR policies and procedures</w:t>
            </w:r>
          </w:p>
          <w:p w14:paraId="33948E63" w14:textId="77777777" w:rsidR="005E04E6" w:rsidRDefault="005E04E6" w:rsidP="002D43F5">
            <w:pPr>
              <w:spacing w:line="276" w:lineRule="auto"/>
              <w:rPr>
                <w:sz w:val="24"/>
              </w:rPr>
            </w:pPr>
          </w:p>
          <w:p w14:paraId="34369848" w14:textId="28B9A8DF" w:rsidR="005D4567" w:rsidRDefault="00B85655" w:rsidP="006D1A8D">
            <w:pPr>
              <w:spacing w:line="276" w:lineRule="auto"/>
              <w:rPr>
                <w:sz w:val="24"/>
              </w:rPr>
            </w:pPr>
            <w:r>
              <w:rPr>
                <w:sz w:val="24"/>
              </w:rPr>
              <w:t>Employment contract</w:t>
            </w:r>
          </w:p>
          <w:p w14:paraId="2D7CCB5D" w14:textId="2AC683BD" w:rsidR="005D4567" w:rsidRDefault="005D62E1" w:rsidP="006D1A8D">
            <w:pPr>
              <w:spacing w:line="276" w:lineRule="auto"/>
              <w:rPr>
                <w:sz w:val="24"/>
              </w:rPr>
            </w:pPr>
            <w:r>
              <w:rPr>
                <w:sz w:val="24"/>
              </w:rPr>
              <w:t>E</w:t>
            </w:r>
            <w:r w:rsidR="00347138">
              <w:rPr>
                <w:sz w:val="24"/>
              </w:rPr>
              <w:t>m</w:t>
            </w:r>
            <w:r w:rsidR="005D4567">
              <w:rPr>
                <w:sz w:val="24"/>
              </w:rPr>
              <w:t>ployee records</w:t>
            </w:r>
          </w:p>
          <w:p w14:paraId="2789C1D0" w14:textId="3C922F22" w:rsidR="00F94BEF" w:rsidRDefault="00804759" w:rsidP="006D1A8D">
            <w:pPr>
              <w:spacing w:line="276" w:lineRule="auto"/>
              <w:rPr>
                <w:sz w:val="24"/>
              </w:rPr>
            </w:pPr>
            <w:r>
              <w:rPr>
                <w:sz w:val="24"/>
              </w:rPr>
              <w:t>Salary Records</w:t>
            </w:r>
          </w:p>
          <w:p w14:paraId="27927405" w14:textId="77777777" w:rsidR="005D4567" w:rsidRDefault="005D4567" w:rsidP="002D43F5">
            <w:pPr>
              <w:spacing w:line="276" w:lineRule="auto"/>
              <w:rPr>
                <w:sz w:val="24"/>
              </w:rPr>
            </w:pPr>
          </w:p>
        </w:tc>
      </w:tr>
      <w:tr w:rsidR="00174334" w14:paraId="0545B08F" w14:textId="77777777" w:rsidTr="005D4567">
        <w:tc>
          <w:tcPr>
            <w:tcW w:w="4585" w:type="dxa"/>
            <w:vAlign w:val="center"/>
          </w:tcPr>
          <w:p w14:paraId="307C3291" w14:textId="184DE328" w:rsidR="00174334" w:rsidRDefault="005D4567" w:rsidP="00174334">
            <w:pPr>
              <w:rPr>
                <w:sz w:val="24"/>
              </w:rPr>
            </w:pPr>
            <w:r>
              <w:rPr>
                <w:sz w:val="24"/>
              </w:rPr>
              <w:t xml:space="preserve">Financial </w:t>
            </w:r>
            <w:r w:rsidR="005D62E1">
              <w:rPr>
                <w:sz w:val="24"/>
              </w:rPr>
              <w:t>R</w:t>
            </w:r>
            <w:r>
              <w:rPr>
                <w:sz w:val="24"/>
              </w:rPr>
              <w:t>ecords</w:t>
            </w:r>
          </w:p>
        </w:tc>
        <w:tc>
          <w:tcPr>
            <w:tcW w:w="5395" w:type="dxa"/>
            <w:vAlign w:val="center"/>
          </w:tcPr>
          <w:p w14:paraId="27ACBEF7" w14:textId="77777777" w:rsidR="005D4567" w:rsidRPr="00F60A67" w:rsidRDefault="005D4567" w:rsidP="002D43F5">
            <w:pPr>
              <w:spacing w:line="276" w:lineRule="auto"/>
              <w:rPr>
                <w:sz w:val="12"/>
              </w:rPr>
            </w:pPr>
          </w:p>
          <w:p w14:paraId="2926DEDA" w14:textId="77777777" w:rsidR="00174334" w:rsidRDefault="005D4567" w:rsidP="002D43F5">
            <w:pPr>
              <w:spacing w:line="276" w:lineRule="auto"/>
              <w:rPr>
                <w:sz w:val="24"/>
              </w:rPr>
            </w:pPr>
            <w:r>
              <w:rPr>
                <w:sz w:val="24"/>
              </w:rPr>
              <w:t>Accounting records</w:t>
            </w:r>
          </w:p>
          <w:p w14:paraId="534011DC" w14:textId="77777777" w:rsidR="00F60A67" w:rsidRPr="00F60A67" w:rsidRDefault="00F60A67" w:rsidP="002D43F5">
            <w:pPr>
              <w:spacing w:line="276" w:lineRule="auto"/>
              <w:rPr>
                <w:sz w:val="12"/>
              </w:rPr>
            </w:pPr>
          </w:p>
          <w:p w14:paraId="5BF9F565" w14:textId="77777777" w:rsidR="005D4567" w:rsidRDefault="005D4567" w:rsidP="002D43F5">
            <w:pPr>
              <w:spacing w:line="276" w:lineRule="auto"/>
              <w:rPr>
                <w:sz w:val="24"/>
              </w:rPr>
            </w:pPr>
            <w:proofErr w:type="gramStart"/>
            <w:r>
              <w:rPr>
                <w:sz w:val="24"/>
              </w:rPr>
              <w:t>Particulars of</w:t>
            </w:r>
            <w:proofErr w:type="gramEnd"/>
            <w:r>
              <w:rPr>
                <w:sz w:val="24"/>
              </w:rPr>
              <w:t xml:space="preserve"> the firm’s Tax Practitioner</w:t>
            </w:r>
          </w:p>
          <w:p w14:paraId="1F4800AE" w14:textId="77777777" w:rsidR="00F60A67" w:rsidRPr="00F60A67" w:rsidRDefault="00F60A67" w:rsidP="002D43F5">
            <w:pPr>
              <w:spacing w:line="276" w:lineRule="auto"/>
              <w:rPr>
                <w:sz w:val="12"/>
              </w:rPr>
            </w:pPr>
          </w:p>
          <w:p w14:paraId="284ED6A6" w14:textId="77777777" w:rsidR="005D4567" w:rsidRDefault="005D4567" w:rsidP="002D43F5">
            <w:pPr>
              <w:spacing w:line="276" w:lineRule="auto"/>
              <w:rPr>
                <w:sz w:val="24"/>
              </w:rPr>
            </w:pPr>
            <w:r>
              <w:rPr>
                <w:sz w:val="24"/>
              </w:rPr>
              <w:t>Income Tax Returns</w:t>
            </w:r>
          </w:p>
          <w:p w14:paraId="738D640F" w14:textId="77777777" w:rsidR="00F60A67" w:rsidRPr="00F60A67" w:rsidRDefault="00F60A67" w:rsidP="002D43F5">
            <w:pPr>
              <w:spacing w:line="276" w:lineRule="auto"/>
              <w:rPr>
                <w:sz w:val="12"/>
              </w:rPr>
            </w:pPr>
          </w:p>
          <w:p w14:paraId="124497C7" w14:textId="02C7F86C" w:rsidR="005D4567" w:rsidRDefault="005D4567" w:rsidP="002D43F5">
            <w:pPr>
              <w:spacing w:line="276" w:lineRule="auto"/>
              <w:rPr>
                <w:sz w:val="24"/>
              </w:rPr>
            </w:pPr>
            <w:r>
              <w:rPr>
                <w:sz w:val="24"/>
              </w:rPr>
              <w:t xml:space="preserve">The </w:t>
            </w:r>
            <w:r w:rsidR="009949A0">
              <w:rPr>
                <w:sz w:val="24"/>
              </w:rPr>
              <w:t>firm’s</w:t>
            </w:r>
            <w:r>
              <w:rPr>
                <w:sz w:val="24"/>
              </w:rPr>
              <w:t xml:space="preserve"> auditors</w:t>
            </w:r>
          </w:p>
          <w:p w14:paraId="6C7F5860" w14:textId="77777777" w:rsidR="00F60A67" w:rsidRPr="00F60A67" w:rsidRDefault="00F60A67" w:rsidP="002D43F5">
            <w:pPr>
              <w:spacing w:line="276" w:lineRule="auto"/>
              <w:rPr>
                <w:sz w:val="12"/>
              </w:rPr>
            </w:pPr>
          </w:p>
          <w:p w14:paraId="6C6E45B8" w14:textId="77777777" w:rsidR="005D4567" w:rsidRDefault="005D4567" w:rsidP="002D43F5">
            <w:pPr>
              <w:spacing w:line="276" w:lineRule="auto"/>
              <w:rPr>
                <w:sz w:val="24"/>
              </w:rPr>
            </w:pPr>
            <w:r>
              <w:rPr>
                <w:sz w:val="24"/>
              </w:rPr>
              <w:t>Invoices in respect of both debtors and creditors</w:t>
            </w:r>
          </w:p>
          <w:p w14:paraId="076D4223" w14:textId="7DC9F537" w:rsidR="00013E5D" w:rsidRDefault="000F22C3" w:rsidP="002D43F5">
            <w:pPr>
              <w:spacing w:line="276" w:lineRule="auto"/>
              <w:rPr>
                <w:sz w:val="24"/>
              </w:rPr>
            </w:pPr>
            <w:r>
              <w:rPr>
                <w:sz w:val="24"/>
              </w:rPr>
              <w:t>Credit records</w:t>
            </w:r>
          </w:p>
          <w:p w14:paraId="5D75A4F2" w14:textId="77777777" w:rsidR="005D4567" w:rsidRDefault="005D4567" w:rsidP="002D43F5">
            <w:pPr>
              <w:spacing w:line="276" w:lineRule="auto"/>
              <w:rPr>
                <w:sz w:val="24"/>
              </w:rPr>
            </w:pPr>
          </w:p>
        </w:tc>
      </w:tr>
      <w:tr w:rsidR="005D4567" w14:paraId="48D5100C" w14:textId="77777777" w:rsidTr="005D4567">
        <w:tc>
          <w:tcPr>
            <w:tcW w:w="4585" w:type="dxa"/>
            <w:vAlign w:val="center"/>
          </w:tcPr>
          <w:p w14:paraId="5D930CDA" w14:textId="77777777" w:rsidR="005D4567" w:rsidRDefault="005D4567" w:rsidP="00174334">
            <w:pPr>
              <w:rPr>
                <w:sz w:val="24"/>
              </w:rPr>
            </w:pPr>
            <w:r>
              <w:rPr>
                <w:sz w:val="24"/>
              </w:rPr>
              <w:t>Banking details</w:t>
            </w:r>
          </w:p>
        </w:tc>
        <w:tc>
          <w:tcPr>
            <w:tcW w:w="5395" w:type="dxa"/>
            <w:vAlign w:val="center"/>
          </w:tcPr>
          <w:p w14:paraId="6D60FC28" w14:textId="77777777" w:rsidR="004076DA" w:rsidRPr="002713AE" w:rsidRDefault="004076DA" w:rsidP="002D43F5">
            <w:pPr>
              <w:spacing w:line="276" w:lineRule="auto"/>
              <w:rPr>
                <w:sz w:val="12"/>
              </w:rPr>
            </w:pPr>
          </w:p>
          <w:p w14:paraId="3CB67920" w14:textId="77777777" w:rsidR="005D4567" w:rsidRDefault="005D4567" w:rsidP="002D43F5">
            <w:pPr>
              <w:spacing w:line="276" w:lineRule="auto"/>
              <w:rPr>
                <w:sz w:val="24"/>
              </w:rPr>
            </w:pPr>
            <w:proofErr w:type="spellStart"/>
            <w:r>
              <w:rPr>
                <w:sz w:val="24"/>
              </w:rPr>
              <w:t>I</w:t>
            </w:r>
            <w:r w:rsidR="004076DA">
              <w:rPr>
                <w:sz w:val="24"/>
              </w:rPr>
              <w:t>ndebt</w:t>
            </w:r>
            <w:r>
              <w:rPr>
                <w:sz w:val="24"/>
              </w:rPr>
              <w:t>ness</w:t>
            </w:r>
            <w:proofErr w:type="spellEnd"/>
            <w:r>
              <w:rPr>
                <w:sz w:val="24"/>
              </w:rPr>
              <w:t xml:space="preserve"> to</w:t>
            </w:r>
            <w:r w:rsidR="004076DA">
              <w:rPr>
                <w:sz w:val="24"/>
              </w:rPr>
              <w:t xml:space="preserve"> bankers</w:t>
            </w:r>
          </w:p>
          <w:p w14:paraId="3F519E5C" w14:textId="77777777" w:rsidR="00F60A67" w:rsidRPr="00F60A67" w:rsidRDefault="00F60A67" w:rsidP="002D43F5">
            <w:pPr>
              <w:spacing w:line="276" w:lineRule="auto"/>
              <w:rPr>
                <w:sz w:val="12"/>
              </w:rPr>
            </w:pPr>
          </w:p>
          <w:p w14:paraId="3935122E" w14:textId="77777777" w:rsidR="004076DA" w:rsidRDefault="004076DA" w:rsidP="002D43F5">
            <w:pPr>
              <w:spacing w:line="276" w:lineRule="auto"/>
              <w:rPr>
                <w:sz w:val="24"/>
              </w:rPr>
            </w:pPr>
            <w:r>
              <w:rPr>
                <w:sz w:val="24"/>
              </w:rPr>
              <w:t>Bank facilities and account details</w:t>
            </w:r>
          </w:p>
          <w:p w14:paraId="4407319F" w14:textId="77777777" w:rsidR="00F60A67" w:rsidRPr="00F60A67" w:rsidRDefault="00F60A67" w:rsidP="002D43F5">
            <w:pPr>
              <w:spacing w:line="276" w:lineRule="auto"/>
              <w:rPr>
                <w:sz w:val="12"/>
              </w:rPr>
            </w:pPr>
          </w:p>
          <w:p w14:paraId="63078277" w14:textId="77777777" w:rsidR="004076DA" w:rsidRDefault="004076DA" w:rsidP="002D43F5">
            <w:pPr>
              <w:spacing w:line="276" w:lineRule="auto"/>
              <w:rPr>
                <w:sz w:val="24"/>
              </w:rPr>
            </w:pPr>
            <w:r>
              <w:rPr>
                <w:sz w:val="24"/>
              </w:rPr>
              <w:t>Bank statements</w:t>
            </w:r>
          </w:p>
          <w:p w14:paraId="32250A0A" w14:textId="77777777" w:rsidR="00F60A67" w:rsidRPr="00F60A67" w:rsidRDefault="00F60A67" w:rsidP="002D43F5">
            <w:pPr>
              <w:spacing w:line="276" w:lineRule="auto"/>
              <w:rPr>
                <w:sz w:val="12"/>
              </w:rPr>
            </w:pPr>
          </w:p>
          <w:p w14:paraId="51FEF04F" w14:textId="77777777" w:rsidR="004076DA" w:rsidRDefault="004076DA" w:rsidP="002D43F5">
            <w:pPr>
              <w:spacing w:line="276" w:lineRule="auto"/>
              <w:rPr>
                <w:sz w:val="24"/>
              </w:rPr>
            </w:pPr>
            <w:r>
              <w:rPr>
                <w:sz w:val="24"/>
              </w:rPr>
              <w:t>The level of overdraft and other borrowing</w:t>
            </w:r>
          </w:p>
          <w:p w14:paraId="3C55D5E6" w14:textId="77777777" w:rsidR="00F60A67" w:rsidRPr="00F60A67" w:rsidRDefault="00F60A67" w:rsidP="002D43F5">
            <w:pPr>
              <w:spacing w:line="276" w:lineRule="auto"/>
              <w:rPr>
                <w:sz w:val="12"/>
              </w:rPr>
            </w:pPr>
          </w:p>
          <w:p w14:paraId="43FBB22B" w14:textId="77777777" w:rsidR="004076DA" w:rsidRDefault="004076DA" w:rsidP="002D43F5">
            <w:pPr>
              <w:spacing w:line="276" w:lineRule="auto"/>
              <w:rPr>
                <w:sz w:val="24"/>
              </w:rPr>
            </w:pPr>
            <w:r>
              <w:rPr>
                <w:sz w:val="24"/>
              </w:rPr>
              <w:t>Other financial records and commitments</w:t>
            </w:r>
          </w:p>
          <w:p w14:paraId="29EEFEC1" w14:textId="77777777" w:rsidR="00F60A67" w:rsidRPr="00F60A67" w:rsidRDefault="00F60A67" w:rsidP="002D43F5">
            <w:pPr>
              <w:spacing w:line="276" w:lineRule="auto"/>
              <w:rPr>
                <w:sz w:val="12"/>
              </w:rPr>
            </w:pPr>
          </w:p>
          <w:p w14:paraId="50AFF180" w14:textId="77777777" w:rsidR="004076DA" w:rsidRDefault="004076DA" w:rsidP="002D43F5">
            <w:pPr>
              <w:spacing w:line="276" w:lineRule="auto"/>
              <w:rPr>
                <w:sz w:val="24"/>
              </w:rPr>
            </w:pPr>
            <w:r>
              <w:rPr>
                <w:sz w:val="24"/>
              </w:rPr>
              <w:t>Other banking and written communications</w:t>
            </w:r>
          </w:p>
          <w:p w14:paraId="08D0AEF8" w14:textId="77777777" w:rsidR="004076DA" w:rsidRPr="00F60A67" w:rsidRDefault="004076DA" w:rsidP="002D43F5">
            <w:pPr>
              <w:spacing w:line="276" w:lineRule="auto"/>
              <w:rPr>
                <w:sz w:val="12"/>
              </w:rPr>
            </w:pPr>
          </w:p>
        </w:tc>
      </w:tr>
      <w:tr w:rsidR="004076DA" w14:paraId="779416FE" w14:textId="77777777" w:rsidTr="005D4567">
        <w:tc>
          <w:tcPr>
            <w:tcW w:w="4585" w:type="dxa"/>
            <w:vAlign w:val="center"/>
          </w:tcPr>
          <w:p w14:paraId="30D57FCA" w14:textId="77777777" w:rsidR="004076DA" w:rsidRDefault="004076DA" w:rsidP="00174334">
            <w:pPr>
              <w:rPr>
                <w:sz w:val="24"/>
              </w:rPr>
            </w:pPr>
            <w:r>
              <w:rPr>
                <w:sz w:val="24"/>
              </w:rPr>
              <w:t>Intellectual Property</w:t>
            </w:r>
          </w:p>
        </w:tc>
        <w:tc>
          <w:tcPr>
            <w:tcW w:w="5395" w:type="dxa"/>
            <w:vAlign w:val="center"/>
          </w:tcPr>
          <w:p w14:paraId="099443A6" w14:textId="77777777" w:rsidR="004076DA" w:rsidRPr="002713AE" w:rsidRDefault="004076DA" w:rsidP="000C64DF">
            <w:pPr>
              <w:spacing w:line="276" w:lineRule="auto"/>
              <w:rPr>
                <w:sz w:val="12"/>
              </w:rPr>
            </w:pPr>
          </w:p>
          <w:p w14:paraId="17F3F3ED" w14:textId="02699770" w:rsidR="004076DA" w:rsidRDefault="004076DA" w:rsidP="000C64DF">
            <w:pPr>
              <w:spacing w:line="276" w:lineRule="auto"/>
              <w:rPr>
                <w:sz w:val="24"/>
              </w:rPr>
            </w:pPr>
            <w:r>
              <w:rPr>
                <w:sz w:val="24"/>
              </w:rPr>
              <w:t xml:space="preserve">Records relating to domain </w:t>
            </w:r>
            <w:r w:rsidR="006447AF">
              <w:rPr>
                <w:sz w:val="24"/>
              </w:rPr>
              <w:t>names</w:t>
            </w:r>
          </w:p>
          <w:p w14:paraId="59740291" w14:textId="77777777" w:rsidR="004076DA" w:rsidRDefault="004076DA" w:rsidP="000C64DF">
            <w:pPr>
              <w:spacing w:line="276" w:lineRule="auto"/>
              <w:rPr>
                <w:sz w:val="24"/>
              </w:rPr>
            </w:pPr>
            <w:r>
              <w:rPr>
                <w:sz w:val="24"/>
              </w:rPr>
              <w:t>Intellectual Property rights</w:t>
            </w:r>
          </w:p>
          <w:p w14:paraId="12A85597" w14:textId="2C06BB9B" w:rsidR="00BE3D00" w:rsidRDefault="002C79EF" w:rsidP="000C64DF">
            <w:pPr>
              <w:spacing w:line="276" w:lineRule="auto"/>
              <w:rPr>
                <w:sz w:val="24"/>
              </w:rPr>
            </w:pPr>
            <w:r>
              <w:rPr>
                <w:sz w:val="24"/>
              </w:rPr>
              <w:t xml:space="preserve">Specific </w:t>
            </w:r>
            <w:r w:rsidR="00D31546">
              <w:rPr>
                <w:sz w:val="24"/>
              </w:rPr>
              <w:t>drafting done by us</w:t>
            </w:r>
          </w:p>
          <w:p w14:paraId="52934A3E" w14:textId="77777777" w:rsidR="004076DA" w:rsidRPr="002713AE" w:rsidRDefault="004076DA" w:rsidP="000C64DF">
            <w:pPr>
              <w:spacing w:line="276" w:lineRule="auto"/>
              <w:rPr>
                <w:sz w:val="12"/>
              </w:rPr>
            </w:pPr>
          </w:p>
        </w:tc>
      </w:tr>
      <w:tr w:rsidR="004076DA" w14:paraId="02235B0B" w14:textId="77777777" w:rsidTr="005D4567">
        <w:tc>
          <w:tcPr>
            <w:tcW w:w="4585" w:type="dxa"/>
            <w:vAlign w:val="center"/>
          </w:tcPr>
          <w:p w14:paraId="074312C0" w14:textId="77777777" w:rsidR="004076DA" w:rsidRDefault="004076DA" w:rsidP="00174334">
            <w:pPr>
              <w:rPr>
                <w:sz w:val="24"/>
              </w:rPr>
            </w:pPr>
            <w:r>
              <w:rPr>
                <w:sz w:val="24"/>
              </w:rPr>
              <w:t>Independent contractors</w:t>
            </w:r>
          </w:p>
        </w:tc>
        <w:tc>
          <w:tcPr>
            <w:tcW w:w="5395" w:type="dxa"/>
            <w:vAlign w:val="center"/>
          </w:tcPr>
          <w:p w14:paraId="3333089F" w14:textId="77777777" w:rsidR="004076DA" w:rsidRPr="002713AE" w:rsidRDefault="004076DA" w:rsidP="002D43F5">
            <w:pPr>
              <w:spacing w:line="276" w:lineRule="auto"/>
              <w:rPr>
                <w:sz w:val="12"/>
              </w:rPr>
            </w:pPr>
          </w:p>
          <w:p w14:paraId="47DE906E" w14:textId="42A2B4D0" w:rsidR="004076DA" w:rsidRDefault="004076DA" w:rsidP="002D43F5">
            <w:pPr>
              <w:spacing w:line="276" w:lineRule="auto"/>
              <w:rPr>
                <w:sz w:val="24"/>
              </w:rPr>
            </w:pPr>
            <w:r>
              <w:rPr>
                <w:sz w:val="24"/>
              </w:rPr>
              <w:t xml:space="preserve">Data </w:t>
            </w:r>
            <w:r w:rsidR="003937E8">
              <w:rPr>
                <w:sz w:val="24"/>
              </w:rPr>
              <w:t>P</w:t>
            </w:r>
            <w:r>
              <w:rPr>
                <w:sz w:val="24"/>
              </w:rPr>
              <w:t>rotection Agreements</w:t>
            </w:r>
          </w:p>
          <w:p w14:paraId="4057AF8A" w14:textId="77777777" w:rsidR="002713AE" w:rsidRPr="002713AE" w:rsidRDefault="002713AE" w:rsidP="002D43F5">
            <w:pPr>
              <w:spacing w:line="276" w:lineRule="auto"/>
              <w:rPr>
                <w:sz w:val="12"/>
              </w:rPr>
            </w:pPr>
          </w:p>
          <w:p w14:paraId="7EF62A54" w14:textId="77777777" w:rsidR="004076DA" w:rsidRDefault="004076DA" w:rsidP="002D43F5">
            <w:pPr>
              <w:spacing w:line="276" w:lineRule="auto"/>
              <w:rPr>
                <w:sz w:val="24"/>
              </w:rPr>
            </w:pPr>
            <w:r>
              <w:rPr>
                <w:sz w:val="24"/>
              </w:rPr>
              <w:t>Records pertaining to independent contractors</w:t>
            </w:r>
          </w:p>
          <w:p w14:paraId="3EE5ECD1" w14:textId="52C72DAA" w:rsidR="003937E8" w:rsidRDefault="003937E8" w:rsidP="002D43F5">
            <w:pPr>
              <w:spacing w:line="276" w:lineRule="auto"/>
              <w:rPr>
                <w:sz w:val="24"/>
              </w:rPr>
            </w:pPr>
            <w:r>
              <w:rPr>
                <w:sz w:val="24"/>
              </w:rPr>
              <w:t>Invoices and payments</w:t>
            </w:r>
          </w:p>
          <w:p w14:paraId="44C2D99E" w14:textId="77777777" w:rsidR="004076DA" w:rsidRPr="002713AE" w:rsidRDefault="004076DA" w:rsidP="002D43F5">
            <w:pPr>
              <w:spacing w:line="276" w:lineRule="auto"/>
              <w:rPr>
                <w:sz w:val="12"/>
              </w:rPr>
            </w:pPr>
          </w:p>
        </w:tc>
      </w:tr>
      <w:tr w:rsidR="004076DA" w14:paraId="4ACA6C5F" w14:textId="77777777" w:rsidTr="005D4567">
        <w:tc>
          <w:tcPr>
            <w:tcW w:w="4585" w:type="dxa"/>
            <w:vAlign w:val="center"/>
          </w:tcPr>
          <w:p w14:paraId="216863E7" w14:textId="77777777" w:rsidR="004076DA" w:rsidRDefault="004076DA" w:rsidP="00174334">
            <w:pPr>
              <w:rPr>
                <w:sz w:val="24"/>
              </w:rPr>
            </w:pPr>
            <w:r>
              <w:rPr>
                <w:sz w:val="24"/>
              </w:rPr>
              <w:t>Information pertaining to Clients</w:t>
            </w:r>
          </w:p>
        </w:tc>
        <w:tc>
          <w:tcPr>
            <w:tcW w:w="5395" w:type="dxa"/>
            <w:vAlign w:val="center"/>
          </w:tcPr>
          <w:p w14:paraId="3CCD6385" w14:textId="77777777" w:rsidR="004076DA" w:rsidRDefault="004076DA" w:rsidP="002D43F5">
            <w:pPr>
              <w:spacing w:line="276" w:lineRule="auto"/>
              <w:rPr>
                <w:sz w:val="24"/>
              </w:rPr>
            </w:pPr>
            <w:r>
              <w:rPr>
                <w:sz w:val="24"/>
              </w:rPr>
              <w:t>Agreements with clients</w:t>
            </w:r>
          </w:p>
          <w:p w14:paraId="2E6FC48D" w14:textId="77777777" w:rsidR="00C33B9F" w:rsidRPr="00A829A9" w:rsidRDefault="00C33B9F" w:rsidP="002D43F5">
            <w:pPr>
              <w:spacing w:line="276" w:lineRule="auto"/>
              <w:rPr>
                <w:sz w:val="12"/>
              </w:rPr>
            </w:pPr>
          </w:p>
          <w:p w14:paraId="10D429E5" w14:textId="77777777" w:rsidR="004076DA" w:rsidRDefault="004076DA" w:rsidP="002D43F5">
            <w:pPr>
              <w:spacing w:line="276" w:lineRule="auto"/>
              <w:rPr>
                <w:sz w:val="24"/>
              </w:rPr>
            </w:pPr>
            <w:r>
              <w:rPr>
                <w:sz w:val="24"/>
              </w:rPr>
              <w:t>Fee agreements</w:t>
            </w:r>
          </w:p>
          <w:p w14:paraId="3657F369" w14:textId="77777777" w:rsidR="00C33B9F" w:rsidRPr="00A829A9" w:rsidRDefault="00C33B9F" w:rsidP="002D43F5">
            <w:pPr>
              <w:spacing w:line="276" w:lineRule="auto"/>
              <w:rPr>
                <w:sz w:val="12"/>
              </w:rPr>
            </w:pPr>
          </w:p>
          <w:p w14:paraId="6721C5FA" w14:textId="77777777" w:rsidR="004076DA" w:rsidRDefault="004076DA" w:rsidP="002D43F5">
            <w:pPr>
              <w:spacing w:line="276" w:lineRule="auto"/>
              <w:rPr>
                <w:sz w:val="24"/>
              </w:rPr>
            </w:pPr>
            <w:r>
              <w:rPr>
                <w:sz w:val="24"/>
              </w:rPr>
              <w:t>Documentation and other information received from clients, including documentary information required in compliance with the Financial Intelligence Centre Act 38 of 2001</w:t>
            </w:r>
          </w:p>
          <w:p w14:paraId="2C632DD4" w14:textId="77777777" w:rsidR="007C46F5" w:rsidRDefault="007C46F5" w:rsidP="002D43F5">
            <w:pPr>
              <w:spacing w:line="276" w:lineRule="auto"/>
              <w:rPr>
                <w:sz w:val="24"/>
              </w:rPr>
            </w:pPr>
          </w:p>
          <w:p w14:paraId="3CD9033F" w14:textId="5EB6F85F" w:rsidR="003934C3" w:rsidRDefault="006D6159" w:rsidP="006D1A8D">
            <w:pPr>
              <w:rPr>
                <w:sz w:val="24"/>
              </w:rPr>
            </w:pPr>
            <w:r>
              <w:rPr>
                <w:sz w:val="24"/>
              </w:rPr>
              <w:t>Registration documents</w:t>
            </w:r>
          </w:p>
          <w:p w14:paraId="5E8DF3CC" w14:textId="77777777" w:rsidR="006F7116" w:rsidRDefault="006F7116" w:rsidP="006D1A8D">
            <w:pPr>
              <w:rPr>
                <w:sz w:val="24"/>
              </w:rPr>
            </w:pPr>
          </w:p>
          <w:p w14:paraId="456E8264" w14:textId="061AB7D3" w:rsidR="00071602" w:rsidRDefault="00071602" w:rsidP="006D1A8D">
            <w:pPr>
              <w:rPr>
                <w:sz w:val="24"/>
              </w:rPr>
            </w:pPr>
            <w:r>
              <w:rPr>
                <w:sz w:val="24"/>
              </w:rPr>
              <w:t>MOI</w:t>
            </w:r>
          </w:p>
          <w:p w14:paraId="45A22432" w14:textId="77777777" w:rsidR="006F7116" w:rsidRDefault="006F7116" w:rsidP="006D1A8D">
            <w:pPr>
              <w:rPr>
                <w:sz w:val="24"/>
              </w:rPr>
            </w:pPr>
          </w:p>
          <w:p w14:paraId="765CC959" w14:textId="14F78104" w:rsidR="00071602" w:rsidRDefault="00071602" w:rsidP="006D1A8D">
            <w:pPr>
              <w:rPr>
                <w:sz w:val="24"/>
              </w:rPr>
            </w:pPr>
            <w:r>
              <w:rPr>
                <w:sz w:val="24"/>
              </w:rPr>
              <w:t>Shareholder Registration</w:t>
            </w:r>
          </w:p>
          <w:p w14:paraId="331B5745" w14:textId="77777777" w:rsidR="006F7116" w:rsidRDefault="006F7116" w:rsidP="006D1A8D">
            <w:pPr>
              <w:rPr>
                <w:sz w:val="24"/>
              </w:rPr>
            </w:pPr>
          </w:p>
          <w:p w14:paraId="5A178786" w14:textId="4A8C3818" w:rsidR="00071602" w:rsidRDefault="00E53122" w:rsidP="006D1A8D">
            <w:pPr>
              <w:rPr>
                <w:sz w:val="24"/>
              </w:rPr>
            </w:pPr>
            <w:r>
              <w:rPr>
                <w:sz w:val="24"/>
              </w:rPr>
              <w:t>Resolutions Shareholder Register</w:t>
            </w:r>
          </w:p>
          <w:p w14:paraId="627346D2" w14:textId="77777777" w:rsidR="007C46F5" w:rsidRDefault="007C46F5" w:rsidP="006D1A8D">
            <w:pPr>
              <w:rPr>
                <w:sz w:val="24"/>
              </w:rPr>
            </w:pPr>
          </w:p>
          <w:p w14:paraId="1E013597" w14:textId="6E8DF9BE" w:rsidR="005E04E6" w:rsidRDefault="00A4191B" w:rsidP="006D1A8D">
            <w:pPr>
              <w:rPr>
                <w:sz w:val="24"/>
              </w:rPr>
            </w:pPr>
            <w:r>
              <w:rPr>
                <w:sz w:val="24"/>
              </w:rPr>
              <w:t>Letterheads</w:t>
            </w:r>
          </w:p>
          <w:p w14:paraId="03C67723" w14:textId="77777777" w:rsidR="00A4191B" w:rsidRDefault="00A4191B" w:rsidP="006D1A8D">
            <w:pPr>
              <w:rPr>
                <w:sz w:val="24"/>
              </w:rPr>
            </w:pPr>
          </w:p>
          <w:p w14:paraId="61899315" w14:textId="55A4D035" w:rsidR="00A4191B" w:rsidRDefault="00A4191B" w:rsidP="006D1A8D">
            <w:pPr>
              <w:rPr>
                <w:sz w:val="24"/>
              </w:rPr>
            </w:pPr>
            <w:r>
              <w:rPr>
                <w:sz w:val="24"/>
              </w:rPr>
              <w:t>Utility invoices</w:t>
            </w:r>
          </w:p>
          <w:p w14:paraId="1E4EFB6D" w14:textId="77777777" w:rsidR="00071602" w:rsidRDefault="00071602" w:rsidP="006D1A8D">
            <w:pPr>
              <w:rPr>
                <w:sz w:val="24"/>
              </w:rPr>
            </w:pPr>
          </w:p>
          <w:p w14:paraId="15B508ED" w14:textId="77777777" w:rsidR="00C33B9F" w:rsidRPr="00A829A9" w:rsidRDefault="00C33B9F" w:rsidP="006D1A8D">
            <w:pPr>
              <w:rPr>
                <w:sz w:val="12"/>
              </w:rPr>
            </w:pPr>
          </w:p>
          <w:p w14:paraId="5D241E4C" w14:textId="77777777" w:rsidR="004076DA" w:rsidRDefault="004076DA" w:rsidP="006D1A8D">
            <w:pPr>
              <w:rPr>
                <w:sz w:val="24"/>
              </w:rPr>
            </w:pPr>
            <w:r>
              <w:rPr>
                <w:sz w:val="24"/>
              </w:rPr>
              <w:t>Documentation received from third parties</w:t>
            </w:r>
          </w:p>
          <w:p w14:paraId="4DAB3E46" w14:textId="77777777" w:rsidR="00C33B9F" w:rsidRPr="00A829A9" w:rsidRDefault="00C33B9F" w:rsidP="00A4191B">
            <w:pPr>
              <w:spacing w:line="276" w:lineRule="auto"/>
              <w:rPr>
                <w:sz w:val="12"/>
              </w:rPr>
            </w:pPr>
          </w:p>
          <w:p w14:paraId="3D80D627" w14:textId="77777777" w:rsidR="004076DA" w:rsidRDefault="004076DA" w:rsidP="00A4191B">
            <w:pPr>
              <w:spacing w:line="276" w:lineRule="auto"/>
              <w:rPr>
                <w:sz w:val="24"/>
              </w:rPr>
            </w:pPr>
            <w:r>
              <w:rPr>
                <w:sz w:val="24"/>
              </w:rPr>
              <w:t>Correspondence with clients</w:t>
            </w:r>
          </w:p>
          <w:p w14:paraId="12A45E07" w14:textId="77777777" w:rsidR="00C33B9F" w:rsidRPr="00A829A9" w:rsidRDefault="00C33B9F" w:rsidP="00A4191B">
            <w:pPr>
              <w:spacing w:line="276" w:lineRule="auto"/>
              <w:rPr>
                <w:sz w:val="12"/>
              </w:rPr>
            </w:pPr>
          </w:p>
          <w:p w14:paraId="46B7ED70" w14:textId="77777777" w:rsidR="004076DA" w:rsidRDefault="004076DA" w:rsidP="00A4191B">
            <w:pPr>
              <w:spacing w:line="276" w:lineRule="auto"/>
              <w:rPr>
                <w:sz w:val="24"/>
              </w:rPr>
            </w:pPr>
            <w:r>
              <w:rPr>
                <w:sz w:val="24"/>
              </w:rPr>
              <w:t>Reports, memoranda, pleadings, affidavits and opinions prepared by the firm for clients</w:t>
            </w:r>
          </w:p>
          <w:p w14:paraId="191CB2B0" w14:textId="77777777" w:rsidR="00C33B9F" w:rsidRPr="00A829A9" w:rsidRDefault="00C33B9F" w:rsidP="00A4191B">
            <w:pPr>
              <w:spacing w:line="276" w:lineRule="auto"/>
              <w:rPr>
                <w:sz w:val="12"/>
              </w:rPr>
            </w:pPr>
          </w:p>
          <w:p w14:paraId="7CFFCAF9" w14:textId="77777777" w:rsidR="00C33B9F" w:rsidRDefault="00C33B9F" w:rsidP="002D43F5">
            <w:pPr>
              <w:spacing w:line="276" w:lineRule="auto"/>
              <w:rPr>
                <w:sz w:val="24"/>
              </w:rPr>
            </w:pPr>
            <w:r>
              <w:rPr>
                <w:sz w:val="24"/>
              </w:rPr>
              <w:t>All documentation pertaining to legal proceedings on behalf of clients</w:t>
            </w:r>
          </w:p>
          <w:p w14:paraId="7C1AA5C5" w14:textId="77777777" w:rsidR="00C33B9F" w:rsidRPr="00A829A9" w:rsidRDefault="00C33B9F" w:rsidP="002D43F5">
            <w:pPr>
              <w:spacing w:line="276" w:lineRule="auto"/>
              <w:rPr>
                <w:sz w:val="12"/>
              </w:rPr>
            </w:pPr>
          </w:p>
          <w:p w14:paraId="25566563" w14:textId="77777777" w:rsidR="00C33B9F" w:rsidRDefault="00C33B9F" w:rsidP="002D43F5">
            <w:pPr>
              <w:spacing w:line="276" w:lineRule="auto"/>
              <w:rPr>
                <w:sz w:val="24"/>
              </w:rPr>
            </w:pPr>
            <w:r>
              <w:rPr>
                <w:sz w:val="24"/>
              </w:rPr>
              <w:t>Documents pertaining to the other party in a legal matter or related matter of a dispute on behalf of a client</w:t>
            </w:r>
          </w:p>
          <w:p w14:paraId="7E7C5350" w14:textId="77777777" w:rsidR="00C33B9F" w:rsidRPr="00A829A9" w:rsidRDefault="00C33B9F" w:rsidP="002D43F5">
            <w:pPr>
              <w:spacing w:line="276" w:lineRule="auto"/>
              <w:rPr>
                <w:sz w:val="12"/>
              </w:rPr>
            </w:pPr>
          </w:p>
          <w:p w14:paraId="029527CA" w14:textId="77777777" w:rsidR="00C33B9F" w:rsidRDefault="00C33B9F" w:rsidP="002D43F5">
            <w:pPr>
              <w:spacing w:line="276" w:lineRule="auto"/>
              <w:rPr>
                <w:sz w:val="24"/>
              </w:rPr>
            </w:pPr>
            <w:r>
              <w:rPr>
                <w:sz w:val="24"/>
              </w:rPr>
              <w:t xml:space="preserve">All records </w:t>
            </w:r>
            <w:r w:rsidR="00D40B7F">
              <w:rPr>
                <w:sz w:val="24"/>
              </w:rPr>
              <w:t>pertaining to legal proceedings on behalf of clients</w:t>
            </w:r>
          </w:p>
          <w:p w14:paraId="2F243073" w14:textId="77777777" w:rsidR="00A829A9" w:rsidRPr="00A829A9" w:rsidRDefault="00A829A9" w:rsidP="002D43F5">
            <w:pPr>
              <w:spacing w:line="276" w:lineRule="auto"/>
              <w:rPr>
                <w:sz w:val="12"/>
              </w:rPr>
            </w:pPr>
          </w:p>
          <w:p w14:paraId="1A636ADF" w14:textId="7D5B596A" w:rsidR="00A829A9" w:rsidRDefault="00A829A9" w:rsidP="002D43F5">
            <w:pPr>
              <w:spacing w:line="276" w:lineRule="auto"/>
              <w:rPr>
                <w:sz w:val="24"/>
              </w:rPr>
            </w:pPr>
            <w:r>
              <w:rPr>
                <w:sz w:val="24"/>
              </w:rPr>
              <w:t>Personal information of our client’s employees and contact people in their organizations in order to assist our clients</w:t>
            </w:r>
            <w:r w:rsidR="00CF5458">
              <w:rPr>
                <w:sz w:val="24"/>
              </w:rPr>
              <w:t xml:space="preserve"> in </w:t>
            </w:r>
            <w:proofErr w:type="gramStart"/>
            <w:r w:rsidR="00CF5458">
              <w:rPr>
                <w:sz w:val="24"/>
              </w:rPr>
              <w:t xml:space="preserve">their </w:t>
            </w:r>
            <w:r>
              <w:rPr>
                <w:sz w:val="24"/>
              </w:rPr>
              <w:t xml:space="preserve"> matters</w:t>
            </w:r>
            <w:proofErr w:type="gramEnd"/>
            <w:r>
              <w:rPr>
                <w:sz w:val="24"/>
              </w:rPr>
              <w:t xml:space="preserve"> such as providing legal advice, assisting clients with claims or disputes particularly in the area of employment and related law</w:t>
            </w:r>
          </w:p>
          <w:p w14:paraId="7307B53D" w14:textId="77777777" w:rsidR="00A829A9" w:rsidRPr="00A829A9" w:rsidRDefault="00A829A9" w:rsidP="002D43F5">
            <w:pPr>
              <w:spacing w:line="276" w:lineRule="auto"/>
              <w:rPr>
                <w:sz w:val="12"/>
              </w:rPr>
            </w:pPr>
          </w:p>
          <w:p w14:paraId="09C0E943" w14:textId="77777777" w:rsidR="00A829A9" w:rsidRDefault="00A829A9" w:rsidP="002D43F5">
            <w:pPr>
              <w:spacing w:line="276" w:lineRule="auto"/>
              <w:rPr>
                <w:sz w:val="24"/>
              </w:rPr>
            </w:pPr>
            <w:r>
              <w:rPr>
                <w:sz w:val="24"/>
              </w:rPr>
              <w:t>Research conducted for clients</w:t>
            </w:r>
          </w:p>
          <w:p w14:paraId="48C16BCF" w14:textId="77777777" w:rsidR="00A829A9" w:rsidRPr="00A829A9" w:rsidRDefault="00A829A9" w:rsidP="002D43F5">
            <w:pPr>
              <w:spacing w:line="276" w:lineRule="auto"/>
              <w:rPr>
                <w:sz w:val="12"/>
              </w:rPr>
            </w:pPr>
          </w:p>
          <w:p w14:paraId="3F51AE14" w14:textId="77777777" w:rsidR="00A829A9" w:rsidRDefault="00A829A9" w:rsidP="002D43F5">
            <w:pPr>
              <w:spacing w:line="276" w:lineRule="auto"/>
              <w:rPr>
                <w:sz w:val="24"/>
              </w:rPr>
            </w:pPr>
            <w:r>
              <w:rPr>
                <w:sz w:val="24"/>
              </w:rPr>
              <w:t>Written legal advice to clients</w:t>
            </w:r>
          </w:p>
          <w:p w14:paraId="3B9012DA" w14:textId="77777777" w:rsidR="00A829A9" w:rsidRPr="00A829A9" w:rsidRDefault="00A829A9" w:rsidP="002D43F5">
            <w:pPr>
              <w:spacing w:line="276" w:lineRule="auto"/>
              <w:rPr>
                <w:sz w:val="12"/>
              </w:rPr>
            </w:pPr>
          </w:p>
          <w:p w14:paraId="21300A04" w14:textId="77777777" w:rsidR="00A829A9" w:rsidRDefault="00A829A9" w:rsidP="002D43F5">
            <w:pPr>
              <w:spacing w:line="276" w:lineRule="auto"/>
              <w:rPr>
                <w:sz w:val="24"/>
              </w:rPr>
            </w:pPr>
            <w:r>
              <w:rPr>
                <w:sz w:val="24"/>
              </w:rPr>
              <w:t xml:space="preserve">Communications from clients </w:t>
            </w:r>
            <w:proofErr w:type="gramStart"/>
            <w:r>
              <w:rPr>
                <w:sz w:val="24"/>
              </w:rPr>
              <w:t>in the course of</w:t>
            </w:r>
            <w:proofErr w:type="gramEnd"/>
            <w:r>
              <w:rPr>
                <w:sz w:val="24"/>
              </w:rPr>
              <w:t xml:space="preserve"> providing legal advice</w:t>
            </w:r>
          </w:p>
          <w:p w14:paraId="4AFD069B" w14:textId="77777777" w:rsidR="00A829A9" w:rsidRPr="00A829A9" w:rsidRDefault="00A829A9" w:rsidP="002D43F5">
            <w:pPr>
              <w:spacing w:line="276" w:lineRule="auto"/>
              <w:rPr>
                <w:sz w:val="12"/>
              </w:rPr>
            </w:pPr>
          </w:p>
          <w:p w14:paraId="67F34944" w14:textId="11E78A81" w:rsidR="00A829A9" w:rsidRDefault="00A829A9" w:rsidP="002D43F5">
            <w:pPr>
              <w:spacing w:line="276" w:lineRule="auto"/>
              <w:rPr>
                <w:sz w:val="24"/>
              </w:rPr>
            </w:pPr>
            <w:r>
              <w:rPr>
                <w:sz w:val="24"/>
              </w:rPr>
              <w:t>Written findings in relation to hearings and appeals</w:t>
            </w:r>
            <w:r w:rsidR="0071383A">
              <w:rPr>
                <w:sz w:val="24"/>
              </w:rPr>
              <w:t xml:space="preserve"> when sitting as an independent third party</w:t>
            </w:r>
          </w:p>
          <w:p w14:paraId="7B4E9130" w14:textId="77777777" w:rsidR="00A829A9" w:rsidRPr="00A829A9" w:rsidRDefault="00A829A9" w:rsidP="002D43F5">
            <w:pPr>
              <w:spacing w:line="276" w:lineRule="auto"/>
              <w:rPr>
                <w:sz w:val="12"/>
              </w:rPr>
            </w:pPr>
          </w:p>
          <w:p w14:paraId="1024D653" w14:textId="77777777" w:rsidR="00A829A9" w:rsidRDefault="00A829A9" w:rsidP="002D43F5">
            <w:pPr>
              <w:spacing w:line="276" w:lineRule="auto"/>
              <w:rPr>
                <w:sz w:val="24"/>
              </w:rPr>
            </w:pPr>
            <w:r>
              <w:rPr>
                <w:sz w:val="24"/>
              </w:rPr>
              <w:t>Arbitration awards</w:t>
            </w:r>
          </w:p>
          <w:p w14:paraId="703EF99A" w14:textId="77777777" w:rsidR="00A829A9" w:rsidRDefault="00A829A9" w:rsidP="002D43F5">
            <w:pPr>
              <w:spacing w:line="276" w:lineRule="auto"/>
              <w:rPr>
                <w:sz w:val="12"/>
              </w:rPr>
            </w:pPr>
          </w:p>
          <w:p w14:paraId="3AFA85C7" w14:textId="77777777" w:rsidR="00A829A9" w:rsidRDefault="00A829A9" w:rsidP="002D43F5">
            <w:pPr>
              <w:spacing w:line="276" w:lineRule="auto"/>
              <w:rPr>
                <w:sz w:val="24"/>
              </w:rPr>
            </w:pPr>
            <w:r>
              <w:rPr>
                <w:sz w:val="24"/>
              </w:rPr>
              <w:t>All other information relating to, or held on behalf of clients</w:t>
            </w:r>
          </w:p>
          <w:p w14:paraId="356017CC" w14:textId="77777777" w:rsidR="003551E0" w:rsidRPr="00A829A9" w:rsidRDefault="003551E0" w:rsidP="002D43F5">
            <w:pPr>
              <w:spacing w:line="276" w:lineRule="auto"/>
              <w:rPr>
                <w:sz w:val="24"/>
              </w:rPr>
            </w:pPr>
          </w:p>
          <w:p w14:paraId="37EAEE72" w14:textId="77777777" w:rsidR="00C33B9F" w:rsidRPr="002713AE" w:rsidRDefault="00C33B9F" w:rsidP="002D43F5">
            <w:pPr>
              <w:spacing w:line="276" w:lineRule="auto"/>
              <w:rPr>
                <w:sz w:val="12"/>
              </w:rPr>
            </w:pPr>
          </w:p>
        </w:tc>
      </w:tr>
      <w:tr w:rsidR="00A829A9" w14:paraId="6E38424A" w14:textId="77777777" w:rsidTr="00A829A9">
        <w:tc>
          <w:tcPr>
            <w:tcW w:w="4585" w:type="dxa"/>
            <w:vAlign w:val="center"/>
          </w:tcPr>
          <w:p w14:paraId="52AC5400" w14:textId="77777777" w:rsidR="00A829A9" w:rsidRDefault="00712DCC" w:rsidP="00174334">
            <w:pPr>
              <w:rPr>
                <w:sz w:val="24"/>
              </w:rPr>
            </w:pPr>
            <w:r>
              <w:rPr>
                <w:sz w:val="24"/>
              </w:rPr>
              <w:t>Insurance records</w:t>
            </w:r>
          </w:p>
        </w:tc>
        <w:tc>
          <w:tcPr>
            <w:tcW w:w="5395" w:type="dxa"/>
            <w:vAlign w:val="center"/>
          </w:tcPr>
          <w:p w14:paraId="381F5586" w14:textId="77777777" w:rsidR="00712DCC" w:rsidRPr="002713AE" w:rsidRDefault="00712DCC" w:rsidP="002D43F5">
            <w:pPr>
              <w:spacing w:line="276" w:lineRule="auto"/>
              <w:rPr>
                <w:sz w:val="12"/>
              </w:rPr>
            </w:pPr>
          </w:p>
          <w:p w14:paraId="2520C122" w14:textId="77777777" w:rsidR="00A829A9" w:rsidRDefault="00712DCC" w:rsidP="002D43F5">
            <w:pPr>
              <w:spacing w:line="276" w:lineRule="auto"/>
              <w:rPr>
                <w:sz w:val="24"/>
              </w:rPr>
            </w:pPr>
            <w:r>
              <w:rPr>
                <w:sz w:val="24"/>
              </w:rPr>
              <w:t>Documents in relation to insurance; movable and immovable property</w:t>
            </w:r>
          </w:p>
          <w:p w14:paraId="749E0BD1" w14:textId="77777777" w:rsidR="00712DCC" w:rsidRPr="002713AE" w:rsidRDefault="00712DCC" w:rsidP="002D43F5">
            <w:pPr>
              <w:spacing w:line="276" w:lineRule="auto"/>
              <w:rPr>
                <w:sz w:val="12"/>
              </w:rPr>
            </w:pPr>
          </w:p>
        </w:tc>
      </w:tr>
      <w:tr w:rsidR="00A829A9" w14:paraId="419D1E8B" w14:textId="77777777" w:rsidTr="00A829A9">
        <w:tc>
          <w:tcPr>
            <w:tcW w:w="4585" w:type="dxa"/>
            <w:vAlign w:val="center"/>
          </w:tcPr>
          <w:p w14:paraId="7F540A57" w14:textId="77777777" w:rsidR="00A829A9" w:rsidRDefault="00712DCC" w:rsidP="00174334">
            <w:pPr>
              <w:rPr>
                <w:sz w:val="24"/>
              </w:rPr>
            </w:pPr>
            <w:r>
              <w:rPr>
                <w:sz w:val="24"/>
              </w:rPr>
              <w:t>Immovable Property</w:t>
            </w:r>
          </w:p>
        </w:tc>
        <w:tc>
          <w:tcPr>
            <w:tcW w:w="5395" w:type="dxa"/>
            <w:vAlign w:val="center"/>
          </w:tcPr>
          <w:p w14:paraId="561D9661" w14:textId="77777777" w:rsidR="00712DCC" w:rsidRPr="002713AE" w:rsidRDefault="00712DCC" w:rsidP="002D43F5">
            <w:pPr>
              <w:spacing w:line="276" w:lineRule="auto"/>
              <w:rPr>
                <w:sz w:val="12"/>
              </w:rPr>
            </w:pPr>
          </w:p>
          <w:p w14:paraId="481EDAEF" w14:textId="77777777" w:rsidR="00A829A9" w:rsidRDefault="00712DCC" w:rsidP="002D43F5">
            <w:pPr>
              <w:spacing w:line="276" w:lineRule="auto"/>
              <w:rPr>
                <w:sz w:val="24"/>
              </w:rPr>
            </w:pPr>
            <w:r>
              <w:rPr>
                <w:sz w:val="24"/>
              </w:rPr>
              <w:t>Lease agreements</w:t>
            </w:r>
          </w:p>
          <w:p w14:paraId="09C2B6FA" w14:textId="0319A750" w:rsidR="00FB5269" w:rsidRDefault="00FB5269" w:rsidP="002D43F5">
            <w:pPr>
              <w:spacing w:line="276" w:lineRule="auto"/>
              <w:rPr>
                <w:sz w:val="24"/>
              </w:rPr>
            </w:pPr>
            <w:r>
              <w:rPr>
                <w:sz w:val="24"/>
              </w:rPr>
              <w:t>Utility bills</w:t>
            </w:r>
          </w:p>
          <w:p w14:paraId="62C1D88A" w14:textId="77777777" w:rsidR="00712DCC" w:rsidRPr="002713AE" w:rsidRDefault="00712DCC" w:rsidP="002D43F5">
            <w:pPr>
              <w:spacing w:line="276" w:lineRule="auto"/>
              <w:rPr>
                <w:sz w:val="12"/>
              </w:rPr>
            </w:pPr>
          </w:p>
        </w:tc>
      </w:tr>
      <w:tr w:rsidR="00712DCC" w14:paraId="0B0E2E4F" w14:textId="77777777" w:rsidTr="00A829A9">
        <w:tc>
          <w:tcPr>
            <w:tcW w:w="4585" w:type="dxa"/>
            <w:vAlign w:val="center"/>
          </w:tcPr>
          <w:p w14:paraId="43A9905D" w14:textId="77777777" w:rsidR="00712DCC" w:rsidRDefault="00712DCC" w:rsidP="00174334">
            <w:pPr>
              <w:rPr>
                <w:sz w:val="24"/>
              </w:rPr>
            </w:pPr>
            <w:r>
              <w:rPr>
                <w:sz w:val="24"/>
              </w:rPr>
              <w:t>Information technology</w:t>
            </w:r>
          </w:p>
        </w:tc>
        <w:tc>
          <w:tcPr>
            <w:tcW w:w="5395" w:type="dxa"/>
            <w:vAlign w:val="center"/>
          </w:tcPr>
          <w:p w14:paraId="5B141FC4" w14:textId="77777777" w:rsidR="00712DCC" w:rsidRPr="00712DCC" w:rsidRDefault="00712DCC" w:rsidP="002D43F5">
            <w:pPr>
              <w:spacing w:line="276" w:lineRule="auto"/>
              <w:rPr>
                <w:sz w:val="12"/>
              </w:rPr>
            </w:pPr>
          </w:p>
          <w:p w14:paraId="2E139632" w14:textId="77777777" w:rsidR="00712DCC" w:rsidRDefault="00712DCC" w:rsidP="002D43F5">
            <w:pPr>
              <w:spacing w:line="276" w:lineRule="auto"/>
              <w:rPr>
                <w:sz w:val="24"/>
              </w:rPr>
            </w:pPr>
            <w:r>
              <w:rPr>
                <w:sz w:val="24"/>
              </w:rPr>
              <w:t>Computer software</w:t>
            </w:r>
          </w:p>
          <w:p w14:paraId="4075B689" w14:textId="77777777" w:rsidR="00712DCC" w:rsidRPr="00712DCC" w:rsidRDefault="00712DCC" w:rsidP="002D43F5">
            <w:pPr>
              <w:spacing w:line="276" w:lineRule="auto"/>
              <w:rPr>
                <w:sz w:val="12"/>
              </w:rPr>
            </w:pPr>
          </w:p>
          <w:p w14:paraId="7EE86C59" w14:textId="77777777" w:rsidR="00712DCC" w:rsidRDefault="00712DCC" w:rsidP="002D43F5">
            <w:pPr>
              <w:spacing w:line="276" w:lineRule="auto"/>
              <w:rPr>
                <w:sz w:val="24"/>
              </w:rPr>
            </w:pPr>
            <w:r>
              <w:rPr>
                <w:sz w:val="24"/>
              </w:rPr>
              <w:t>IT support</w:t>
            </w:r>
          </w:p>
          <w:p w14:paraId="35919695" w14:textId="77777777" w:rsidR="00712DCC" w:rsidRPr="00712DCC" w:rsidRDefault="00712DCC" w:rsidP="002D43F5">
            <w:pPr>
              <w:spacing w:line="276" w:lineRule="auto"/>
              <w:rPr>
                <w:sz w:val="12"/>
              </w:rPr>
            </w:pPr>
          </w:p>
          <w:p w14:paraId="2D4A9C89" w14:textId="77777777" w:rsidR="00712DCC" w:rsidRDefault="00712DCC" w:rsidP="002D43F5">
            <w:pPr>
              <w:spacing w:line="276" w:lineRule="auto"/>
              <w:rPr>
                <w:sz w:val="24"/>
              </w:rPr>
            </w:pPr>
            <w:r>
              <w:rPr>
                <w:sz w:val="24"/>
              </w:rPr>
              <w:t>Operator information and agreements</w:t>
            </w:r>
          </w:p>
          <w:p w14:paraId="2263F569" w14:textId="77777777" w:rsidR="002713AE" w:rsidRPr="002713AE" w:rsidRDefault="002713AE" w:rsidP="002D43F5">
            <w:pPr>
              <w:spacing w:line="276" w:lineRule="auto"/>
              <w:rPr>
                <w:sz w:val="12"/>
              </w:rPr>
            </w:pPr>
          </w:p>
          <w:p w14:paraId="6FCA751D" w14:textId="77777777" w:rsidR="00712DCC" w:rsidRDefault="00712DCC" w:rsidP="002D43F5">
            <w:pPr>
              <w:spacing w:line="276" w:lineRule="auto"/>
              <w:rPr>
                <w:sz w:val="24"/>
              </w:rPr>
            </w:pPr>
            <w:r>
              <w:rPr>
                <w:sz w:val="24"/>
              </w:rPr>
              <w:t>Licenses and other documentation pertaining to computer systems computer programs and printers</w:t>
            </w:r>
          </w:p>
          <w:p w14:paraId="44FBCDAD" w14:textId="77777777" w:rsidR="00712DCC" w:rsidRPr="00712DCC" w:rsidRDefault="00712DCC" w:rsidP="002D43F5">
            <w:pPr>
              <w:spacing w:line="276" w:lineRule="auto"/>
              <w:rPr>
                <w:sz w:val="12"/>
              </w:rPr>
            </w:pPr>
          </w:p>
        </w:tc>
      </w:tr>
      <w:tr w:rsidR="00712DCC" w14:paraId="2E54F57C" w14:textId="77777777" w:rsidTr="00A829A9">
        <w:tc>
          <w:tcPr>
            <w:tcW w:w="4585" w:type="dxa"/>
            <w:vAlign w:val="center"/>
          </w:tcPr>
          <w:p w14:paraId="3A13329D" w14:textId="77777777" w:rsidR="00712DCC" w:rsidRDefault="00712DCC" w:rsidP="00174334">
            <w:pPr>
              <w:rPr>
                <w:sz w:val="24"/>
              </w:rPr>
            </w:pPr>
            <w:r>
              <w:rPr>
                <w:sz w:val="24"/>
              </w:rPr>
              <w:t>Library and knowhow information</w:t>
            </w:r>
          </w:p>
        </w:tc>
        <w:tc>
          <w:tcPr>
            <w:tcW w:w="5395" w:type="dxa"/>
            <w:vAlign w:val="center"/>
          </w:tcPr>
          <w:p w14:paraId="0D89876E" w14:textId="77777777" w:rsidR="00712DCC" w:rsidRPr="00712DCC" w:rsidRDefault="00712DCC" w:rsidP="002D43F5">
            <w:pPr>
              <w:spacing w:line="276" w:lineRule="auto"/>
              <w:rPr>
                <w:sz w:val="12"/>
              </w:rPr>
            </w:pPr>
          </w:p>
          <w:p w14:paraId="701D4AFE" w14:textId="77777777" w:rsidR="00712DCC" w:rsidRDefault="00712DCC" w:rsidP="002D43F5">
            <w:pPr>
              <w:spacing w:line="276" w:lineRule="auto"/>
              <w:rPr>
                <w:sz w:val="24"/>
              </w:rPr>
            </w:pPr>
            <w:r>
              <w:rPr>
                <w:sz w:val="24"/>
              </w:rPr>
              <w:t>Law library</w:t>
            </w:r>
          </w:p>
          <w:p w14:paraId="2ED2EFC8" w14:textId="77777777" w:rsidR="00712DCC" w:rsidRPr="00712DCC" w:rsidRDefault="00712DCC" w:rsidP="002D43F5">
            <w:pPr>
              <w:spacing w:line="276" w:lineRule="auto"/>
              <w:rPr>
                <w:sz w:val="12"/>
              </w:rPr>
            </w:pPr>
          </w:p>
          <w:p w14:paraId="6D4588B8" w14:textId="77777777" w:rsidR="00712DCC" w:rsidRDefault="00712DCC" w:rsidP="002D43F5">
            <w:pPr>
              <w:spacing w:line="276" w:lineRule="auto"/>
              <w:rPr>
                <w:sz w:val="24"/>
              </w:rPr>
            </w:pPr>
            <w:r>
              <w:rPr>
                <w:sz w:val="24"/>
              </w:rPr>
              <w:t>Publications</w:t>
            </w:r>
          </w:p>
          <w:p w14:paraId="1F9AFC79" w14:textId="77777777" w:rsidR="00712DCC" w:rsidRPr="00712DCC" w:rsidRDefault="00712DCC" w:rsidP="002D43F5">
            <w:pPr>
              <w:spacing w:line="276" w:lineRule="auto"/>
              <w:rPr>
                <w:sz w:val="12"/>
              </w:rPr>
            </w:pPr>
          </w:p>
          <w:p w14:paraId="17D46ABA" w14:textId="77777777" w:rsidR="00712DCC" w:rsidRDefault="00712DCC" w:rsidP="002D43F5">
            <w:pPr>
              <w:spacing w:line="276" w:lineRule="auto"/>
              <w:rPr>
                <w:sz w:val="24"/>
              </w:rPr>
            </w:pPr>
            <w:r>
              <w:rPr>
                <w:sz w:val="24"/>
              </w:rPr>
              <w:t>Precedents</w:t>
            </w:r>
          </w:p>
          <w:p w14:paraId="4B0F20F6" w14:textId="77777777" w:rsidR="00712DCC" w:rsidRPr="00712DCC" w:rsidRDefault="00712DCC" w:rsidP="002D43F5">
            <w:pPr>
              <w:spacing w:line="276" w:lineRule="auto"/>
              <w:rPr>
                <w:sz w:val="12"/>
              </w:rPr>
            </w:pPr>
          </w:p>
          <w:p w14:paraId="1E704A79" w14:textId="77777777" w:rsidR="00712DCC" w:rsidRDefault="00712DCC" w:rsidP="002D43F5">
            <w:pPr>
              <w:spacing w:line="276" w:lineRule="auto"/>
              <w:rPr>
                <w:sz w:val="24"/>
              </w:rPr>
            </w:pPr>
            <w:r>
              <w:rPr>
                <w:sz w:val="24"/>
              </w:rPr>
              <w:t>Opinions</w:t>
            </w:r>
          </w:p>
          <w:p w14:paraId="54E5B3E9" w14:textId="77777777" w:rsidR="00712DCC" w:rsidRPr="00712DCC" w:rsidRDefault="00712DCC" w:rsidP="002D43F5">
            <w:pPr>
              <w:spacing w:line="276" w:lineRule="auto"/>
              <w:rPr>
                <w:sz w:val="12"/>
              </w:rPr>
            </w:pPr>
          </w:p>
          <w:p w14:paraId="0B33D514" w14:textId="77777777" w:rsidR="00712DCC" w:rsidRDefault="00712DCC" w:rsidP="002D43F5">
            <w:pPr>
              <w:spacing w:line="276" w:lineRule="auto"/>
              <w:rPr>
                <w:sz w:val="24"/>
              </w:rPr>
            </w:pPr>
            <w:r>
              <w:rPr>
                <w:sz w:val="24"/>
              </w:rPr>
              <w:t xml:space="preserve">Other related documents held by the </w:t>
            </w:r>
            <w:proofErr w:type="gramStart"/>
            <w:r>
              <w:rPr>
                <w:sz w:val="24"/>
              </w:rPr>
              <w:t>firms</w:t>
            </w:r>
            <w:proofErr w:type="gramEnd"/>
            <w:r>
              <w:rPr>
                <w:sz w:val="24"/>
              </w:rPr>
              <w:t xml:space="preserve"> library</w:t>
            </w:r>
          </w:p>
          <w:p w14:paraId="5E82152A" w14:textId="77777777" w:rsidR="00712DCC" w:rsidRDefault="00712DCC" w:rsidP="002D43F5">
            <w:pPr>
              <w:spacing w:line="276" w:lineRule="auto"/>
              <w:rPr>
                <w:sz w:val="12"/>
              </w:rPr>
            </w:pPr>
          </w:p>
          <w:p w14:paraId="3F72CF3D" w14:textId="77777777" w:rsidR="00712DCC" w:rsidRDefault="00712DCC" w:rsidP="002D43F5">
            <w:pPr>
              <w:spacing w:line="276" w:lineRule="auto"/>
              <w:rPr>
                <w:sz w:val="24"/>
              </w:rPr>
            </w:pPr>
            <w:r>
              <w:rPr>
                <w:sz w:val="24"/>
              </w:rPr>
              <w:t>General laws</w:t>
            </w:r>
          </w:p>
          <w:p w14:paraId="32852EFA" w14:textId="77777777" w:rsidR="00712DCC" w:rsidRPr="00712DCC" w:rsidRDefault="00712DCC" w:rsidP="002D43F5">
            <w:pPr>
              <w:spacing w:line="276" w:lineRule="auto"/>
              <w:rPr>
                <w:sz w:val="12"/>
              </w:rPr>
            </w:pPr>
          </w:p>
          <w:p w14:paraId="3A68022A" w14:textId="77777777" w:rsidR="00712DCC" w:rsidRDefault="00712DCC" w:rsidP="002D43F5">
            <w:pPr>
              <w:spacing w:line="276" w:lineRule="auto"/>
              <w:rPr>
                <w:sz w:val="24"/>
              </w:rPr>
            </w:pPr>
            <w:r>
              <w:rPr>
                <w:sz w:val="24"/>
              </w:rPr>
              <w:t>Court decisions</w:t>
            </w:r>
          </w:p>
          <w:p w14:paraId="4327DAD3" w14:textId="77777777" w:rsidR="00712DCC" w:rsidRPr="00712DCC" w:rsidRDefault="00712DCC" w:rsidP="002D43F5">
            <w:pPr>
              <w:spacing w:line="276" w:lineRule="auto"/>
              <w:rPr>
                <w:sz w:val="12"/>
              </w:rPr>
            </w:pPr>
          </w:p>
          <w:p w14:paraId="6B02BB20" w14:textId="77777777" w:rsidR="00712DCC" w:rsidRDefault="00712DCC" w:rsidP="002D43F5">
            <w:pPr>
              <w:spacing w:line="276" w:lineRule="auto"/>
              <w:rPr>
                <w:sz w:val="24"/>
              </w:rPr>
            </w:pPr>
            <w:r>
              <w:rPr>
                <w:sz w:val="24"/>
              </w:rPr>
              <w:t>CCMA awards</w:t>
            </w:r>
          </w:p>
          <w:p w14:paraId="62D198BC" w14:textId="77777777" w:rsidR="00712DCC" w:rsidRPr="00712DCC" w:rsidRDefault="00712DCC" w:rsidP="002D43F5">
            <w:pPr>
              <w:spacing w:line="276" w:lineRule="auto"/>
              <w:rPr>
                <w:sz w:val="12"/>
              </w:rPr>
            </w:pPr>
          </w:p>
          <w:p w14:paraId="1DDD4388" w14:textId="77777777" w:rsidR="00712DCC" w:rsidRDefault="00712DCC" w:rsidP="002D43F5">
            <w:pPr>
              <w:spacing w:line="276" w:lineRule="auto"/>
              <w:rPr>
                <w:sz w:val="24"/>
              </w:rPr>
            </w:pPr>
            <w:r>
              <w:rPr>
                <w:sz w:val="24"/>
              </w:rPr>
              <w:t>Arbitration awards</w:t>
            </w:r>
          </w:p>
          <w:p w14:paraId="4C748D13" w14:textId="77777777" w:rsidR="00712DCC" w:rsidRPr="00712DCC" w:rsidRDefault="00712DCC" w:rsidP="002D43F5">
            <w:pPr>
              <w:spacing w:line="276" w:lineRule="auto"/>
              <w:rPr>
                <w:sz w:val="12"/>
              </w:rPr>
            </w:pPr>
          </w:p>
        </w:tc>
      </w:tr>
      <w:tr w:rsidR="00712DCC" w14:paraId="5C2BC15A" w14:textId="77777777" w:rsidTr="00A829A9">
        <w:tc>
          <w:tcPr>
            <w:tcW w:w="4585" w:type="dxa"/>
            <w:vAlign w:val="center"/>
          </w:tcPr>
          <w:p w14:paraId="0C5A58E3" w14:textId="77777777" w:rsidR="00712DCC" w:rsidRDefault="00712DCC" w:rsidP="00174334">
            <w:pPr>
              <w:rPr>
                <w:sz w:val="24"/>
              </w:rPr>
            </w:pPr>
            <w:r>
              <w:rPr>
                <w:sz w:val="24"/>
              </w:rPr>
              <w:t>Suppliers</w:t>
            </w:r>
          </w:p>
        </w:tc>
        <w:tc>
          <w:tcPr>
            <w:tcW w:w="5395" w:type="dxa"/>
            <w:vAlign w:val="center"/>
          </w:tcPr>
          <w:p w14:paraId="0110B0D8" w14:textId="77777777" w:rsidR="00712DCC" w:rsidRPr="00712DCC" w:rsidRDefault="00712DCC" w:rsidP="002D43F5">
            <w:pPr>
              <w:spacing w:line="276" w:lineRule="auto"/>
              <w:rPr>
                <w:sz w:val="12"/>
              </w:rPr>
            </w:pPr>
          </w:p>
          <w:p w14:paraId="785D00AB" w14:textId="77777777" w:rsidR="00712DCC" w:rsidRDefault="00712DCC" w:rsidP="002D43F5">
            <w:pPr>
              <w:spacing w:line="276" w:lineRule="auto"/>
              <w:rPr>
                <w:sz w:val="24"/>
              </w:rPr>
            </w:pPr>
            <w:r>
              <w:rPr>
                <w:sz w:val="24"/>
              </w:rPr>
              <w:t>All information pertaining to suppliers</w:t>
            </w:r>
          </w:p>
          <w:p w14:paraId="15CF4D11" w14:textId="054340C2" w:rsidR="00D51381" w:rsidRDefault="00D51381" w:rsidP="002D43F5">
            <w:pPr>
              <w:spacing w:line="276" w:lineRule="auto"/>
              <w:rPr>
                <w:sz w:val="24"/>
              </w:rPr>
            </w:pPr>
            <w:r>
              <w:rPr>
                <w:sz w:val="24"/>
              </w:rPr>
              <w:t>Account numbers</w:t>
            </w:r>
          </w:p>
          <w:p w14:paraId="1F273238" w14:textId="6D671639" w:rsidR="0019745E" w:rsidRDefault="0019745E" w:rsidP="002D43F5">
            <w:pPr>
              <w:spacing w:line="276" w:lineRule="auto"/>
              <w:rPr>
                <w:sz w:val="24"/>
              </w:rPr>
            </w:pPr>
            <w:r>
              <w:rPr>
                <w:sz w:val="24"/>
              </w:rPr>
              <w:t>Invoices</w:t>
            </w:r>
          </w:p>
          <w:p w14:paraId="22EF94CA" w14:textId="77777777" w:rsidR="00712DCC" w:rsidRPr="00712DCC" w:rsidRDefault="00712DCC" w:rsidP="002D43F5">
            <w:pPr>
              <w:spacing w:line="276" w:lineRule="auto"/>
              <w:rPr>
                <w:sz w:val="12"/>
              </w:rPr>
            </w:pPr>
          </w:p>
        </w:tc>
      </w:tr>
    </w:tbl>
    <w:p w14:paraId="15A58DD6" w14:textId="77777777" w:rsidR="00192E20" w:rsidRDefault="00192E20" w:rsidP="00712DCC">
      <w:pPr>
        <w:rPr>
          <w:b/>
          <w:sz w:val="24"/>
        </w:rPr>
      </w:pPr>
    </w:p>
    <w:p w14:paraId="0B3F130D" w14:textId="77777777" w:rsidR="00192E20" w:rsidRDefault="00192E20" w:rsidP="00712DCC">
      <w:pPr>
        <w:rPr>
          <w:b/>
          <w:sz w:val="24"/>
        </w:rPr>
      </w:pPr>
    </w:p>
    <w:p w14:paraId="0DCA9811" w14:textId="77777777" w:rsidR="00712DCC" w:rsidRDefault="00712DCC" w:rsidP="00712DCC">
      <w:pPr>
        <w:rPr>
          <w:b/>
          <w:sz w:val="24"/>
        </w:rPr>
      </w:pPr>
      <w:r>
        <w:rPr>
          <w:b/>
          <w:sz w:val="24"/>
        </w:rPr>
        <w:t>8.</w:t>
      </w:r>
      <w:r>
        <w:rPr>
          <w:b/>
          <w:sz w:val="24"/>
        </w:rPr>
        <w:tab/>
        <w:t>PROCESSING OF PERSONAL INFORMATION</w:t>
      </w:r>
    </w:p>
    <w:p w14:paraId="30387C73" w14:textId="77777777" w:rsidR="00712DCC" w:rsidRDefault="00712DCC" w:rsidP="00712DCC">
      <w:pPr>
        <w:rPr>
          <w:b/>
          <w:sz w:val="24"/>
        </w:rPr>
      </w:pPr>
    </w:p>
    <w:p w14:paraId="020B0B11" w14:textId="486072EB" w:rsidR="00712DCC" w:rsidRDefault="00712DCC" w:rsidP="00712DCC">
      <w:pPr>
        <w:rPr>
          <w:sz w:val="24"/>
        </w:rPr>
      </w:pPr>
      <w:r>
        <w:rPr>
          <w:sz w:val="24"/>
        </w:rPr>
        <w:tab/>
        <w:t>8.1</w:t>
      </w:r>
      <w:r>
        <w:rPr>
          <w:sz w:val="24"/>
        </w:rPr>
        <w:tab/>
        <w:t xml:space="preserve">Purpose </w:t>
      </w:r>
      <w:r w:rsidR="0019745E">
        <w:rPr>
          <w:sz w:val="24"/>
        </w:rPr>
        <w:t>for</w:t>
      </w:r>
      <w:r>
        <w:rPr>
          <w:sz w:val="24"/>
        </w:rPr>
        <w:t xml:space="preserve"> </w:t>
      </w:r>
      <w:r w:rsidR="0019745E">
        <w:rPr>
          <w:sz w:val="24"/>
        </w:rPr>
        <w:t>p</w:t>
      </w:r>
      <w:r>
        <w:rPr>
          <w:sz w:val="24"/>
        </w:rPr>
        <w:t xml:space="preserve">rocessing </w:t>
      </w:r>
      <w:r w:rsidR="0019745E">
        <w:rPr>
          <w:sz w:val="24"/>
        </w:rPr>
        <w:t>p</w:t>
      </w:r>
      <w:r>
        <w:rPr>
          <w:sz w:val="24"/>
        </w:rPr>
        <w:t xml:space="preserve">ersonal </w:t>
      </w:r>
      <w:r w:rsidR="0019745E">
        <w:rPr>
          <w:sz w:val="24"/>
        </w:rPr>
        <w:t>i</w:t>
      </w:r>
      <w:r>
        <w:rPr>
          <w:sz w:val="24"/>
        </w:rPr>
        <w:t>nformation</w:t>
      </w:r>
    </w:p>
    <w:p w14:paraId="7CB442FE" w14:textId="77777777" w:rsidR="00EB7512" w:rsidRDefault="00EB7512" w:rsidP="00712DCC">
      <w:pPr>
        <w:rPr>
          <w:sz w:val="24"/>
        </w:rPr>
      </w:pPr>
    </w:p>
    <w:p w14:paraId="2A7B16D8" w14:textId="712173F0" w:rsidR="00EB7512" w:rsidRDefault="00EB7512" w:rsidP="00EB7512">
      <w:pPr>
        <w:ind w:left="1440"/>
        <w:rPr>
          <w:sz w:val="24"/>
        </w:rPr>
      </w:pPr>
      <w:r>
        <w:rPr>
          <w:sz w:val="24"/>
        </w:rPr>
        <w:t xml:space="preserve">This is a legal practice. Instructions are received from clients. The work is carried out in accordance with </w:t>
      </w:r>
      <w:r w:rsidR="000F6676">
        <w:rPr>
          <w:sz w:val="24"/>
        </w:rPr>
        <w:t>our</w:t>
      </w:r>
      <w:r>
        <w:rPr>
          <w:sz w:val="24"/>
        </w:rPr>
        <w:t xml:space="preserve"> client’s instructions. The Legal Practice Act applies to </w:t>
      </w:r>
      <w:r w:rsidR="006E3A6F">
        <w:rPr>
          <w:sz w:val="24"/>
        </w:rPr>
        <w:t>us</w:t>
      </w:r>
      <w:r>
        <w:rPr>
          <w:sz w:val="24"/>
        </w:rPr>
        <w:t xml:space="preserve">. The firm deals mainly with employment and </w:t>
      </w:r>
      <w:proofErr w:type="spellStart"/>
      <w:r>
        <w:rPr>
          <w:sz w:val="24"/>
        </w:rPr>
        <w:t>labour</w:t>
      </w:r>
      <w:proofErr w:type="spellEnd"/>
      <w:r>
        <w:rPr>
          <w:sz w:val="24"/>
        </w:rPr>
        <w:t xml:space="preserve"> related matters. We draft policies and procedures, contracts, restraints of trade, independent contractor agreements, POPIA and PAIA related policies and procedures and all documentation one would expect to find in a</w:t>
      </w:r>
      <w:r w:rsidR="0098589D">
        <w:rPr>
          <w:sz w:val="24"/>
        </w:rPr>
        <w:t>ll</w:t>
      </w:r>
      <w:r>
        <w:rPr>
          <w:sz w:val="24"/>
        </w:rPr>
        <w:t xml:space="preserve"> workplace</w:t>
      </w:r>
      <w:r w:rsidR="0098589D">
        <w:rPr>
          <w:sz w:val="24"/>
        </w:rPr>
        <w:t>s</w:t>
      </w:r>
      <w:r w:rsidR="00F85198">
        <w:rPr>
          <w:sz w:val="24"/>
        </w:rPr>
        <w:t xml:space="preserve"> across </w:t>
      </w:r>
      <w:r w:rsidR="0098589D">
        <w:rPr>
          <w:sz w:val="24"/>
        </w:rPr>
        <w:t xml:space="preserve">all sectors of the South </w:t>
      </w:r>
      <w:r w:rsidR="0019745E">
        <w:rPr>
          <w:sz w:val="24"/>
        </w:rPr>
        <w:t>African</w:t>
      </w:r>
      <w:r w:rsidR="0098589D">
        <w:rPr>
          <w:sz w:val="24"/>
        </w:rPr>
        <w:t xml:space="preserve"> economy. </w:t>
      </w:r>
    </w:p>
    <w:p w14:paraId="4F281DBB" w14:textId="77777777" w:rsidR="00EB7512" w:rsidRDefault="00EB7512" w:rsidP="00712DCC">
      <w:pPr>
        <w:rPr>
          <w:sz w:val="24"/>
        </w:rPr>
      </w:pPr>
    </w:p>
    <w:p w14:paraId="510970CA" w14:textId="77777777" w:rsidR="00EB7512" w:rsidRDefault="00EB7512" w:rsidP="00712DCC">
      <w:pPr>
        <w:rPr>
          <w:sz w:val="24"/>
        </w:rPr>
      </w:pPr>
      <w:r>
        <w:rPr>
          <w:sz w:val="24"/>
        </w:rPr>
        <w:t xml:space="preserve">            </w:t>
      </w:r>
      <w:r>
        <w:rPr>
          <w:sz w:val="24"/>
        </w:rPr>
        <w:tab/>
        <w:t>We chair disciplinary and appeal hearings as well.</w:t>
      </w:r>
    </w:p>
    <w:p w14:paraId="7238D7C3" w14:textId="77777777" w:rsidR="00EB7512" w:rsidRDefault="00EB7512" w:rsidP="00712DCC">
      <w:pPr>
        <w:rPr>
          <w:sz w:val="24"/>
        </w:rPr>
      </w:pPr>
      <w:r>
        <w:rPr>
          <w:sz w:val="24"/>
        </w:rPr>
        <w:t xml:space="preserve">    </w:t>
      </w:r>
      <w:r>
        <w:rPr>
          <w:sz w:val="24"/>
        </w:rPr>
        <w:tab/>
      </w:r>
      <w:r>
        <w:rPr>
          <w:sz w:val="24"/>
        </w:rPr>
        <w:tab/>
        <w:t xml:space="preserve">We represent clients at the CCMA, </w:t>
      </w:r>
      <w:proofErr w:type="spellStart"/>
      <w:r>
        <w:rPr>
          <w:sz w:val="24"/>
        </w:rPr>
        <w:t>labour</w:t>
      </w:r>
      <w:proofErr w:type="spellEnd"/>
      <w:r>
        <w:rPr>
          <w:sz w:val="24"/>
        </w:rPr>
        <w:t xml:space="preserve"> court, private arbitrations and</w:t>
      </w:r>
    </w:p>
    <w:p w14:paraId="09BA40A4" w14:textId="77777777" w:rsidR="00EB7512" w:rsidRDefault="00EB7512" w:rsidP="00EB7512">
      <w:pPr>
        <w:ind w:firstLine="720"/>
        <w:rPr>
          <w:sz w:val="24"/>
        </w:rPr>
      </w:pPr>
      <w:r>
        <w:rPr>
          <w:sz w:val="24"/>
        </w:rPr>
        <w:t xml:space="preserve">           </w:t>
      </w:r>
      <w:r w:rsidR="002713AE">
        <w:rPr>
          <w:sz w:val="24"/>
        </w:rPr>
        <w:t>bargaining</w:t>
      </w:r>
      <w:r>
        <w:rPr>
          <w:sz w:val="24"/>
        </w:rPr>
        <w:t xml:space="preserve"> councils.</w:t>
      </w:r>
    </w:p>
    <w:p w14:paraId="494E7D2A" w14:textId="77777777" w:rsidR="00EB7512" w:rsidRDefault="00EB7512" w:rsidP="00EB7512">
      <w:pPr>
        <w:ind w:firstLine="720"/>
        <w:rPr>
          <w:sz w:val="24"/>
        </w:rPr>
      </w:pPr>
    </w:p>
    <w:p w14:paraId="632486D4" w14:textId="77777777" w:rsidR="00EB7512" w:rsidRDefault="00EB7512" w:rsidP="00EB7512">
      <w:pPr>
        <w:ind w:firstLine="720"/>
        <w:rPr>
          <w:sz w:val="24"/>
        </w:rPr>
      </w:pPr>
      <w:r>
        <w:rPr>
          <w:sz w:val="24"/>
        </w:rPr>
        <w:t>8.2</w:t>
      </w:r>
      <w:r>
        <w:rPr>
          <w:sz w:val="24"/>
        </w:rPr>
        <w:tab/>
        <w:t>Description of the categories of Data Subjects and of the information or</w:t>
      </w:r>
    </w:p>
    <w:p w14:paraId="0B55534D" w14:textId="77777777" w:rsidR="00EB7512" w:rsidRDefault="00EB7512" w:rsidP="00EB7512">
      <w:pPr>
        <w:ind w:firstLine="720"/>
        <w:rPr>
          <w:sz w:val="24"/>
        </w:rPr>
      </w:pPr>
      <w:r>
        <w:rPr>
          <w:sz w:val="24"/>
        </w:rPr>
        <w:tab/>
        <w:t>Categories of information relating thereto</w:t>
      </w:r>
    </w:p>
    <w:p w14:paraId="6369741B" w14:textId="77777777" w:rsidR="00EB7512" w:rsidRDefault="00EB7512" w:rsidP="00EB7512">
      <w:pPr>
        <w:rPr>
          <w:sz w:val="24"/>
        </w:rPr>
      </w:pPr>
    </w:p>
    <w:tbl>
      <w:tblPr>
        <w:tblStyle w:val="TableGrid"/>
        <w:tblW w:w="0" w:type="auto"/>
        <w:tblLook w:val="04A0" w:firstRow="1" w:lastRow="0" w:firstColumn="1" w:lastColumn="0" w:noHBand="0" w:noVBand="1"/>
      </w:tblPr>
      <w:tblGrid>
        <w:gridCol w:w="4739"/>
        <w:gridCol w:w="4755"/>
      </w:tblGrid>
      <w:tr w:rsidR="00F60A67" w14:paraId="605BE6DC" w14:textId="77777777" w:rsidTr="00F60A67">
        <w:tc>
          <w:tcPr>
            <w:tcW w:w="4990" w:type="dxa"/>
            <w:shd w:val="clear" w:color="auto" w:fill="A4DDF4" w:themeFill="accent1" w:themeFillTint="66"/>
            <w:vAlign w:val="center"/>
          </w:tcPr>
          <w:p w14:paraId="5F98266B" w14:textId="77777777" w:rsidR="00F60A67" w:rsidRPr="00F60A67" w:rsidRDefault="00F60A67" w:rsidP="00EB7512">
            <w:pPr>
              <w:rPr>
                <w:b/>
                <w:sz w:val="24"/>
              </w:rPr>
            </w:pPr>
            <w:r>
              <w:rPr>
                <w:b/>
                <w:sz w:val="24"/>
              </w:rPr>
              <w:t>Categories of Data Subjects</w:t>
            </w:r>
          </w:p>
        </w:tc>
        <w:tc>
          <w:tcPr>
            <w:tcW w:w="4990" w:type="dxa"/>
            <w:shd w:val="clear" w:color="auto" w:fill="A4DDF4" w:themeFill="accent1" w:themeFillTint="66"/>
            <w:vAlign w:val="center"/>
          </w:tcPr>
          <w:p w14:paraId="6B06C550" w14:textId="77777777" w:rsidR="00F60A67" w:rsidRPr="00F60A67" w:rsidRDefault="00F60A67" w:rsidP="00EB7512">
            <w:pPr>
              <w:rPr>
                <w:b/>
                <w:sz w:val="12"/>
              </w:rPr>
            </w:pPr>
          </w:p>
          <w:p w14:paraId="7DCC8439" w14:textId="77777777" w:rsidR="00F60A67" w:rsidRDefault="00F60A67" w:rsidP="00EB7512">
            <w:pPr>
              <w:rPr>
                <w:b/>
                <w:sz w:val="24"/>
              </w:rPr>
            </w:pPr>
            <w:r>
              <w:rPr>
                <w:b/>
                <w:sz w:val="24"/>
              </w:rPr>
              <w:t>Personal Information that may be processed</w:t>
            </w:r>
          </w:p>
          <w:p w14:paraId="29F969C8" w14:textId="77777777" w:rsidR="00F60A67" w:rsidRPr="00F60A67" w:rsidRDefault="00F60A67" w:rsidP="00EB7512">
            <w:pPr>
              <w:rPr>
                <w:b/>
                <w:sz w:val="12"/>
              </w:rPr>
            </w:pPr>
          </w:p>
        </w:tc>
      </w:tr>
      <w:tr w:rsidR="00F60A67" w14:paraId="4AE55459" w14:textId="77777777" w:rsidTr="00F60A67">
        <w:tc>
          <w:tcPr>
            <w:tcW w:w="4990" w:type="dxa"/>
            <w:vAlign w:val="center"/>
          </w:tcPr>
          <w:p w14:paraId="40B47185" w14:textId="652D1D3E" w:rsidR="00F60A67" w:rsidRDefault="002713AE" w:rsidP="00EB7512">
            <w:pPr>
              <w:rPr>
                <w:sz w:val="24"/>
              </w:rPr>
            </w:pPr>
            <w:r>
              <w:rPr>
                <w:sz w:val="24"/>
              </w:rPr>
              <w:t>Clients</w:t>
            </w:r>
          </w:p>
        </w:tc>
        <w:tc>
          <w:tcPr>
            <w:tcW w:w="4990" w:type="dxa"/>
            <w:vAlign w:val="center"/>
          </w:tcPr>
          <w:p w14:paraId="6573CEDC" w14:textId="77777777" w:rsidR="002713AE" w:rsidRPr="002713AE" w:rsidRDefault="002713AE" w:rsidP="00EB7512">
            <w:pPr>
              <w:rPr>
                <w:sz w:val="12"/>
              </w:rPr>
            </w:pPr>
          </w:p>
          <w:p w14:paraId="26D3BC11" w14:textId="3D3D65D5" w:rsidR="00F60A67" w:rsidRDefault="00BB5BA4" w:rsidP="00EB7512">
            <w:pPr>
              <w:rPr>
                <w:sz w:val="24"/>
              </w:rPr>
            </w:pPr>
            <w:r>
              <w:rPr>
                <w:sz w:val="24"/>
              </w:rPr>
              <w:t>N</w:t>
            </w:r>
            <w:r w:rsidR="002713AE">
              <w:rPr>
                <w:sz w:val="24"/>
              </w:rPr>
              <w:t xml:space="preserve">ame, address, registration numbers or identity numbers, </w:t>
            </w:r>
            <w:r w:rsidR="007E1C83">
              <w:rPr>
                <w:sz w:val="24"/>
              </w:rPr>
              <w:t xml:space="preserve">phone numbers, email address, </w:t>
            </w:r>
            <w:r w:rsidR="002713AE">
              <w:rPr>
                <w:sz w:val="24"/>
              </w:rPr>
              <w:t>employment status and bank details</w:t>
            </w:r>
            <w:r w:rsidR="00936A53">
              <w:rPr>
                <w:sz w:val="24"/>
              </w:rPr>
              <w:t xml:space="preserve">, </w:t>
            </w:r>
            <w:r w:rsidR="00B44551">
              <w:rPr>
                <w:sz w:val="24"/>
              </w:rPr>
              <w:t>resolution, other party’s details</w:t>
            </w:r>
            <w:r w:rsidR="008D1DAA">
              <w:rPr>
                <w:sz w:val="24"/>
              </w:rPr>
              <w:t xml:space="preserve">, </w:t>
            </w:r>
            <w:r w:rsidR="00936A53">
              <w:rPr>
                <w:sz w:val="24"/>
              </w:rPr>
              <w:t>details required for purposes of FICA</w:t>
            </w:r>
          </w:p>
          <w:p w14:paraId="23E2B277" w14:textId="77777777" w:rsidR="002713AE" w:rsidRPr="002713AE" w:rsidRDefault="002713AE" w:rsidP="00EB7512">
            <w:pPr>
              <w:rPr>
                <w:sz w:val="12"/>
              </w:rPr>
            </w:pPr>
          </w:p>
        </w:tc>
      </w:tr>
      <w:tr w:rsidR="00F60A67" w14:paraId="6C2A2B90" w14:textId="77777777" w:rsidTr="00F60A67">
        <w:tc>
          <w:tcPr>
            <w:tcW w:w="4990" w:type="dxa"/>
            <w:vAlign w:val="center"/>
          </w:tcPr>
          <w:p w14:paraId="5AE1C15B" w14:textId="77777777" w:rsidR="00F60A67" w:rsidRDefault="002713AE" w:rsidP="00EB7512">
            <w:pPr>
              <w:rPr>
                <w:sz w:val="24"/>
              </w:rPr>
            </w:pPr>
            <w:r>
              <w:rPr>
                <w:sz w:val="24"/>
              </w:rPr>
              <w:t>Service Providers</w:t>
            </w:r>
          </w:p>
        </w:tc>
        <w:tc>
          <w:tcPr>
            <w:tcW w:w="4990" w:type="dxa"/>
            <w:vAlign w:val="center"/>
          </w:tcPr>
          <w:p w14:paraId="21C3B6E6" w14:textId="77777777" w:rsidR="002713AE" w:rsidRPr="002713AE" w:rsidRDefault="002713AE" w:rsidP="002713AE">
            <w:pPr>
              <w:rPr>
                <w:sz w:val="12"/>
              </w:rPr>
            </w:pPr>
          </w:p>
          <w:p w14:paraId="0A8FA616" w14:textId="77777777" w:rsidR="00F60A67" w:rsidRDefault="00625791" w:rsidP="00625791">
            <w:pPr>
              <w:rPr>
                <w:sz w:val="24"/>
              </w:rPr>
            </w:pPr>
            <w:r>
              <w:rPr>
                <w:sz w:val="24"/>
              </w:rPr>
              <w:t>N</w:t>
            </w:r>
            <w:r w:rsidR="002713AE">
              <w:rPr>
                <w:sz w:val="24"/>
              </w:rPr>
              <w:t xml:space="preserve">ame, address, </w:t>
            </w:r>
            <w:r w:rsidR="0088122E">
              <w:rPr>
                <w:sz w:val="24"/>
              </w:rPr>
              <w:t>invoice and bank account number</w:t>
            </w:r>
          </w:p>
          <w:p w14:paraId="46134425" w14:textId="459ACECB" w:rsidR="0088122E" w:rsidRPr="002713AE" w:rsidRDefault="0088122E" w:rsidP="00625791">
            <w:pPr>
              <w:rPr>
                <w:sz w:val="12"/>
              </w:rPr>
            </w:pPr>
          </w:p>
        </w:tc>
      </w:tr>
      <w:tr w:rsidR="002713AE" w14:paraId="69E6A23C" w14:textId="77777777" w:rsidTr="00F60A67">
        <w:tc>
          <w:tcPr>
            <w:tcW w:w="4990" w:type="dxa"/>
            <w:vAlign w:val="center"/>
          </w:tcPr>
          <w:p w14:paraId="28D61146" w14:textId="77777777" w:rsidR="002713AE" w:rsidRDefault="002713AE" w:rsidP="00EB7512">
            <w:pPr>
              <w:rPr>
                <w:sz w:val="24"/>
              </w:rPr>
            </w:pPr>
            <w:r>
              <w:rPr>
                <w:sz w:val="24"/>
              </w:rPr>
              <w:t>Employees</w:t>
            </w:r>
          </w:p>
        </w:tc>
        <w:tc>
          <w:tcPr>
            <w:tcW w:w="4990" w:type="dxa"/>
            <w:vAlign w:val="center"/>
          </w:tcPr>
          <w:p w14:paraId="37617BE1" w14:textId="77777777" w:rsidR="002713AE" w:rsidRPr="002713AE" w:rsidRDefault="002713AE" w:rsidP="00EB7512">
            <w:pPr>
              <w:rPr>
                <w:sz w:val="12"/>
              </w:rPr>
            </w:pPr>
          </w:p>
          <w:p w14:paraId="31DA2B39" w14:textId="3C8B7467" w:rsidR="002713AE" w:rsidRDefault="0088122E" w:rsidP="00EB7512">
            <w:pPr>
              <w:rPr>
                <w:sz w:val="24"/>
              </w:rPr>
            </w:pPr>
            <w:r>
              <w:rPr>
                <w:sz w:val="24"/>
              </w:rPr>
              <w:t xml:space="preserve">Name, </w:t>
            </w:r>
            <w:r w:rsidR="002713AE">
              <w:rPr>
                <w:sz w:val="24"/>
              </w:rPr>
              <w:t>address,</w:t>
            </w:r>
            <w:r>
              <w:rPr>
                <w:sz w:val="24"/>
              </w:rPr>
              <w:t xml:space="preserve"> reference checks, criminal </w:t>
            </w:r>
            <w:proofErr w:type="gramStart"/>
            <w:r>
              <w:rPr>
                <w:sz w:val="24"/>
              </w:rPr>
              <w:t xml:space="preserve">checks, </w:t>
            </w:r>
            <w:r w:rsidR="002713AE">
              <w:rPr>
                <w:sz w:val="24"/>
              </w:rPr>
              <w:t xml:space="preserve"> qualifications</w:t>
            </w:r>
            <w:proofErr w:type="gramEnd"/>
            <w:r w:rsidR="002713AE">
              <w:rPr>
                <w:sz w:val="24"/>
              </w:rPr>
              <w:t>, gender and race</w:t>
            </w:r>
            <w:r>
              <w:rPr>
                <w:sz w:val="24"/>
              </w:rPr>
              <w:t>, credit information if necessary</w:t>
            </w:r>
            <w:r w:rsidR="00227D44">
              <w:rPr>
                <w:sz w:val="24"/>
              </w:rPr>
              <w:t xml:space="preserve">, </w:t>
            </w:r>
            <w:r>
              <w:rPr>
                <w:sz w:val="24"/>
              </w:rPr>
              <w:t>pay slip and bank details</w:t>
            </w:r>
          </w:p>
          <w:p w14:paraId="19B9044C" w14:textId="77777777" w:rsidR="002713AE" w:rsidRPr="002713AE" w:rsidRDefault="002713AE" w:rsidP="00EB7512">
            <w:pPr>
              <w:rPr>
                <w:sz w:val="12"/>
              </w:rPr>
            </w:pPr>
          </w:p>
        </w:tc>
      </w:tr>
    </w:tbl>
    <w:p w14:paraId="4FEAD4B4" w14:textId="77777777" w:rsidR="00F60A67" w:rsidRDefault="00F60A67" w:rsidP="00EB7512">
      <w:pPr>
        <w:rPr>
          <w:sz w:val="24"/>
        </w:rPr>
      </w:pPr>
    </w:p>
    <w:p w14:paraId="7EEECF5C" w14:textId="77777777" w:rsidR="00EB7512" w:rsidRDefault="00EB7512" w:rsidP="002713AE">
      <w:pPr>
        <w:rPr>
          <w:sz w:val="24"/>
        </w:rPr>
      </w:pPr>
    </w:p>
    <w:p w14:paraId="2A95F1B0" w14:textId="77777777" w:rsidR="002713AE" w:rsidRDefault="002713AE" w:rsidP="002713AE">
      <w:pPr>
        <w:rPr>
          <w:sz w:val="24"/>
        </w:rPr>
      </w:pPr>
      <w:r>
        <w:rPr>
          <w:sz w:val="24"/>
        </w:rPr>
        <w:tab/>
        <w:t>8.3</w:t>
      </w:r>
      <w:r>
        <w:rPr>
          <w:sz w:val="24"/>
        </w:rPr>
        <w:tab/>
        <w:t>The recipients or categories of recipients to whom the personal information</w:t>
      </w:r>
    </w:p>
    <w:p w14:paraId="5565AAC1" w14:textId="77777777" w:rsidR="002713AE" w:rsidRDefault="002713AE" w:rsidP="002713AE">
      <w:pPr>
        <w:rPr>
          <w:sz w:val="24"/>
        </w:rPr>
      </w:pPr>
      <w:r>
        <w:rPr>
          <w:sz w:val="24"/>
        </w:rPr>
        <w:tab/>
      </w:r>
      <w:r>
        <w:rPr>
          <w:sz w:val="24"/>
        </w:rPr>
        <w:tab/>
        <w:t>may be supplied</w:t>
      </w:r>
    </w:p>
    <w:p w14:paraId="38548255" w14:textId="77777777" w:rsidR="00BA0B35" w:rsidRDefault="00BA0B35" w:rsidP="002713AE">
      <w:pPr>
        <w:rPr>
          <w:sz w:val="24"/>
        </w:rPr>
      </w:pPr>
    </w:p>
    <w:p w14:paraId="1D18D704" w14:textId="77777777" w:rsidR="00630D31" w:rsidRDefault="00630D31" w:rsidP="002713AE">
      <w:pPr>
        <w:rPr>
          <w:sz w:val="24"/>
        </w:rPr>
      </w:pPr>
    </w:p>
    <w:tbl>
      <w:tblPr>
        <w:tblStyle w:val="TableGrid"/>
        <w:tblW w:w="0" w:type="auto"/>
        <w:tblLook w:val="04A0" w:firstRow="1" w:lastRow="0" w:firstColumn="1" w:lastColumn="0" w:noHBand="0" w:noVBand="1"/>
      </w:tblPr>
      <w:tblGrid>
        <w:gridCol w:w="4749"/>
        <w:gridCol w:w="4745"/>
      </w:tblGrid>
      <w:tr w:rsidR="00630D31" w14:paraId="5D3A4EFD" w14:textId="77777777" w:rsidTr="00630D31">
        <w:tc>
          <w:tcPr>
            <w:tcW w:w="4990" w:type="dxa"/>
            <w:shd w:val="clear" w:color="auto" w:fill="A4DDF4" w:themeFill="accent1" w:themeFillTint="66"/>
            <w:vAlign w:val="center"/>
          </w:tcPr>
          <w:p w14:paraId="5CFD69A7" w14:textId="77777777" w:rsidR="00630D31" w:rsidRPr="00630D31" w:rsidRDefault="00630D31" w:rsidP="002713AE">
            <w:pPr>
              <w:rPr>
                <w:b/>
                <w:sz w:val="24"/>
              </w:rPr>
            </w:pPr>
            <w:r>
              <w:rPr>
                <w:b/>
                <w:sz w:val="24"/>
              </w:rPr>
              <w:t>Category of personal Information</w:t>
            </w:r>
          </w:p>
        </w:tc>
        <w:tc>
          <w:tcPr>
            <w:tcW w:w="4990" w:type="dxa"/>
            <w:shd w:val="clear" w:color="auto" w:fill="A4DDF4" w:themeFill="accent1" w:themeFillTint="66"/>
            <w:vAlign w:val="center"/>
          </w:tcPr>
          <w:p w14:paraId="00CB042A" w14:textId="77777777" w:rsidR="00630D31" w:rsidRDefault="00630D31" w:rsidP="002713AE">
            <w:pPr>
              <w:rPr>
                <w:b/>
                <w:sz w:val="24"/>
              </w:rPr>
            </w:pPr>
          </w:p>
          <w:p w14:paraId="076B603B" w14:textId="77777777" w:rsidR="00630D31" w:rsidRDefault="00630D31" w:rsidP="002713AE">
            <w:pPr>
              <w:rPr>
                <w:b/>
                <w:sz w:val="24"/>
              </w:rPr>
            </w:pPr>
            <w:r w:rsidRPr="00630D31">
              <w:rPr>
                <w:b/>
                <w:sz w:val="24"/>
              </w:rPr>
              <w:t>Recipients or Categories of Recipients to whom the personal information may be supplied</w:t>
            </w:r>
          </w:p>
          <w:p w14:paraId="3D5767EA" w14:textId="77777777" w:rsidR="00630D31" w:rsidRPr="00630D31" w:rsidRDefault="00630D31" w:rsidP="002713AE">
            <w:pPr>
              <w:rPr>
                <w:b/>
                <w:sz w:val="24"/>
              </w:rPr>
            </w:pPr>
          </w:p>
        </w:tc>
      </w:tr>
      <w:tr w:rsidR="00630D31" w14:paraId="120F3505" w14:textId="77777777" w:rsidTr="00630D31">
        <w:tc>
          <w:tcPr>
            <w:tcW w:w="4990" w:type="dxa"/>
            <w:vAlign w:val="center"/>
          </w:tcPr>
          <w:p w14:paraId="20F5334D" w14:textId="77777777" w:rsidR="00630D31" w:rsidRPr="00630D31" w:rsidRDefault="00630D31" w:rsidP="002713AE">
            <w:pPr>
              <w:rPr>
                <w:sz w:val="12"/>
              </w:rPr>
            </w:pPr>
          </w:p>
          <w:p w14:paraId="79BDE052" w14:textId="77777777" w:rsidR="00630D31" w:rsidRDefault="00630D31" w:rsidP="002713AE">
            <w:pPr>
              <w:rPr>
                <w:sz w:val="24"/>
              </w:rPr>
            </w:pPr>
            <w:r>
              <w:rPr>
                <w:sz w:val="24"/>
              </w:rPr>
              <w:t>Identity number and names, for criminal checks</w:t>
            </w:r>
          </w:p>
          <w:p w14:paraId="04539158" w14:textId="77777777" w:rsidR="00630D31" w:rsidRPr="00630D31" w:rsidRDefault="00630D31" w:rsidP="002713AE">
            <w:pPr>
              <w:rPr>
                <w:sz w:val="12"/>
              </w:rPr>
            </w:pPr>
          </w:p>
        </w:tc>
        <w:tc>
          <w:tcPr>
            <w:tcW w:w="4990" w:type="dxa"/>
            <w:vAlign w:val="center"/>
          </w:tcPr>
          <w:p w14:paraId="14FB91A5" w14:textId="77777777" w:rsidR="00630D31" w:rsidRDefault="00630D31" w:rsidP="002713AE">
            <w:pPr>
              <w:rPr>
                <w:sz w:val="24"/>
              </w:rPr>
            </w:pPr>
            <w:r>
              <w:rPr>
                <w:sz w:val="24"/>
              </w:rPr>
              <w:t>South African Police Services</w:t>
            </w:r>
          </w:p>
        </w:tc>
      </w:tr>
      <w:tr w:rsidR="00630D31" w14:paraId="3246C5DA" w14:textId="77777777" w:rsidTr="00630D31">
        <w:tc>
          <w:tcPr>
            <w:tcW w:w="4990" w:type="dxa"/>
            <w:vAlign w:val="center"/>
          </w:tcPr>
          <w:p w14:paraId="6C71BEA1" w14:textId="77777777" w:rsidR="00630D31" w:rsidRDefault="00630D31" w:rsidP="002713AE">
            <w:pPr>
              <w:rPr>
                <w:sz w:val="24"/>
              </w:rPr>
            </w:pPr>
            <w:r>
              <w:rPr>
                <w:sz w:val="24"/>
              </w:rPr>
              <w:t>Qualifications, for qualification verifications</w:t>
            </w:r>
          </w:p>
        </w:tc>
        <w:tc>
          <w:tcPr>
            <w:tcW w:w="4990" w:type="dxa"/>
            <w:vAlign w:val="center"/>
          </w:tcPr>
          <w:p w14:paraId="62AB2112" w14:textId="77777777" w:rsidR="00630D31" w:rsidRPr="00630D31" w:rsidRDefault="00630D31" w:rsidP="002713AE">
            <w:pPr>
              <w:rPr>
                <w:sz w:val="12"/>
              </w:rPr>
            </w:pPr>
          </w:p>
          <w:p w14:paraId="5A208FAC" w14:textId="77777777" w:rsidR="00630D31" w:rsidRDefault="00630D31" w:rsidP="002713AE">
            <w:pPr>
              <w:rPr>
                <w:sz w:val="24"/>
              </w:rPr>
            </w:pPr>
            <w:r>
              <w:rPr>
                <w:sz w:val="24"/>
              </w:rPr>
              <w:t>South African Qualifications Authority</w:t>
            </w:r>
          </w:p>
          <w:p w14:paraId="2E34950C" w14:textId="77777777" w:rsidR="00630D31" w:rsidRPr="00630D31" w:rsidRDefault="00630D31" w:rsidP="002713AE">
            <w:pPr>
              <w:rPr>
                <w:sz w:val="12"/>
              </w:rPr>
            </w:pPr>
          </w:p>
        </w:tc>
      </w:tr>
      <w:tr w:rsidR="00630D31" w14:paraId="23AADEB9" w14:textId="77777777" w:rsidTr="00850B43">
        <w:trPr>
          <w:trHeight w:val="840"/>
        </w:trPr>
        <w:tc>
          <w:tcPr>
            <w:tcW w:w="4990" w:type="dxa"/>
            <w:vAlign w:val="center"/>
          </w:tcPr>
          <w:p w14:paraId="60210387" w14:textId="77777777" w:rsidR="00630D31" w:rsidRPr="00630D31" w:rsidRDefault="00630D31" w:rsidP="002713AE">
            <w:pPr>
              <w:rPr>
                <w:sz w:val="12"/>
              </w:rPr>
            </w:pPr>
          </w:p>
          <w:p w14:paraId="6D9128E2" w14:textId="77777777" w:rsidR="00630D31" w:rsidRDefault="00630D31" w:rsidP="002713AE">
            <w:pPr>
              <w:rPr>
                <w:sz w:val="24"/>
              </w:rPr>
            </w:pPr>
            <w:r>
              <w:rPr>
                <w:sz w:val="24"/>
              </w:rPr>
              <w:t>Credit and payment history, for credit information</w:t>
            </w:r>
          </w:p>
          <w:p w14:paraId="74DA53F2" w14:textId="77777777" w:rsidR="00630D31" w:rsidRPr="00630D31" w:rsidRDefault="00630D31" w:rsidP="002713AE">
            <w:pPr>
              <w:rPr>
                <w:sz w:val="12"/>
              </w:rPr>
            </w:pPr>
          </w:p>
        </w:tc>
        <w:tc>
          <w:tcPr>
            <w:tcW w:w="4990" w:type="dxa"/>
            <w:vAlign w:val="center"/>
          </w:tcPr>
          <w:p w14:paraId="785CAF23" w14:textId="77777777" w:rsidR="00630D31" w:rsidRDefault="00630D31" w:rsidP="002713AE">
            <w:pPr>
              <w:rPr>
                <w:sz w:val="24"/>
              </w:rPr>
            </w:pPr>
            <w:r>
              <w:rPr>
                <w:sz w:val="24"/>
              </w:rPr>
              <w:t xml:space="preserve">Credit Bureaus </w:t>
            </w:r>
          </w:p>
          <w:p w14:paraId="76D34FD7" w14:textId="77777777" w:rsidR="002416AB" w:rsidRDefault="002416AB" w:rsidP="002713AE">
            <w:pPr>
              <w:rPr>
                <w:sz w:val="24"/>
              </w:rPr>
            </w:pPr>
          </w:p>
        </w:tc>
      </w:tr>
      <w:tr w:rsidR="00850B43" w14:paraId="4296666A" w14:textId="77777777" w:rsidTr="00BA5B55">
        <w:trPr>
          <w:trHeight w:val="888"/>
        </w:trPr>
        <w:tc>
          <w:tcPr>
            <w:tcW w:w="4990" w:type="dxa"/>
            <w:vAlign w:val="center"/>
          </w:tcPr>
          <w:p w14:paraId="7B5A856F" w14:textId="40289662" w:rsidR="00850B43" w:rsidRPr="00BA5B55" w:rsidRDefault="005A168F" w:rsidP="002713AE">
            <w:pPr>
              <w:rPr>
                <w:sz w:val="24"/>
                <w:szCs w:val="24"/>
              </w:rPr>
            </w:pPr>
            <w:r w:rsidRPr="00BA5B55">
              <w:rPr>
                <w:sz w:val="24"/>
                <w:szCs w:val="24"/>
              </w:rPr>
              <w:t xml:space="preserve">Information as directed </w:t>
            </w:r>
          </w:p>
        </w:tc>
        <w:tc>
          <w:tcPr>
            <w:tcW w:w="4990" w:type="dxa"/>
            <w:vAlign w:val="center"/>
          </w:tcPr>
          <w:p w14:paraId="66FD24CA" w14:textId="77777777" w:rsidR="00850B43" w:rsidRDefault="005A168F" w:rsidP="002713AE">
            <w:pPr>
              <w:rPr>
                <w:sz w:val="24"/>
              </w:rPr>
            </w:pPr>
            <w:r>
              <w:rPr>
                <w:sz w:val="24"/>
              </w:rPr>
              <w:t>Information Regulator in the event of a security compromise or as instructed by the</w:t>
            </w:r>
            <w:r w:rsidR="00BA5B55">
              <w:rPr>
                <w:sz w:val="24"/>
              </w:rPr>
              <w:t xml:space="preserve"> SAPS</w:t>
            </w:r>
          </w:p>
          <w:p w14:paraId="5ABDE8BC" w14:textId="2E374B43" w:rsidR="00BA5B55" w:rsidRDefault="00BA5B55" w:rsidP="002713AE">
            <w:pPr>
              <w:rPr>
                <w:sz w:val="24"/>
              </w:rPr>
            </w:pPr>
          </w:p>
        </w:tc>
      </w:tr>
      <w:tr w:rsidR="00BA5B55" w14:paraId="7362BB85" w14:textId="77777777" w:rsidTr="00630D31">
        <w:trPr>
          <w:trHeight w:val="204"/>
        </w:trPr>
        <w:tc>
          <w:tcPr>
            <w:tcW w:w="4990" w:type="dxa"/>
            <w:vAlign w:val="center"/>
          </w:tcPr>
          <w:p w14:paraId="0F1F4378" w14:textId="641888B0" w:rsidR="00BA5B55" w:rsidRPr="002A20E2" w:rsidRDefault="009217EE" w:rsidP="002713AE">
            <w:pPr>
              <w:rPr>
                <w:sz w:val="24"/>
                <w:szCs w:val="24"/>
              </w:rPr>
            </w:pPr>
            <w:r w:rsidRPr="002A20E2">
              <w:rPr>
                <w:sz w:val="24"/>
                <w:szCs w:val="24"/>
              </w:rPr>
              <w:t>Information as directed</w:t>
            </w:r>
          </w:p>
        </w:tc>
        <w:tc>
          <w:tcPr>
            <w:tcW w:w="4990" w:type="dxa"/>
            <w:vAlign w:val="center"/>
          </w:tcPr>
          <w:p w14:paraId="3D6C00AD" w14:textId="3D8761D3" w:rsidR="00BA5B55" w:rsidRDefault="009217EE" w:rsidP="002713AE">
            <w:pPr>
              <w:rPr>
                <w:sz w:val="24"/>
              </w:rPr>
            </w:pPr>
            <w:r>
              <w:rPr>
                <w:sz w:val="24"/>
              </w:rPr>
              <w:t>FIC under the FICA</w:t>
            </w:r>
            <w:r w:rsidR="002A20E2">
              <w:rPr>
                <w:sz w:val="24"/>
              </w:rPr>
              <w:t xml:space="preserve"> as directed by the authorities</w:t>
            </w:r>
          </w:p>
        </w:tc>
      </w:tr>
    </w:tbl>
    <w:p w14:paraId="6D2F1D2C" w14:textId="77777777" w:rsidR="00630D31" w:rsidRDefault="00630D31" w:rsidP="002713AE">
      <w:pPr>
        <w:rPr>
          <w:sz w:val="24"/>
        </w:rPr>
      </w:pPr>
    </w:p>
    <w:p w14:paraId="437F0324" w14:textId="77777777" w:rsidR="002F4F9E" w:rsidRDefault="00EB7512" w:rsidP="00712DCC">
      <w:pPr>
        <w:rPr>
          <w:sz w:val="24"/>
        </w:rPr>
      </w:pPr>
      <w:r>
        <w:rPr>
          <w:sz w:val="24"/>
        </w:rPr>
        <w:t xml:space="preserve"> </w:t>
      </w:r>
      <w:r w:rsidR="00630D31">
        <w:rPr>
          <w:sz w:val="24"/>
        </w:rPr>
        <w:tab/>
      </w:r>
    </w:p>
    <w:p w14:paraId="7AA8541E" w14:textId="77777777" w:rsidR="00EB7512" w:rsidRDefault="00630D31" w:rsidP="002F4F9E">
      <w:pPr>
        <w:ind w:firstLine="720"/>
        <w:rPr>
          <w:sz w:val="24"/>
        </w:rPr>
      </w:pPr>
      <w:r>
        <w:rPr>
          <w:sz w:val="24"/>
        </w:rPr>
        <w:t>8.4</w:t>
      </w:r>
      <w:r>
        <w:rPr>
          <w:sz w:val="24"/>
        </w:rPr>
        <w:tab/>
        <w:t>Planned transborder flows of personal information</w:t>
      </w:r>
    </w:p>
    <w:p w14:paraId="26AFED26" w14:textId="77777777" w:rsidR="00630D31" w:rsidRDefault="00630D31" w:rsidP="00712DCC">
      <w:pPr>
        <w:rPr>
          <w:sz w:val="24"/>
        </w:rPr>
      </w:pPr>
      <w:r>
        <w:rPr>
          <w:sz w:val="24"/>
        </w:rPr>
        <w:tab/>
      </w:r>
    </w:p>
    <w:p w14:paraId="46299429" w14:textId="77777777" w:rsidR="00630D31" w:rsidRDefault="00630D31" w:rsidP="00712DCC">
      <w:pPr>
        <w:rPr>
          <w:sz w:val="24"/>
        </w:rPr>
      </w:pPr>
      <w:r>
        <w:rPr>
          <w:sz w:val="24"/>
        </w:rPr>
        <w:tab/>
      </w:r>
      <w:r>
        <w:rPr>
          <w:sz w:val="24"/>
        </w:rPr>
        <w:tab/>
        <w:t>There is no planned transborder flows of personal information.</w:t>
      </w:r>
    </w:p>
    <w:p w14:paraId="4425BC11" w14:textId="77777777" w:rsidR="00630D31" w:rsidRDefault="00630D31" w:rsidP="00712DCC">
      <w:pPr>
        <w:rPr>
          <w:sz w:val="24"/>
        </w:rPr>
      </w:pPr>
      <w:r>
        <w:rPr>
          <w:sz w:val="24"/>
        </w:rPr>
        <w:tab/>
      </w:r>
      <w:r>
        <w:rPr>
          <w:sz w:val="24"/>
        </w:rPr>
        <w:tab/>
        <w:t>There is no processing of children’s information.</w:t>
      </w:r>
    </w:p>
    <w:p w14:paraId="76ACA37A" w14:textId="6AC7DBFC" w:rsidR="00630D31" w:rsidRDefault="00630D31" w:rsidP="00712DCC">
      <w:pPr>
        <w:rPr>
          <w:sz w:val="24"/>
        </w:rPr>
      </w:pPr>
      <w:r>
        <w:rPr>
          <w:sz w:val="24"/>
        </w:rPr>
        <w:tab/>
      </w:r>
      <w:r>
        <w:rPr>
          <w:sz w:val="24"/>
        </w:rPr>
        <w:tab/>
        <w:t xml:space="preserve">The minimality </w:t>
      </w:r>
      <w:proofErr w:type="gramStart"/>
      <w:r>
        <w:rPr>
          <w:sz w:val="24"/>
        </w:rPr>
        <w:t>principal</w:t>
      </w:r>
      <w:proofErr w:type="gramEnd"/>
      <w:r w:rsidR="00E84D36">
        <w:rPr>
          <w:sz w:val="24"/>
        </w:rPr>
        <w:t xml:space="preserve"> is </w:t>
      </w:r>
      <w:proofErr w:type="gramStart"/>
      <w:r w:rsidR="00E84D36">
        <w:rPr>
          <w:sz w:val="24"/>
        </w:rPr>
        <w:t>applied</w:t>
      </w:r>
      <w:r w:rsidR="00814013">
        <w:rPr>
          <w:sz w:val="24"/>
        </w:rPr>
        <w:t xml:space="preserve"> at all times</w:t>
      </w:r>
      <w:proofErr w:type="gramEnd"/>
      <w:r w:rsidR="00E84D36">
        <w:rPr>
          <w:sz w:val="24"/>
        </w:rPr>
        <w:t>.</w:t>
      </w:r>
    </w:p>
    <w:p w14:paraId="58086E37" w14:textId="77777777" w:rsidR="00E84D36" w:rsidRDefault="00E84D36" w:rsidP="00712DCC">
      <w:pPr>
        <w:rPr>
          <w:sz w:val="24"/>
        </w:rPr>
      </w:pPr>
    </w:p>
    <w:p w14:paraId="5679073A" w14:textId="77777777" w:rsidR="00E84D36" w:rsidRDefault="00E84D36" w:rsidP="00712DCC">
      <w:pPr>
        <w:rPr>
          <w:sz w:val="24"/>
        </w:rPr>
      </w:pPr>
      <w:r>
        <w:rPr>
          <w:sz w:val="24"/>
        </w:rPr>
        <w:tab/>
      </w:r>
      <w:r>
        <w:rPr>
          <w:sz w:val="24"/>
        </w:rPr>
        <w:tab/>
        <w:t xml:space="preserve">Client files and financial transactions relating thereto </w:t>
      </w:r>
      <w:proofErr w:type="gramStart"/>
      <w:r>
        <w:rPr>
          <w:sz w:val="24"/>
        </w:rPr>
        <w:t>have to</w:t>
      </w:r>
      <w:proofErr w:type="gramEnd"/>
      <w:r>
        <w:rPr>
          <w:sz w:val="24"/>
        </w:rPr>
        <w:t xml:space="preserve"> be retained for </w:t>
      </w:r>
    </w:p>
    <w:p w14:paraId="7C170E57" w14:textId="4C7454F3" w:rsidR="00E84D36" w:rsidRDefault="00E84D36" w:rsidP="002F4F9E">
      <w:pPr>
        <w:ind w:left="1440"/>
        <w:jc w:val="both"/>
        <w:rPr>
          <w:sz w:val="24"/>
        </w:rPr>
      </w:pPr>
      <w:r>
        <w:rPr>
          <w:sz w:val="24"/>
        </w:rPr>
        <w:t>7 years after which they are destroyed by burning or using a cr</w:t>
      </w:r>
      <w:r w:rsidR="00814013">
        <w:rPr>
          <w:sz w:val="24"/>
        </w:rPr>
        <w:t>o</w:t>
      </w:r>
      <w:r>
        <w:rPr>
          <w:sz w:val="24"/>
        </w:rPr>
        <w:t>ss</w:t>
      </w:r>
      <w:r w:rsidR="002F4F9E">
        <w:rPr>
          <w:sz w:val="24"/>
        </w:rPr>
        <w:t xml:space="preserve"> s</w:t>
      </w:r>
      <w:r>
        <w:rPr>
          <w:sz w:val="24"/>
        </w:rPr>
        <w:t>hredder.</w:t>
      </w:r>
    </w:p>
    <w:p w14:paraId="3330FEEF" w14:textId="420A32C0" w:rsidR="00E84D36" w:rsidRDefault="00E84D36" w:rsidP="0059111C">
      <w:pPr>
        <w:ind w:left="1440"/>
        <w:rPr>
          <w:sz w:val="24"/>
        </w:rPr>
      </w:pPr>
      <w:r>
        <w:rPr>
          <w:sz w:val="24"/>
        </w:rPr>
        <w:t xml:space="preserve">They are permanently deleted if in electronic format. Where </w:t>
      </w:r>
      <w:r w:rsidR="00001FCF">
        <w:rPr>
          <w:sz w:val="24"/>
        </w:rPr>
        <w:t xml:space="preserve">there is </w:t>
      </w:r>
      <w:r>
        <w:rPr>
          <w:sz w:val="24"/>
        </w:rPr>
        <w:t>other specific</w:t>
      </w:r>
      <w:r w:rsidR="0059111C">
        <w:rPr>
          <w:sz w:val="24"/>
        </w:rPr>
        <w:t xml:space="preserve"> l</w:t>
      </w:r>
      <w:r>
        <w:rPr>
          <w:sz w:val="24"/>
        </w:rPr>
        <w:t>egislation</w:t>
      </w:r>
      <w:r w:rsidR="0059111C">
        <w:rPr>
          <w:sz w:val="24"/>
        </w:rPr>
        <w:t>, it</w:t>
      </w:r>
      <w:r>
        <w:rPr>
          <w:sz w:val="24"/>
        </w:rPr>
        <w:t xml:space="preserve"> will be adhered to</w:t>
      </w:r>
    </w:p>
    <w:p w14:paraId="79B0EC8A" w14:textId="77777777" w:rsidR="00E84D36" w:rsidRDefault="00E84D36" w:rsidP="00712DCC">
      <w:pPr>
        <w:rPr>
          <w:sz w:val="24"/>
        </w:rPr>
      </w:pPr>
    </w:p>
    <w:p w14:paraId="136F628C" w14:textId="3B17DEE2" w:rsidR="00E84D36" w:rsidRDefault="00E84D36" w:rsidP="00E84D36">
      <w:pPr>
        <w:ind w:left="1440" w:hanging="720"/>
        <w:rPr>
          <w:sz w:val="24"/>
        </w:rPr>
      </w:pPr>
      <w:r>
        <w:rPr>
          <w:sz w:val="24"/>
        </w:rPr>
        <w:t>8.5</w:t>
      </w:r>
      <w:r>
        <w:rPr>
          <w:sz w:val="24"/>
        </w:rPr>
        <w:tab/>
        <w:t xml:space="preserve">General description of Information Security Measures </w:t>
      </w:r>
      <w:r w:rsidR="0059111C">
        <w:rPr>
          <w:sz w:val="24"/>
        </w:rPr>
        <w:t xml:space="preserve">that have </w:t>
      </w:r>
      <w:proofErr w:type="gramStart"/>
      <w:r w:rsidR="00D154C0">
        <w:rPr>
          <w:sz w:val="24"/>
        </w:rPr>
        <w:t xml:space="preserve">been </w:t>
      </w:r>
      <w:r>
        <w:rPr>
          <w:sz w:val="24"/>
        </w:rPr>
        <w:t xml:space="preserve"> implemented</w:t>
      </w:r>
      <w:proofErr w:type="gramEnd"/>
      <w:r>
        <w:rPr>
          <w:sz w:val="24"/>
        </w:rPr>
        <w:t xml:space="preserve"> by </w:t>
      </w:r>
      <w:r w:rsidR="00D154C0">
        <w:rPr>
          <w:sz w:val="24"/>
        </w:rPr>
        <w:t>us</w:t>
      </w:r>
      <w:r>
        <w:rPr>
          <w:sz w:val="24"/>
        </w:rPr>
        <w:t xml:space="preserve"> to ensure the confidentiality, integrity and availability of</w:t>
      </w:r>
      <w:r w:rsidR="002F4F9E">
        <w:rPr>
          <w:sz w:val="24"/>
        </w:rPr>
        <w:t xml:space="preserve"> </w:t>
      </w:r>
      <w:r>
        <w:rPr>
          <w:sz w:val="24"/>
        </w:rPr>
        <w:t>the information</w:t>
      </w:r>
      <w:r w:rsidR="000F4B6C">
        <w:rPr>
          <w:sz w:val="24"/>
        </w:rPr>
        <w:t xml:space="preserve"> we hold.</w:t>
      </w:r>
    </w:p>
    <w:p w14:paraId="33244471" w14:textId="77777777" w:rsidR="00E84D36" w:rsidRDefault="00E84D36" w:rsidP="00E84D36">
      <w:pPr>
        <w:ind w:left="1440" w:hanging="720"/>
        <w:rPr>
          <w:sz w:val="24"/>
        </w:rPr>
      </w:pPr>
    </w:p>
    <w:p w14:paraId="116263A4" w14:textId="77777777" w:rsidR="00E84D36" w:rsidRDefault="00E84D36" w:rsidP="00E84D36">
      <w:pPr>
        <w:spacing w:line="276" w:lineRule="auto"/>
        <w:ind w:left="1440" w:hanging="720"/>
        <w:rPr>
          <w:sz w:val="24"/>
        </w:rPr>
      </w:pPr>
      <w:r>
        <w:rPr>
          <w:sz w:val="24"/>
        </w:rPr>
        <w:tab/>
        <w:t>Anti-virus software</w:t>
      </w:r>
    </w:p>
    <w:p w14:paraId="06955416" w14:textId="77777777" w:rsidR="00E84D36" w:rsidRDefault="00E84D36" w:rsidP="00E84D36">
      <w:pPr>
        <w:spacing w:line="276" w:lineRule="auto"/>
        <w:ind w:left="1440" w:hanging="720"/>
        <w:rPr>
          <w:sz w:val="24"/>
        </w:rPr>
      </w:pPr>
      <w:r>
        <w:rPr>
          <w:sz w:val="24"/>
        </w:rPr>
        <w:tab/>
        <w:t>Microsoft 365</w:t>
      </w:r>
    </w:p>
    <w:p w14:paraId="29C78ABD" w14:textId="3ED87736" w:rsidR="00E84D36" w:rsidRDefault="00E84D36" w:rsidP="00E84D36">
      <w:pPr>
        <w:spacing w:line="276" w:lineRule="auto"/>
        <w:ind w:left="1440" w:hanging="720"/>
        <w:rPr>
          <w:sz w:val="24"/>
        </w:rPr>
      </w:pPr>
      <w:r>
        <w:rPr>
          <w:sz w:val="24"/>
        </w:rPr>
        <w:tab/>
        <w:t>Computer equipment</w:t>
      </w:r>
    </w:p>
    <w:p w14:paraId="672237B8" w14:textId="77777777" w:rsidR="00E84D36" w:rsidRDefault="00E84D36" w:rsidP="00E84D36">
      <w:pPr>
        <w:spacing w:line="276" w:lineRule="auto"/>
        <w:ind w:left="1440" w:hanging="720"/>
        <w:rPr>
          <w:sz w:val="24"/>
        </w:rPr>
      </w:pPr>
      <w:r>
        <w:rPr>
          <w:sz w:val="24"/>
        </w:rPr>
        <w:tab/>
        <w:t>Telephones</w:t>
      </w:r>
    </w:p>
    <w:p w14:paraId="26C07D7D" w14:textId="77777777" w:rsidR="00E84D36" w:rsidRDefault="00E84D36" w:rsidP="00E84D36">
      <w:pPr>
        <w:spacing w:line="276" w:lineRule="auto"/>
        <w:ind w:left="1440" w:hanging="720"/>
        <w:rPr>
          <w:sz w:val="24"/>
        </w:rPr>
      </w:pPr>
      <w:r>
        <w:rPr>
          <w:sz w:val="24"/>
        </w:rPr>
        <w:tab/>
        <w:t>Password authentication and secure passwords</w:t>
      </w:r>
    </w:p>
    <w:p w14:paraId="419AF09D" w14:textId="77777777" w:rsidR="00E84D36" w:rsidRDefault="00E84D36" w:rsidP="00E84D36">
      <w:pPr>
        <w:spacing w:line="276" w:lineRule="auto"/>
        <w:ind w:left="1440" w:hanging="720"/>
        <w:rPr>
          <w:sz w:val="24"/>
        </w:rPr>
      </w:pPr>
      <w:r>
        <w:rPr>
          <w:sz w:val="24"/>
        </w:rPr>
        <w:tab/>
        <w:t>Encryption of all electronic equipment</w:t>
      </w:r>
    </w:p>
    <w:p w14:paraId="700D8675" w14:textId="77777777" w:rsidR="00E84D36" w:rsidRDefault="00E84D36" w:rsidP="00E84D36">
      <w:pPr>
        <w:spacing w:line="276" w:lineRule="auto"/>
        <w:ind w:left="1440" w:hanging="720"/>
        <w:rPr>
          <w:sz w:val="24"/>
        </w:rPr>
      </w:pPr>
      <w:r>
        <w:rPr>
          <w:sz w:val="24"/>
        </w:rPr>
        <w:tab/>
        <w:t>The cloud. The service provider is in South Africa</w:t>
      </w:r>
    </w:p>
    <w:p w14:paraId="51EC2506" w14:textId="42FB9E3F" w:rsidR="00E84D36" w:rsidRDefault="00E84D36" w:rsidP="00E84D36">
      <w:pPr>
        <w:spacing w:line="276" w:lineRule="auto"/>
        <w:ind w:left="1440" w:hanging="720"/>
        <w:rPr>
          <w:sz w:val="24"/>
        </w:rPr>
      </w:pPr>
      <w:r>
        <w:rPr>
          <w:sz w:val="24"/>
        </w:rPr>
        <w:tab/>
        <w:t>Lockable steel cabinet</w:t>
      </w:r>
      <w:r w:rsidR="0059169A">
        <w:rPr>
          <w:sz w:val="24"/>
        </w:rPr>
        <w:t>s</w:t>
      </w:r>
    </w:p>
    <w:p w14:paraId="6B552E05" w14:textId="77777777" w:rsidR="00E84D36" w:rsidRDefault="00E84D36" w:rsidP="00E84D36">
      <w:pPr>
        <w:spacing w:line="276" w:lineRule="auto"/>
        <w:ind w:left="1440" w:hanging="720"/>
        <w:rPr>
          <w:sz w:val="24"/>
        </w:rPr>
      </w:pPr>
      <w:r>
        <w:rPr>
          <w:sz w:val="24"/>
        </w:rPr>
        <w:tab/>
        <w:t>Secure backups</w:t>
      </w:r>
    </w:p>
    <w:p w14:paraId="3DD363A9" w14:textId="77777777" w:rsidR="00E84D36" w:rsidRDefault="00E84D36" w:rsidP="00E84D36">
      <w:pPr>
        <w:spacing w:line="276" w:lineRule="auto"/>
        <w:ind w:left="1440" w:hanging="720"/>
        <w:rPr>
          <w:sz w:val="24"/>
        </w:rPr>
      </w:pPr>
      <w:r>
        <w:rPr>
          <w:sz w:val="24"/>
        </w:rPr>
        <w:tab/>
        <w:t>Secure storage for closed files</w:t>
      </w:r>
    </w:p>
    <w:p w14:paraId="71A32F52" w14:textId="77777777" w:rsidR="00E84D36" w:rsidRDefault="00E84D36" w:rsidP="00E84D36">
      <w:pPr>
        <w:spacing w:line="276" w:lineRule="auto"/>
        <w:ind w:left="1440" w:hanging="720"/>
        <w:rPr>
          <w:sz w:val="24"/>
        </w:rPr>
      </w:pPr>
      <w:r>
        <w:rPr>
          <w:sz w:val="24"/>
        </w:rPr>
        <w:tab/>
        <w:t>Security gates</w:t>
      </w:r>
    </w:p>
    <w:p w14:paraId="1C5B5055" w14:textId="77777777" w:rsidR="00E84D36" w:rsidRDefault="00E84D36" w:rsidP="00E84D36">
      <w:pPr>
        <w:spacing w:line="276" w:lineRule="auto"/>
        <w:ind w:left="1440" w:hanging="720"/>
        <w:rPr>
          <w:sz w:val="24"/>
        </w:rPr>
      </w:pPr>
      <w:r>
        <w:rPr>
          <w:sz w:val="24"/>
        </w:rPr>
        <w:tab/>
        <w:t>Alarms</w:t>
      </w:r>
    </w:p>
    <w:p w14:paraId="762583F3" w14:textId="77777777" w:rsidR="00E84D36" w:rsidRDefault="00E84D36" w:rsidP="00E84D36">
      <w:pPr>
        <w:spacing w:line="276" w:lineRule="auto"/>
        <w:ind w:left="1440" w:hanging="720"/>
        <w:rPr>
          <w:sz w:val="24"/>
        </w:rPr>
      </w:pPr>
      <w:r>
        <w:rPr>
          <w:sz w:val="24"/>
        </w:rPr>
        <w:tab/>
        <w:t>Rodent and pest control</w:t>
      </w:r>
    </w:p>
    <w:p w14:paraId="1843EE87" w14:textId="77777777" w:rsidR="00E84D36" w:rsidRDefault="00E84D36" w:rsidP="00E84D36">
      <w:pPr>
        <w:spacing w:line="276" w:lineRule="auto"/>
        <w:ind w:left="1440" w:hanging="720"/>
        <w:rPr>
          <w:sz w:val="24"/>
        </w:rPr>
      </w:pPr>
      <w:r>
        <w:rPr>
          <w:sz w:val="24"/>
        </w:rPr>
        <w:tab/>
        <w:t>Lockable doors</w:t>
      </w:r>
    </w:p>
    <w:p w14:paraId="01225E3B" w14:textId="77777777" w:rsidR="00E84D36" w:rsidRDefault="00E84D36" w:rsidP="00E84D36">
      <w:pPr>
        <w:spacing w:line="276" w:lineRule="auto"/>
        <w:ind w:left="1440" w:hanging="720"/>
        <w:rPr>
          <w:sz w:val="24"/>
        </w:rPr>
      </w:pPr>
      <w:r>
        <w:rPr>
          <w:sz w:val="24"/>
        </w:rPr>
        <w:tab/>
        <w:t>Electric fence</w:t>
      </w:r>
    </w:p>
    <w:p w14:paraId="1E859EDB" w14:textId="77777777" w:rsidR="00E84D36" w:rsidRDefault="00E84D36" w:rsidP="00E84D36">
      <w:pPr>
        <w:spacing w:line="276" w:lineRule="auto"/>
        <w:ind w:left="1440" w:hanging="720"/>
        <w:rPr>
          <w:sz w:val="24"/>
        </w:rPr>
      </w:pPr>
      <w:r>
        <w:rPr>
          <w:sz w:val="24"/>
        </w:rPr>
        <w:tab/>
        <w:t>Beams</w:t>
      </w:r>
    </w:p>
    <w:p w14:paraId="072BEB7D" w14:textId="1545FF93" w:rsidR="00953273" w:rsidRDefault="00E84D36" w:rsidP="00953273">
      <w:pPr>
        <w:ind w:left="1440" w:hanging="720"/>
        <w:rPr>
          <w:sz w:val="24"/>
        </w:rPr>
      </w:pPr>
      <w:r>
        <w:rPr>
          <w:sz w:val="24"/>
        </w:rPr>
        <w:tab/>
      </w:r>
      <w:r w:rsidRPr="00953273">
        <w:rPr>
          <w:sz w:val="24"/>
        </w:rPr>
        <w:t xml:space="preserve">IT </w:t>
      </w:r>
      <w:proofErr w:type="gramStart"/>
      <w:r w:rsidRPr="00953273">
        <w:rPr>
          <w:sz w:val="24"/>
        </w:rPr>
        <w:t>professional</w:t>
      </w:r>
      <w:proofErr w:type="gramEnd"/>
      <w:r w:rsidRPr="00953273">
        <w:rPr>
          <w:sz w:val="24"/>
        </w:rPr>
        <w:t xml:space="preserve"> perform IT functions on behalf of the firm and a review of security</w:t>
      </w:r>
      <w:r w:rsidR="00953273">
        <w:rPr>
          <w:sz w:val="24"/>
        </w:rPr>
        <w:t xml:space="preserve"> safeguards takes place on a </w:t>
      </w:r>
      <w:r w:rsidR="0043523B">
        <w:rPr>
          <w:sz w:val="24"/>
        </w:rPr>
        <w:t>regular</w:t>
      </w:r>
      <w:r w:rsidR="00953273">
        <w:rPr>
          <w:sz w:val="24"/>
        </w:rPr>
        <w:t xml:space="preserve"> basis.</w:t>
      </w:r>
    </w:p>
    <w:p w14:paraId="3AF5D4AB" w14:textId="77777777" w:rsidR="00A64067" w:rsidRDefault="00A64067" w:rsidP="00953273">
      <w:pPr>
        <w:ind w:left="1440" w:hanging="720"/>
        <w:rPr>
          <w:sz w:val="24"/>
        </w:rPr>
      </w:pPr>
    </w:p>
    <w:p w14:paraId="03EC7370" w14:textId="77777777" w:rsidR="00A64067" w:rsidRDefault="00A64067" w:rsidP="00953273">
      <w:pPr>
        <w:ind w:left="1440" w:hanging="720"/>
        <w:rPr>
          <w:sz w:val="24"/>
        </w:rPr>
      </w:pPr>
    </w:p>
    <w:p w14:paraId="21153A40" w14:textId="77777777" w:rsidR="00A64067" w:rsidRDefault="00A64067" w:rsidP="00953273">
      <w:pPr>
        <w:ind w:left="1440" w:hanging="720"/>
        <w:rPr>
          <w:sz w:val="24"/>
        </w:rPr>
      </w:pPr>
    </w:p>
    <w:p w14:paraId="46686352" w14:textId="77777777" w:rsidR="00953273" w:rsidRDefault="00953273" w:rsidP="00953273">
      <w:pPr>
        <w:rPr>
          <w:sz w:val="24"/>
        </w:rPr>
      </w:pPr>
    </w:p>
    <w:p w14:paraId="2DB711DD" w14:textId="77777777" w:rsidR="00953273" w:rsidRPr="00953273" w:rsidRDefault="00953273" w:rsidP="00953273">
      <w:pPr>
        <w:rPr>
          <w:b/>
          <w:sz w:val="24"/>
        </w:rPr>
      </w:pPr>
      <w:r w:rsidRPr="00953273">
        <w:rPr>
          <w:b/>
          <w:sz w:val="24"/>
        </w:rPr>
        <w:t>9.</w:t>
      </w:r>
      <w:r w:rsidRPr="00953273">
        <w:rPr>
          <w:b/>
          <w:sz w:val="24"/>
        </w:rPr>
        <w:tab/>
        <w:t>AVAILABILITY OF THE MANUAL</w:t>
      </w:r>
    </w:p>
    <w:p w14:paraId="6335134A" w14:textId="77777777" w:rsidR="00953273" w:rsidRDefault="00953273" w:rsidP="00953273">
      <w:pPr>
        <w:rPr>
          <w:sz w:val="24"/>
        </w:rPr>
      </w:pPr>
    </w:p>
    <w:p w14:paraId="0631ED15" w14:textId="77777777" w:rsidR="00953273" w:rsidRDefault="00953273" w:rsidP="00953273">
      <w:pPr>
        <w:rPr>
          <w:sz w:val="24"/>
        </w:rPr>
      </w:pPr>
      <w:r>
        <w:rPr>
          <w:sz w:val="24"/>
        </w:rPr>
        <w:tab/>
        <w:t>9.1</w:t>
      </w:r>
      <w:r>
        <w:rPr>
          <w:sz w:val="24"/>
        </w:rPr>
        <w:tab/>
        <w:t>A copy of the Manual is available-</w:t>
      </w:r>
    </w:p>
    <w:p w14:paraId="4460E105" w14:textId="77777777" w:rsidR="00953273" w:rsidRDefault="00953273" w:rsidP="00953273">
      <w:pPr>
        <w:rPr>
          <w:sz w:val="24"/>
        </w:rPr>
      </w:pPr>
    </w:p>
    <w:p w14:paraId="53A564F7" w14:textId="498540A4" w:rsidR="00953273" w:rsidRDefault="00953273" w:rsidP="00953273">
      <w:pPr>
        <w:rPr>
          <w:sz w:val="24"/>
        </w:rPr>
      </w:pPr>
      <w:r>
        <w:rPr>
          <w:sz w:val="24"/>
        </w:rPr>
        <w:tab/>
      </w:r>
      <w:r>
        <w:rPr>
          <w:sz w:val="24"/>
        </w:rPr>
        <w:tab/>
        <w:t>9.1.1</w:t>
      </w:r>
      <w:r>
        <w:rPr>
          <w:sz w:val="24"/>
        </w:rPr>
        <w:tab/>
        <w:t>on the firm</w:t>
      </w:r>
      <w:r w:rsidR="00C2542E">
        <w:rPr>
          <w:sz w:val="24"/>
        </w:rPr>
        <w:t>’</w:t>
      </w:r>
      <w:r>
        <w:rPr>
          <w:sz w:val="24"/>
        </w:rPr>
        <w:t>s website</w:t>
      </w:r>
      <w:r w:rsidR="00C2542E">
        <w:rPr>
          <w:sz w:val="24"/>
        </w:rPr>
        <w:t>,</w:t>
      </w:r>
      <w:r>
        <w:rPr>
          <w:sz w:val="24"/>
        </w:rPr>
        <w:t xml:space="preserve"> to any person upon request and upon the</w:t>
      </w:r>
    </w:p>
    <w:p w14:paraId="0B1F4401" w14:textId="2B34E965" w:rsidR="00953273" w:rsidRDefault="00953273" w:rsidP="00953273">
      <w:pPr>
        <w:rPr>
          <w:sz w:val="24"/>
        </w:rPr>
      </w:pPr>
      <w:r>
        <w:rPr>
          <w:sz w:val="24"/>
        </w:rPr>
        <w:tab/>
      </w:r>
      <w:r>
        <w:rPr>
          <w:sz w:val="24"/>
        </w:rPr>
        <w:tab/>
      </w:r>
      <w:r>
        <w:rPr>
          <w:sz w:val="24"/>
        </w:rPr>
        <w:tab/>
        <w:t xml:space="preserve">payment of a reasonable prescribed </w:t>
      </w:r>
      <w:r w:rsidR="00D526CA">
        <w:rPr>
          <w:sz w:val="24"/>
        </w:rPr>
        <w:t>fee,</w:t>
      </w:r>
      <w:r w:rsidR="004C69BC">
        <w:rPr>
          <w:sz w:val="24"/>
        </w:rPr>
        <w:t xml:space="preserve"> </w:t>
      </w:r>
      <w:r>
        <w:rPr>
          <w:sz w:val="24"/>
        </w:rPr>
        <w:t xml:space="preserve">to the information </w:t>
      </w:r>
      <w:r w:rsidR="00C2542E">
        <w:rPr>
          <w:sz w:val="24"/>
        </w:rPr>
        <w:t>regulator</w:t>
      </w:r>
    </w:p>
    <w:p w14:paraId="4B2E5555" w14:textId="795CC6D9" w:rsidR="00953273" w:rsidRDefault="00953273" w:rsidP="00953273">
      <w:pPr>
        <w:rPr>
          <w:sz w:val="24"/>
        </w:rPr>
      </w:pPr>
      <w:r>
        <w:rPr>
          <w:sz w:val="24"/>
        </w:rPr>
        <w:tab/>
      </w:r>
      <w:r>
        <w:rPr>
          <w:sz w:val="24"/>
        </w:rPr>
        <w:tab/>
      </w:r>
      <w:r>
        <w:rPr>
          <w:sz w:val="24"/>
        </w:rPr>
        <w:tab/>
        <w:t>upon request</w:t>
      </w:r>
      <w:r w:rsidR="000A03B3">
        <w:rPr>
          <w:sz w:val="24"/>
        </w:rPr>
        <w:t>.  A</w:t>
      </w:r>
      <w:r>
        <w:rPr>
          <w:sz w:val="24"/>
        </w:rPr>
        <w:t xml:space="preserve"> fee for the copy of the Manual </w:t>
      </w:r>
      <w:r w:rsidR="008071F5">
        <w:rPr>
          <w:sz w:val="24"/>
        </w:rPr>
        <w:t xml:space="preserve">is in accordance with </w:t>
      </w:r>
    </w:p>
    <w:p w14:paraId="4B8C79AA" w14:textId="63E4B7AC" w:rsidR="00953273" w:rsidRDefault="00953273" w:rsidP="00953273">
      <w:pPr>
        <w:rPr>
          <w:sz w:val="24"/>
        </w:rPr>
      </w:pPr>
      <w:r>
        <w:rPr>
          <w:sz w:val="24"/>
        </w:rPr>
        <w:tab/>
      </w:r>
      <w:r>
        <w:rPr>
          <w:sz w:val="24"/>
        </w:rPr>
        <w:tab/>
      </w:r>
      <w:r>
        <w:rPr>
          <w:sz w:val="24"/>
        </w:rPr>
        <w:tab/>
        <w:t>the Regulations per each A4-size photocopy made</w:t>
      </w:r>
      <w:r w:rsidR="008071F5">
        <w:rPr>
          <w:sz w:val="24"/>
        </w:rPr>
        <w:t>.</w:t>
      </w:r>
    </w:p>
    <w:p w14:paraId="67245C27" w14:textId="77777777" w:rsidR="00953273" w:rsidRDefault="00953273" w:rsidP="00953273">
      <w:pPr>
        <w:rPr>
          <w:sz w:val="24"/>
        </w:rPr>
      </w:pPr>
    </w:p>
    <w:p w14:paraId="78F0257F" w14:textId="77777777" w:rsidR="00953273" w:rsidRDefault="00953273" w:rsidP="00953273">
      <w:pPr>
        <w:rPr>
          <w:sz w:val="24"/>
        </w:rPr>
      </w:pPr>
    </w:p>
    <w:p w14:paraId="2FDB7778" w14:textId="77777777" w:rsidR="00953273" w:rsidRDefault="00953273" w:rsidP="00953273">
      <w:pPr>
        <w:rPr>
          <w:sz w:val="24"/>
        </w:rPr>
      </w:pPr>
    </w:p>
    <w:p w14:paraId="1182F3AA" w14:textId="77777777" w:rsidR="00953273" w:rsidRDefault="00953273" w:rsidP="00953273">
      <w:pPr>
        <w:rPr>
          <w:b/>
          <w:sz w:val="24"/>
        </w:rPr>
      </w:pPr>
      <w:r>
        <w:rPr>
          <w:b/>
          <w:sz w:val="24"/>
        </w:rPr>
        <w:t>10.</w:t>
      </w:r>
      <w:r>
        <w:rPr>
          <w:b/>
          <w:sz w:val="24"/>
        </w:rPr>
        <w:tab/>
        <w:t>UPDATING OF THE MANUAL</w:t>
      </w:r>
    </w:p>
    <w:p w14:paraId="67CA75A8" w14:textId="77777777" w:rsidR="00953273" w:rsidRDefault="00953273" w:rsidP="00953273">
      <w:pPr>
        <w:rPr>
          <w:b/>
          <w:sz w:val="24"/>
        </w:rPr>
      </w:pPr>
    </w:p>
    <w:p w14:paraId="5D109103" w14:textId="3CDD6B2F" w:rsidR="00953273" w:rsidRDefault="00953273" w:rsidP="00953273">
      <w:pPr>
        <w:rPr>
          <w:sz w:val="24"/>
        </w:rPr>
      </w:pPr>
      <w:r>
        <w:rPr>
          <w:b/>
          <w:sz w:val="24"/>
        </w:rPr>
        <w:tab/>
      </w:r>
      <w:r>
        <w:rPr>
          <w:sz w:val="24"/>
        </w:rPr>
        <w:t xml:space="preserve">The Firm will </w:t>
      </w:r>
      <w:r w:rsidR="00A75F4E">
        <w:rPr>
          <w:sz w:val="24"/>
        </w:rPr>
        <w:t xml:space="preserve">update this </w:t>
      </w:r>
      <w:r>
        <w:rPr>
          <w:sz w:val="24"/>
        </w:rPr>
        <w:t>manual</w:t>
      </w:r>
      <w:r w:rsidR="007B69D5">
        <w:rPr>
          <w:sz w:val="24"/>
        </w:rPr>
        <w:t xml:space="preserve"> on a regular basis</w:t>
      </w:r>
      <w:r>
        <w:rPr>
          <w:sz w:val="24"/>
        </w:rPr>
        <w:t>.</w:t>
      </w:r>
    </w:p>
    <w:p w14:paraId="5F97F7E7" w14:textId="0CF7C77B" w:rsidR="00953273" w:rsidRDefault="00953273" w:rsidP="00953273">
      <w:pPr>
        <w:rPr>
          <w:sz w:val="24"/>
        </w:rPr>
      </w:pPr>
      <w:r>
        <w:rPr>
          <w:sz w:val="24"/>
        </w:rPr>
        <w:tab/>
        <w:t>Annexure A, B and C</w:t>
      </w:r>
      <w:r w:rsidR="00D526CA">
        <w:rPr>
          <w:sz w:val="24"/>
        </w:rPr>
        <w:t xml:space="preserve"> are attached hereto. </w:t>
      </w:r>
    </w:p>
    <w:p w14:paraId="640E549F" w14:textId="77777777" w:rsidR="00953273" w:rsidRDefault="00953273" w:rsidP="00953273">
      <w:pPr>
        <w:rPr>
          <w:sz w:val="24"/>
        </w:rPr>
      </w:pPr>
    </w:p>
    <w:p w14:paraId="14D153B2" w14:textId="77777777" w:rsidR="00953273" w:rsidRDefault="00953273" w:rsidP="00953273">
      <w:pPr>
        <w:rPr>
          <w:sz w:val="24"/>
        </w:rPr>
      </w:pPr>
    </w:p>
    <w:p w14:paraId="3D8497C6" w14:textId="4671CB5B" w:rsidR="00953273" w:rsidRDefault="004E4CC1" w:rsidP="00953273">
      <w:pPr>
        <w:rPr>
          <w:sz w:val="24"/>
        </w:rPr>
      </w:pPr>
      <w:r>
        <w:rPr>
          <w:sz w:val="24"/>
        </w:rPr>
        <w:t>Thank you.</w:t>
      </w:r>
    </w:p>
    <w:p w14:paraId="2B87400B" w14:textId="77777777" w:rsidR="004E4CC1" w:rsidRDefault="004E4CC1" w:rsidP="00953273">
      <w:pPr>
        <w:rPr>
          <w:sz w:val="24"/>
        </w:rPr>
      </w:pPr>
    </w:p>
    <w:p w14:paraId="22BF650B" w14:textId="77777777" w:rsidR="00953273" w:rsidRDefault="00953273" w:rsidP="00953273">
      <w:pPr>
        <w:rPr>
          <w:b/>
          <w:sz w:val="24"/>
        </w:rPr>
      </w:pPr>
      <w:r>
        <w:rPr>
          <w:b/>
          <w:sz w:val="24"/>
        </w:rPr>
        <w:t>Issued by</w:t>
      </w:r>
    </w:p>
    <w:p w14:paraId="23940FDE" w14:textId="77777777" w:rsidR="00953273" w:rsidRDefault="00953273" w:rsidP="00953273">
      <w:pPr>
        <w:rPr>
          <w:b/>
          <w:sz w:val="24"/>
        </w:rPr>
      </w:pPr>
    </w:p>
    <w:p w14:paraId="02318C52" w14:textId="77777777" w:rsidR="00953273" w:rsidRDefault="00953273" w:rsidP="00953273">
      <w:pPr>
        <w:rPr>
          <w:b/>
          <w:sz w:val="24"/>
        </w:rPr>
      </w:pPr>
    </w:p>
    <w:p w14:paraId="41E0E301" w14:textId="77777777" w:rsidR="00953273" w:rsidRDefault="00953273" w:rsidP="00953273">
      <w:pPr>
        <w:rPr>
          <w:b/>
          <w:sz w:val="24"/>
        </w:rPr>
      </w:pPr>
      <w:r>
        <w:rPr>
          <w:b/>
          <w:sz w:val="24"/>
        </w:rPr>
        <w:t>Shirley Munro-Flint</w:t>
      </w:r>
    </w:p>
    <w:p w14:paraId="6B718690" w14:textId="77777777" w:rsidR="00953273" w:rsidRPr="00953273" w:rsidRDefault="00953273" w:rsidP="00953273">
      <w:pPr>
        <w:rPr>
          <w:b/>
          <w:sz w:val="24"/>
        </w:rPr>
      </w:pPr>
      <w:r>
        <w:rPr>
          <w:b/>
          <w:sz w:val="24"/>
        </w:rPr>
        <w:t>Munro-Flint Attorneys</w:t>
      </w:r>
    </w:p>
    <w:p w14:paraId="7D44340D" w14:textId="77777777" w:rsidR="00953273" w:rsidRPr="00953273" w:rsidRDefault="00953273" w:rsidP="00953273">
      <w:pPr>
        <w:rPr>
          <w:b/>
          <w:sz w:val="24"/>
        </w:rPr>
      </w:pPr>
    </w:p>
    <w:p w14:paraId="3C8DCCBC" w14:textId="77777777" w:rsidR="00953273" w:rsidRDefault="00953273" w:rsidP="00953273">
      <w:pPr>
        <w:rPr>
          <w:sz w:val="24"/>
        </w:rPr>
      </w:pPr>
      <w:r>
        <w:rPr>
          <w:sz w:val="24"/>
        </w:rPr>
        <w:tab/>
      </w:r>
      <w:r>
        <w:rPr>
          <w:sz w:val="24"/>
        </w:rPr>
        <w:tab/>
      </w:r>
      <w:r>
        <w:rPr>
          <w:sz w:val="24"/>
        </w:rPr>
        <w:tab/>
      </w:r>
    </w:p>
    <w:p w14:paraId="26F4256F" w14:textId="77777777" w:rsidR="00E84D36" w:rsidRDefault="00E84D36" w:rsidP="00E84D36">
      <w:pPr>
        <w:spacing w:line="276" w:lineRule="auto"/>
        <w:ind w:left="1440" w:hanging="720"/>
        <w:rPr>
          <w:sz w:val="24"/>
        </w:rPr>
      </w:pPr>
      <w:r>
        <w:rPr>
          <w:sz w:val="24"/>
        </w:rPr>
        <w:tab/>
      </w:r>
    </w:p>
    <w:p w14:paraId="7F4CE4B1" w14:textId="77777777" w:rsidR="00E84D36" w:rsidRDefault="00E84D36" w:rsidP="00E84D36">
      <w:pPr>
        <w:spacing w:line="360" w:lineRule="auto"/>
        <w:ind w:left="1440" w:hanging="720"/>
        <w:rPr>
          <w:sz w:val="24"/>
        </w:rPr>
      </w:pPr>
    </w:p>
    <w:p w14:paraId="43EE648B" w14:textId="77777777" w:rsidR="00630D31" w:rsidRPr="00712DCC" w:rsidRDefault="00630D31" w:rsidP="00712DCC">
      <w:pPr>
        <w:rPr>
          <w:sz w:val="24"/>
        </w:rPr>
      </w:pPr>
    </w:p>
    <w:p w14:paraId="2B940748" w14:textId="77777777" w:rsidR="00712DCC" w:rsidRDefault="00712DCC" w:rsidP="00712DCC">
      <w:pPr>
        <w:rPr>
          <w:sz w:val="24"/>
        </w:rPr>
      </w:pPr>
    </w:p>
    <w:p w14:paraId="68E82660" w14:textId="77777777" w:rsidR="00676F0D" w:rsidRPr="002A36D7" w:rsidRDefault="00676F0D" w:rsidP="0005513E">
      <w:pPr>
        <w:ind w:left="720" w:right="-144" w:hanging="720"/>
        <w:rPr>
          <w:sz w:val="24"/>
        </w:rPr>
      </w:pPr>
    </w:p>
    <w:p w14:paraId="2D152D2F" w14:textId="77777777" w:rsidR="00AE5A6A" w:rsidRDefault="00AE5A6A" w:rsidP="00AE5A6A">
      <w:pPr>
        <w:spacing w:line="480" w:lineRule="auto"/>
        <w:ind w:left="720" w:hanging="720"/>
        <w:rPr>
          <w:sz w:val="24"/>
        </w:rPr>
      </w:pPr>
    </w:p>
    <w:p w14:paraId="207324AA" w14:textId="77777777" w:rsidR="004A6793" w:rsidRDefault="004A6793" w:rsidP="004A6793">
      <w:pPr>
        <w:ind w:left="720" w:hanging="720"/>
        <w:rPr>
          <w:sz w:val="24"/>
        </w:rPr>
      </w:pPr>
    </w:p>
    <w:p w14:paraId="7C525742" w14:textId="77777777" w:rsidR="004A6793" w:rsidRPr="004A6793" w:rsidRDefault="004A6793" w:rsidP="002A36D7">
      <w:pPr>
        <w:ind w:left="720" w:hanging="720"/>
        <w:rPr>
          <w:sz w:val="24"/>
        </w:rPr>
      </w:pPr>
      <w:r>
        <w:rPr>
          <w:sz w:val="24"/>
        </w:rPr>
        <w:t xml:space="preserve">   </w:t>
      </w:r>
    </w:p>
    <w:sectPr w:rsidR="004A6793" w:rsidRPr="004A6793" w:rsidSect="00B22699">
      <w:pgSz w:w="12240" w:h="15840"/>
      <w:pgMar w:top="1296" w:right="1440"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CF455" w14:textId="77777777" w:rsidR="0088702C" w:rsidRDefault="0088702C">
      <w:r>
        <w:separator/>
      </w:r>
    </w:p>
  </w:endnote>
  <w:endnote w:type="continuationSeparator" w:id="0">
    <w:p w14:paraId="3C020DCB" w14:textId="77777777" w:rsidR="0088702C" w:rsidRDefault="0088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9139262"/>
      <w:docPartObj>
        <w:docPartGallery w:val="Page Numbers (Bottom of Page)"/>
        <w:docPartUnique/>
      </w:docPartObj>
    </w:sdtPr>
    <w:sdtEndPr/>
    <w:sdtContent>
      <w:sdt>
        <w:sdtPr>
          <w:id w:val="-1769616900"/>
          <w:docPartObj>
            <w:docPartGallery w:val="Page Numbers (Top of Page)"/>
            <w:docPartUnique/>
          </w:docPartObj>
        </w:sdtPr>
        <w:sdtEndPr/>
        <w:sdtContent>
          <w:p w14:paraId="692D0B44" w14:textId="77777777" w:rsidR="00A64067" w:rsidRDefault="00A6406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92E20">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2E20">
              <w:rPr>
                <w:b/>
                <w:bCs/>
                <w:noProof/>
              </w:rPr>
              <w:t>13</w:t>
            </w:r>
            <w:r>
              <w:rPr>
                <w:b/>
                <w:bCs/>
                <w:sz w:val="24"/>
                <w:szCs w:val="24"/>
              </w:rPr>
              <w:fldChar w:fldCharType="end"/>
            </w:r>
          </w:p>
        </w:sdtContent>
      </w:sdt>
    </w:sdtContent>
  </w:sdt>
  <w:p w14:paraId="0016300F" w14:textId="77777777" w:rsidR="00042A81" w:rsidRDefault="00042A8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87E4E" w14:textId="77777777" w:rsidR="0088702C" w:rsidRDefault="0088702C">
      <w:r>
        <w:separator/>
      </w:r>
    </w:p>
  </w:footnote>
  <w:footnote w:type="continuationSeparator" w:id="0">
    <w:p w14:paraId="5F31F1C0" w14:textId="77777777" w:rsidR="0088702C" w:rsidRDefault="00887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89B41" w14:textId="77777777" w:rsidR="00042A81" w:rsidRDefault="00042A81">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0EDA1941" wp14:editId="60077A40">
              <wp:simplePos x="0" y="0"/>
              <wp:positionH relativeFrom="page">
                <wp:posOffset>2827147</wp:posOffset>
              </wp:positionH>
              <wp:positionV relativeFrom="page">
                <wp:posOffset>260624</wp:posOffset>
              </wp:positionV>
              <wp:extent cx="180467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670" cy="139700"/>
                      </a:xfrm>
                      <a:prstGeom prst="rect">
                        <a:avLst/>
                      </a:prstGeom>
                    </wps:spPr>
                    <wps:txbx>
                      <w:txbxContent>
                        <w:p w14:paraId="19E9C677" w14:textId="77777777" w:rsidR="00042A81" w:rsidRDefault="00042A81" w:rsidP="00042A81">
                          <w:pPr>
                            <w:spacing w:before="15"/>
                            <w:rPr>
                              <w:b/>
                              <w:i/>
                              <w:sz w:val="16"/>
                            </w:rPr>
                          </w:pPr>
                          <w:r>
                            <w:rPr>
                              <w:b/>
                              <w:i/>
                              <w:spacing w:val="-4"/>
                              <w:sz w:val="16"/>
                            </w:rPr>
                            <w:t>Munro-Flint Attorneys</w:t>
                          </w:r>
                        </w:p>
                      </w:txbxContent>
                    </wps:txbx>
                    <wps:bodyPr wrap="square" lIns="0" tIns="0" rIns="0" bIns="0" rtlCol="0">
                      <a:noAutofit/>
                    </wps:bodyPr>
                  </wps:wsp>
                </a:graphicData>
              </a:graphic>
            </wp:anchor>
          </w:drawing>
        </mc:Choice>
        <mc:Fallback>
          <w:pict>
            <v:shapetype w14:anchorId="0EDA1941" id="_x0000_t202" coordsize="21600,21600" o:spt="202" path="m,l,21600r21600,l21600,xe">
              <v:stroke joinstyle="miter"/>
              <v:path gradientshapeok="t" o:connecttype="rect"/>
            </v:shapetype>
            <v:shape id="Textbox 1" o:spid="_x0000_s1026" type="#_x0000_t202" style="position:absolute;margin-left:222.6pt;margin-top:20.5pt;width:142.1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" filled="f" stroked="f">
              <v:textbox inset="0,0,0,0">
                <w:txbxContent>
                  <w:p w14:paraId="19E9C677" w14:textId="77777777" w:rsidR="00042A81" w:rsidRDefault="00042A81" w:rsidP="00042A81">
                    <w:pPr>
                      <w:spacing w:before="15"/>
                      <w:rPr>
                        <w:b/>
                        <w:i/>
                        <w:sz w:val="16"/>
                      </w:rPr>
                    </w:pPr>
                    <w:r>
                      <w:rPr>
                        <w:b/>
                        <w:i/>
                        <w:spacing w:val="-4"/>
                        <w:sz w:val="16"/>
                      </w:rPr>
                      <w:t>Munro-Flint Attorneys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C4B7C"/>
    <w:multiLevelType w:val="hybridMultilevel"/>
    <w:tmpl w:val="2112014C"/>
    <w:lvl w:ilvl="0" w:tplc="21B808D6">
      <w:start w:val="1"/>
      <w:numFmt w:val="lowerLetter"/>
      <w:lvlText w:val="%1)"/>
      <w:lvlJc w:val="left"/>
      <w:pPr>
        <w:ind w:left="837" w:hanging="360"/>
      </w:pPr>
      <w:rPr>
        <w:rFonts w:ascii="Arial" w:eastAsia="Arial" w:hAnsi="Arial" w:cs="Arial" w:hint="default"/>
        <w:b w:val="0"/>
        <w:bCs w:val="0"/>
        <w:i/>
        <w:iCs/>
        <w:spacing w:val="-1"/>
        <w:w w:val="100"/>
        <w:sz w:val="16"/>
        <w:szCs w:val="16"/>
        <w:lang w:val="en-US" w:eastAsia="en-US" w:bidi="ar-SA"/>
      </w:rPr>
    </w:lvl>
    <w:lvl w:ilvl="1" w:tplc="4CE8E58E">
      <w:numFmt w:val="bullet"/>
      <w:lvlText w:val="•"/>
      <w:lvlJc w:val="left"/>
      <w:pPr>
        <w:ind w:left="1754" w:hanging="360"/>
      </w:pPr>
      <w:rPr>
        <w:rFonts w:hint="default"/>
        <w:lang w:val="en-US" w:eastAsia="en-US" w:bidi="ar-SA"/>
      </w:rPr>
    </w:lvl>
    <w:lvl w:ilvl="2" w:tplc="00866578">
      <w:numFmt w:val="bullet"/>
      <w:lvlText w:val="•"/>
      <w:lvlJc w:val="left"/>
      <w:pPr>
        <w:ind w:left="2669" w:hanging="360"/>
      </w:pPr>
      <w:rPr>
        <w:rFonts w:hint="default"/>
        <w:lang w:val="en-US" w:eastAsia="en-US" w:bidi="ar-SA"/>
      </w:rPr>
    </w:lvl>
    <w:lvl w:ilvl="3" w:tplc="0152FD68">
      <w:numFmt w:val="bullet"/>
      <w:lvlText w:val="•"/>
      <w:lvlJc w:val="left"/>
      <w:pPr>
        <w:ind w:left="3583" w:hanging="360"/>
      </w:pPr>
      <w:rPr>
        <w:rFonts w:hint="default"/>
        <w:lang w:val="en-US" w:eastAsia="en-US" w:bidi="ar-SA"/>
      </w:rPr>
    </w:lvl>
    <w:lvl w:ilvl="4" w:tplc="0DF2477C">
      <w:numFmt w:val="bullet"/>
      <w:lvlText w:val="•"/>
      <w:lvlJc w:val="left"/>
      <w:pPr>
        <w:ind w:left="4498" w:hanging="360"/>
      </w:pPr>
      <w:rPr>
        <w:rFonts w:hint="default"/>
        <w:lang w:val="en-US" w:eastAsia="en-US" w:bidi="ar-SA"/>
      </w:rPr>
    </w:lvl>
    <w:lvl w:ilvl="5" w:tplc="CDD4C106">
      <w:numFmt w:val="bullet"/>
      <w:lvlText w:val="•"/>
      <w:lvlJc w:val="left"/>
      <w:pPr>
        <w:ind w:left="5413" w:hanging="360"/>
      </w:pPr>
      <w:rPr>
        <w:rFonts w:hint="default"/>
        <w:lang w:val="en-US" w:eastAsia="en-US" w:bidi="ar-SA"/>
      </w:rPr>
    </w:lvl>
    <w:lvl w:ilvl="6" w:tplc="8CD44CE8">
      <w:numFmt w:val="bullet"/>
      <w:lvlText w:val="•"/>
      <w:lvlJc w:val="left"/>
      <w:pPr>
        <w:ind w:left="6327" w:hanging="360"/>
      </w:pPr>
      <w:rPr>
        <w:rFonts w:hint="default"/>
        <w:lang w:val="en-US" w:eastAsia="en-US" w:bidi="ar-SA"/>
      </w:rPr>
    </w:lvl>
    <w:lvl w:ilvl="7" w:tplc="F9A86214">
      <w:numFmt w:val="bullet"/>
      <w:lvlText w:val="•"/>
      <w:lvlJc w:val="left"/>
      <w:pPr>
        <w:ind w:left="7242" w:hanging="360"/>
      </w:pPr>
      <w:rPr>
        <w:rFonts w:hint="default"/>
        <w:lang w:val="en-US" w:eastAsia="en-US" w:bidi="ar-SA"/>
      </w:rPr>
    </w:lvl>
    <w:lvl w:ilvl="8" w:tplc="2886091C">
      <w:numFmt w:val="bullet"/>
      <w:lvlText w:val="•"/>
      <w:lvlJc w:val="left"/>
      <w:pPr>
        <w:ind w:left="8157" w:hanging="360"/>
      </w:pPr>
      <w:rPr>
        <w:rFonts w:hint="default"/>
        <w:lang w:val="en-US" w:eastAsia="en-US" w:bidi="ar-SA"/>
      </w:rPr>
    </w:lvl>
  </w:abstractNum>
  <w:abstractNum w:abstractNumId="1" w15:restartNumberingAfterBreak="0">
    <w:nsid w:val="03311644"/>
    <w:multiLevelType w:val="multilevel"/>
    <w:tmpl w:val="CD5E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F4C15"/>
    <w:multiLevelType w:val="multilevel"/>
    <w:tmpl w:val="1766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95A10"/>
    <w:multiLevelType w:val="multilevel"/>
    <w:tmpl w:val="E68E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B2E08"/>
    <w:multiLevelType w:val="multilevel"/>
    <w:tmpl w:val="23D2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C34DA"/>
    <w:multiLevelType w:val="multilevel"/>
    <w:tmpl w:val="92CE6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3D7B57"/>
    <w:multiLevelType w:val="multilevel"/>
    <w:tmpl w:val="92CE6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05DF4"/>
    <w:multiLevelType w:val="multilevel"/>
    <w:tmpl w:val="92CE6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094D39"/>
    <w:multiLevelType w:val="multilevel"/>
    <w:tmpl w:val="7E60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4B6B01"/>
    <w:multiLevelType w:val="multilevel"/>
    <w:tmpl w:val="8EEE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586307"/>
    <w:multiLevelType w:val="multilevel"/>
    <w:tmpl w:val="790A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66C7E"/>
    <w:multiLevelType w:val="multilevel"/>
    <w:tmpl w:val="BB12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071D0"/>
    <w:multiLevelType w:val="multilevel"/>
    <w:tmpl w:val="11B8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13345"/>
    <w:multiLevelType w:val="multilevel"/>
    <w:tmpl w:val="3408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266AB"/>
    <w:multiLevelType w:val="hybridMultilevel"/>
    <w:tmpl w:val="051A16D6"/>
    <w:lvl w:ilvl="0" w:tplc="50AEBD88">
      <w:start w:val="1"/>
      <w:numFmt w:val="lowerLetter"/>
      <w:lvlText w:val="(%1)"/>
      <w:lvlJc w:val="left"/>
      <w:pPr>
        <w:ind w:left="683" w:hanging="284"/>
      </w:pPr>
      <w:rPr>
        <w:rFonts w:ascii="Arial" w:eastAsia="Arial" w:hAnsi="Arial" w:cs="Arial" w:hint="default"/>
        <w:b w:val="0"/>
        <w:bCs w:val="0"/>
        <w:i/>
        <w:iCs/>
        <w:spacing w:val="-1"/>
        <w:w w:val="100"/>
        <w:sz w:val="16"/>
        <w:szCs w:val="16"/>
        <w:lang w:val="en-US" w:eastAsia="en-US" w:bidi="ar-SA"/>
      </w:rPr>
    </w:lvl>
    <w:lvl w:ilvl="1" w:tplc="8312BE06">
      <w:numFmt w:val="bullet"/>
      <w:lvlText w:val="•"/>
      <w:lvlJc w:val="left"/>
      <w:pPr>
        <w:ind w:left="1610" w:hanging="284"/>
      </w:pPr>
      <w:rPr>
        <w:rFonts w:hint="default"/>
        <w:lang w:val="en-US" w:eastAsia="en-US" w:bidi="ar-SA"/>
      </w:rPr>
    </w:lvl>
    <w:lvl w:ilvl="2" w:tplc="689C8B82">
      <w:numFmt w:val="bullet"/>
      <w:lvlText w:val="•"/>
      <w:lvlJc w:val="left"/>
      <w:pPr>
        <w:ind w:left="2541" w:hanging="284"/>
      </w:pPr>
      <w:rPr>
        <w:rFonts w:hint="default"/>
        <w:lang w:val="en-US" w:eastAsia="en-US" w:bidi="ar-SA"/>
      </w:rPr>
    </w:lvl>
    <w:lvl w:ilvl="3" w:tplc="78F27622">
      <w:numFmt w:val="bullet"/>
      <w:lvlText w:val="•"/>
      <w:lvlJc w:val="left"/>
      <w:pPr>
        <w:ind w:left="3471" w:hanging="284"/>
      </w:pPr>
      <w:rPr>
        <w:rFonts w:hint="default"/>
        <w:lang w:val="en-US" w:eastAsia="en-US" w:bidi="ar-SA"/>
      </w:rPr>
    </w:lvl>
    <w:lvl w:ilvl="4" w:tplc="64C6768A">
      <w:numFmt w:val="bullet"/>
      <w:lvlText w:val="•"/>
      <w:lvlJc w:val="left"/>
      <w:pPr>
        <w:ind w:left="4402" w:hanging="284"/>
      </w:pPr>
      <w:rPr>
        <w:rFonts w:hint="default"/>
        <w:lang w:val="en-US" w:eastAsia="en-US" w:bidi="ar-SA"/>
      </w:rPr>
    </w:lvl>
    <w:lvl w:ilvl="5" w:tplc="F8CEB0A4">
      <w:numFmt w:val="bullet"/>
      <w:lvlText w:val="•"/>
      <w:lvlJc w:val="left"/>
      <w:pPr>
        <w:ind w:left="5333" w:hanging="284"/>
      </w:pPr>
      <w:rPr>
        <w:rFonts w:hint="default"/>
        <w:lang w:val="en-US" w:eastAsia="en-US" w:bidi="ar-SA"/>
      </w:rPr>
    </w:lvl>
    <w:lvl w:ilvl="6" w:tplc="325678AC">
      <w:numFmt w:val="bullet"/>
      <w:lvlText w:val="•"/>
      <w:lvlJc w:val="left"/>
      <w:pPr>
        <w:ind w:left="6263" w:hanging="284"/>
      </w:pPr>
      <w:rPr>
        <w:rFonts w:hint="default"/>
        <w:lang w:val="en-US" w:eastAsia="en-US" w:bidi="ar-SA"/>
      </w:rPr>
    </w:lvl>
    <w:lvl w:ilvl="7" w:tplc="C5CCA4E8">
      <w:numFmt w:val="bullet"/>
      <w:lvlText w:val="•"/>
      <w:lvlJc w:val="left"/>
      <w:pPr>
        <w:ind w:left="7194" w:hanging="284"/>
      </w:pPr>
      <w:rPr>
        <w:rFonts w:hint="default"/>
        <w:lang w:val="en-US" w:eastAsia="en-US" w:bidi="ar-SA"/>
      </w:rPr>
    </w:lvl>
    <w:lvl w:ilvl="8" w:tplc="E3F4A8B2">
      <w:numFmt w:val="bullet"/>
      <w:lvlText w:val="•"/>
      <w:lvlJc w:val="left"/>
      <w:pPr>
        <w:ind w:left="8125" w:hanging="284"/>
      </w:pPr>
      <w:rPr>
        <w:rFonts w:hint="default"/>
        <w:lang w:val="en-US" w:eastAsia="en-US" w:bidi="ar-SA"/>
      </w:rPr>
    </w:lvl>
  </w:abstractNum>
  <w:abstractNum w:abstractNumId="15" w15:restartNumberingAfterBreak="0">
    <w:nsid w:val="6DC621E2"/>
    <w:multiLevelType w:val="multilevel"/>
    <w:tmpl w:val="056A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49440F"/>
    <w:multiLevelType w:val="multilevel"/>
    <w:tmpl w:val="7270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763B44"/>
    <w:multiLevelType w:val="multilevel"/>
    <w:tmpl w:val="BEBE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164865">
    <w:abstractNumId w:val="0"/>
  </w:num>
  <w:num w:numId="2" w16cid:durableId="1323855882">
    <w:abstractNumId w:val="14"/>
  </w:num>
  <w:num w:numId="3" w16cid:durableId="183637434">
    <w:abstractNumId w:val="8"/>
  </w:num>
  <w:num w:numId="4" w16cid:durableId="2033997594">
    <w:abstractNumId w:val="6"/>
  </w:num>
  <w:num w:numId="5" w16cid:durableId="1256598949">
    <w:abstractNumId w:val="10"/>
  </w:num>
  <w:num w:numId="6" w16cid:durableId="1129936797">
    <w:abstractNumId w:val="13"/>
  </w:num>
  <w:num w:numId="7" w16cid:durableId="1562329364">
    <w:abstractNumId w:val="5"/>
  </w:num>
  <w:num w:numId="8" w16cid:durableId="1389571638">
    <w:abstractNumId w:val="1"/>
  </w:num>
  <w:num w:numId="9" w16cid:durableId="1895582549">
    <w:abstractNumId w:val="2"/>
  </w:num>
  <w:num w:numId="10" w16cid:durableId="1176992277">
    <w:abstractNumId w:val="9"/>
  </w:num>
  <w:num w:numId="11" w16cid:durableId="1531920807">
    <w:abstractNumId w:val="11"/>
  </w:num>
  <w:num w:numId="12" w16cid:durableId="2107194095">
    <w:abstractNumId w:val="12"/>
  </w:num>
  <w:num w:numId="13" w16cid:durableId="1297099751">
    <w:abstractNumId w:val="3"/>
  </w:num>
  <w:num w:numId="14" w16cid:durableId="423721161">
    <w:abstractNumId w:val="17"/>
  </w:num>
  <w:num w:numId="15" w16cid:durableId="961881569">
    <w:abstractNumId w:val="4"/>
  </w:num>
  <w:num w:numId="16" w16cid:durableId="1161195146">
    <w:abstractNumId w:val="16"/>
  </w:num>
  <w:num w:numId="17" w16cid:durableId="589389494">
    <w:abstractNumId w:val="15"/>
  </w:num>
  <w:num w:numId="18" w16cid:durableId="372735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E4"/>
    <w:rsid w:val="00001FCF"/>
    <w:rsid w:val="00006CF2"/>
    <w:rsid w:val="00013E5D"/>
    <w:rsid w:val="00041967"/>
    <w:rsid w:val="00042A81"/>
    <w:rsid w:val="0005513E"/>
    <w:rsid w:val="0006142E"/>
    <w:rsid w:val="00071602"/>
    <w:rsid w:val="00085FFC"/>
    <w:rsid w:val="000A03B3"/>
    <w:rsid w:val="000B04E1"/>
    <w:rsid w:val="000C6047"/>
    <w:rsid w:val="000C64DF"/>
    <w:rsid w:val="000D1A5D"/>
    <w:rsid w:val="000E1BB1"/>
    <w:rsid w:val="000E21FF"/>
    <w:rsid w:val="000E7A1C"/>
    <w:rsid w:val="000F22C3"/>
    <w:rsid w:val="000F4B6C"/>
    <w:rsid w:val="000F6676"/>
    <w:rsid w:val="00133D5E"/>
    <w:rsid w:val="00174334"/>
    <w:rsid w:val="001751D8"/>
    <w:rsid w:val="00192E20"/>
    <w:rsid w:val="0019745E"/>
    <w:rsid w:val="00210360"/>
    <w:rsid w:val="00217674"/>
    <w:rsid w:val="00221432"/>
    <w:rsid w:val="00227D44"/>
    <w:rsid w:val="002416AB"/>
    <w:rsid w:val="002713AE"/>
    <w:rsid w:val="002A20E2"/>
    <w:rsid w:val="002A36D7"/>
    <w:rsid w:val="002C79EF"/>
    <w:rsid w:val="002D43F5"/>
    <w:rsid w:val="002E1BFE"/>
    <w:rsid w:val="002E672F"/>
    <w:rsid w:val="002F4F9E"/>
    <w:rsid w:val="00316BAC"/>
    <w:rsid w:val="00343CA3"/>
    <w:rsid w:val="00347138"/>
    <w:rsid w:val="003551E0"/>
    <w:rsid w:val="00363BAE"/>
    <w:rsid w:val="00367C02"/>
    <w:rsid w:val="00380757"/>
    <w:rsid w:val="003934C3"/>
    <w:rsid w:val="003937E8"/>
    <w:rsid w:val="003A7D8A"/>
    <w:rsid w:val="003B0E96"/>
    <w:rsid w:val="003B60A4"/>
    <w:rsid w:val="003E3290"/>
    <w:rsid w:val="003E40CE"/>
    <w:rsid w:val="003E57F7"/>
    <w:rsid w:val="0040034F"/>
    <w:rsid w:val="004076DA"/>
    <w:rsid w:val="00432802"/>
    <w:rsid w:val="0043523B"/>
    <w:rsid w:val="0045162A"/>
    <w:rsid w:val="004802D4"/>
    <w:rsid w:val="00490CA0"/>
    <w:rsid w:val="004A6793"/>
    <w:rsid w:val="004C0B9E"/>
    <w:rsid w:val="004C69BC"/>
    <w:rsid w:val="004E4CC1"/>
    <w:rsid w:val="0050187D"/>
    <w:rsid w:val="00541FC9"/>
    <w:rsid w:val="00565DE4"/>
    <w:rsid w:val="00576BE0"/>
    <w:rsid w:val="0059111C"/>
    <w:rsid w:val="0059169A"/>
    <w:rsid w:val="0059274C"/>
    <w:rsid w:val="005A168F"/>
    <w:rsid w:val="005A1CCD"/>
    <w:rsid w:val="005A7388"/>
    <w:rsid w:val="005D4567"/>
    <w:rsid w:val="005D62E1"/>
    <w:rsid w:val="005E04E6"/>
    <w:rsid w:val="0061046E"/>
    <w:rsid w:val="00625791"/>
    <w:rsid w:val="00630D31"/>
    <w:rsid w:val="006310A7"/>
    <w:rsid w:val="006447AF"/>
    <w:rsid w:val="00673DC5"/>
    <w:rsid w:val="00676F0D"/>
    <w:rsid w:val="006A5C3B"/>
    <w:rsid w:val="006D1A8D"/>
    <w:rsid w:val="006D6159"/>
    <w:rsid w:val="006E3A6F"/>
    <w:rsid w:val="006F382B"/>
    <w:rsid w:val="006F7116"/>
    <w:rsid w:val="00712DCC"/>
    <w:rsid w:val="0071383A"/>
    <w:rsid w:val="00716422"/>
    <w:rsid w:val="007518BB"/>
    <w:rsid w:val="00763B29"/>
    <w:rsid w:val="00785468"/>
    <w:rsid w:val="007A1AF9"/>
    <w:rsid w:val="007B69D5"/>
    <w:rsid w:val="007C46F5"/>
    <w:rsid w:val="007E1C83"/>
    <w:rsid w:val="007E51F7"/>
    <w:rsid w:val="007F775D"/>
    <w:rsid w:val="00804759"/>
    <w:rsid w:val="008071F5"/>
    <w:rsid w:val="00814013"/>
    <w:rsid w:val="00850B43"/>
    <w:rsid w:val="008607B1"/>
    <w:rsid w:val="0088122E"/>
    <w:rsid w:val="0088702C"/>
    <w:rsid w:val="0089410C"/>
    <w:rsid w:val="008D148E"/>
    <w:rsid w:val="008D1DAA"/>
    <w:rsid w:val="00906B20"/>
    <w:rsid w:val="009217EE"/>
    <w:rsid w:val="00933DBA"/>
    <w:rsid w:val="00936A53"/>
    <w:rsid w:val="0094439B"/>
    <w:rsid w:val="00953273"/>
    <w:rsid w:val="0098589D"/>
    <w:rsid w:val="009949A0"/>
    <w:rsid w:val="009B48DE"/>
    <w:rsid w:val="00A4191B"/>
    <w:rsid w:val="00A5097B"/>
    <w:rsid w:val="00A55F9F"/>
    <w:rsid w:val="00A64067"/>
    <w:rsid w:val="00A75F4E"/>
    <w:rsid w:val="00A829A9"/>
    <w:rsid w:val="00AE5A6A"/>
    <w:rsid w:val="00AF5984"/>
    <w:rsid w:val="00B22699"/>
    <w:rsid w:val="00B44551"/>
    <w:rsid w:val="00B608BE"/>
    <w:rsid w:val="00B85655"/>
    <w:rsid w:val="00B919F0"/>
    <w:rsid w:val="00BA0B35"/>
    <w:rsid w:val="00BA5B55"/>
    <w:rsid w:val="00BB5BA4"/>
    <w:rsid w:val="00BC01FC"/>
    <w:rsid w:val="00BE3D00"/>
    <w:rsid w:val="00C2542E"/>
    <w:rsid w:val="00C27014"/>
    <w:rsid w:val="00C33B9F"/>
    <w:rsid w:val="00C66F0C"/>
    <w:rsid w:val="00CD0C13"/>
    <w:rsid w:val="00CD5163"/>
    <w:rsid w:val="00CF3314"/>
    <w:rsid w:val="00CF5458"/>
    <w:rsid w:val="00D154C0"/>
    <w:rsid w:val="00D2649C"/>
    <w:rsid w:val="00D31546"/>
    <w:rsid w:val="00D40B7F"/>
    <w:rsid w:val="00D51381"/>
    <w:rsid w:val="00D526CA"/>
    <w:rsid w:val="00DD081E"/>
    <w:rsid w:val="00E0282F"/>
    <w:rsid w:val="00E13DCA"/>
    <w:rsid w:val="00E15165"/>
    <w:rsid w:val="00E47976"/>
    <w:rsid w:val="00E53122"/>
    <w:rsid w:val="00E84D36"/>
    <w:rsid w:val="00EA1DE2"/>
    <w:rsid w:val="00EB65AB"/>
    <w:rsid w:val="00EB7512"/>
    <w:rsid w:val="00ED373B"/>
    <w:rsid w:val="00EF7887"/>
    <w:rsid w:val="00F60A67"/>
    <w:rsid w:val="00F841FD"/>
    <w:rsid w:val="00F85198"/>
    <w:rsid w:val="00F94BEF"/>
    <w:rsid w:val="00FA2E98"/>
    <w:rsid w:val="00FB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B115"/>
  <w15:chartTrackingRefBased/>
  <w15:docId w15:val="{B489305B-5429-45CC-A9D5-CD347827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DE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5DE4"/>
  </w:style>
  <w:style w:type="character" w:customStyle="1" w:styleId="BodyTextChar">
    <w:name w:val="Body Text Char"/>
    <w:basedOn w:val="DefaultParagraphFont"/>
    <w:link w:val="BodyText"/>
    <w:uiPriority w:val="1"/>
    <w:rsid w:val="00565DE4"/>
    <w:rPr>
      <w:rFonts w:ascii="Arial" w:eastAsia="Arial" w:hAnsi="Arial" w:cs="Arial"/>
    </w:rPr>
  </w:style>
  <w:style w:type="paragraph" w:styleId="Title">
    <w:name w:val="Title"/>
    <w:basedOn w:val="Normal"/>
    <w:link w:val="TitleChar"/>
    <w:uiPriority w:val="10"/>
    <w:qFormat/>
    <w:rsid w:val="00565DE4"/>
    <w:pPr>
      <w:spacing w:before="1"/>
      <w:ind w:left="154" w:right="711"/>
      <w:jc w:val="center"/>
    </w:pPr>
    <w:rPr>
      <w:rFonts w:ascii="Arial Black" w:eastAsia="Arial Black" w:hAnsi="Arial Black" w:cs="Arial Black"/>
      <w:sz w:val="72"/>
      <w:szCs w:val="72"/>
    </w:rPr>
  </w:style>
  <w:style w:type="character" w:customStyle="1" w:styleId="TitleChar">
    <w:name w:val="Title Char"/>
    <w:basedOn w:val="DefaultParagraphFont"/>
    <w:link w:val="Title"/>
    <w:uiPriority w:val="10"/>
    <w:rsid w:val="00565DE4"/>
    <w:rPr>
      <w:rFonts w:ascii="Arial Black" w:eastAsia="Arial Black" w:hAnsi="Arial Black" w:cs="Arial Black"/>
      <w:sz w:val="72"/>
      <w:szCs w:val="72"/>
    </w:rPr>
  </w:style>
  <w:style w:type="paragraph" w:styleId="ListParagraph">
    <w:name w:val="List Paragraph"/>
    <w:basedOn w:val="Normal"/>
    <w:uiPriority w:val="1"/>
    <w:qFormat/>
    <w:rsid w:val="00565DE4"/>
    <w:pPr>
      <w:ind w:left="720"/>
      <w:contextualSpacing/>
    </w:pPr>
  </w:style>
  <w:style w:type="character" w:styleId="Hyperlink">
    <w:name w:val="Hyperlink"/>
    <w:basedOn w:val="DefaultParagraphFont"/>
    <w:uiPriority w:val="99"/>
    <w:unhideWhenUsed/>
    <w:rsid w:val="00AE5A6A"/>
    <w:rPr>
      <w:color w:val="6EAC1C" w:themeColor="hyperlink"/>
      <w:u w:val="single"/>
    </w:rPr>
  </w:style>
  <w:style w:type="table" w:styleId="TableGrid">
    <w:name w:val="Table Grid"/>
    <w:basedOn w:val="TableNormal"/>
    <w:uiPriority w:val="39"/>
    <w:rsid w:val="000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0B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B35"/>
    <w:rPr>
      <w:rFonts w:ascii="Segoe UI" w:eastAsia="Arial" w:hAnsi="Segoe UI" w:cs="Segoe UI"/>
      <w:sz w:val="18"/>
      <w:szCs w:val="18"/>
    </w:rPr>
  </w:style>
  <w:style w:type="paragraph" w:styleId="Header">
    <w:name w:val="header"/>
    <w:basedOn w:val="Normal"/>
    <w:link w:val="HeaderChar"/>
    <w:uiPriority w:val="99"/>
    <w:unhideWhenUsed/>
    <w:rsid w:val="00A64067"/>
    <w:pPr>
      <w:tabs>
        <w:tab w:val="center" w:pos="4680"/>
        <w:tab w:val="right" w:pos="9360"/>
      </w:tabs>
    </w:pPr>
  </w:style>
  <w:style w:type="character" w:customStyle="1" w:styleId="HeaderChar">
    <w:name w:val="Header Char"/>
    <w:basedOn w:val="DefaultParagraphFont"/>
    <w:link w:val="Header"/>
    <w:uiPriority w:val="99"/>
    <w:rsid w:val="00A64067"/>
    <w:rPr>
      <w:rFonts w:ascii="Arial" w:eastAsia="Arial" w:hAnsi="Arial" w:cs="Arial"/>
    </w:rPr>
  </w:style>
  <w:style w:type="paragraph" w:styleId="Footer">
    <w:name w:val="footer"/>
    <w:basedOn w:val="Normal"/>
    <w:link w:val="FooterChar"/>
    <w:uiPriority w:val="99"/>
    <w:unhideWhenUsed/>
    <w:rsid w:val="00A64067"/>
    <w:pPr>
      <w:tabs>
        <w:tab w:val="center" w:pos="4680"/>
        <w:tab w:val="right" w:pos="9360"/>
      </w:tabs>
    </w:pPr>
  </w:style>
  <w:style w:type="character" w:customStyle="1" w:styleId="FooterChar">
    <w:name w:val="Footer Char"/>
    <w:basedOn w:val="DefaultParagraphFont"/>
    <w:link w:val="Footer"/>
    <w:uiPriority w:val="99"/>
    <w:rsid w:val="00A6406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551778">
      <w:bodyDiv w:val="1"/>
      <w:marLeft w:val="0"/>
      <w:marRight w:val="0"/>
      <w:marTop w:val="0"/>
      <w:marBottom w:val="0"/>
      <w:divBdr>
        <w:top w:val="none" w:sz="0" w:space="0" w:color="auto"/>
        <w:left w:val="none" w:sz="0" w:space="0" w:color="auto"/>
        <w:bottom w:val="none" w:sz="0" w:space="0" w:color="auto"/>
        <w:right w:val="none" w:sz="0" w:space="0" w:color="auto"/>
      </w:divBdr>
      <w:divsChild>
        <w:div w:id="1144468897">
          <w:marLeft w:val="0"/>
          <w:marRight w:val="0"/>
          <w:marTop w:val="0"/>
          <w:marBottom w:val="0"/>
          <w:divBdr>
            <w:top w:val="none" w:sz="0" w:space="0" w:color="auto"/>
            <w:left w:val="none" w:sz="0" w:space="0" w:color="auto"/>
            <w:bottom w:val="none" w:sz="0" w:space="0" w:color="auto"/>
            <w:right w:val="none" w:sz="0" w:space="0" w:color="auto"/>
          </w:divBdr>
          <w:divsChild>
            <w:div w:id="1818918092">
              <w:marLeft w:val="0"/>
              <w:marRight w:val="0"/>
              <w:marTop w:val="0"/>
              <w:marBottom w:val="0"/>
              <w:divBdr>
                <w:top w:val="none" w:sz="0" w:space="0" w:color="auto"/>
                <w:left w:val="none" w:sz="0" w:space="0" w:color="auto"/>
                <w:bottom w:val="none" w:sz="0" w:space="0" w:color="auto"/>
                <w:right w:val="none" w:sz="0" w:space="0" w:color="auto"/>
              </w:divBdr>
              <w:divsChild>
                <w:div w:id="1333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3356">
          <w:marLeft w:val="0"/>
          <w:marRight w:val="0"/>
          <w:marTop w:val="0"/>
          <w:marBottom w:val="180"/>
          <w:divBdr>
            <w:top w:val="none" w:sz="0" w:space="0" w:color="auto"/>
            <w:left w:val="none" w:sz="0" w:space="0" w:color="auto"/>
            <w:bottom w:val="none" w:sz="0" w:space="0" w:color="auto"/>
            <w:right w:val="none" w:sz="0" w:space="0" w:color="auto"/>
          </w:divBdr>
          <w:divsChild>
            <w:div w:id="83456335">
              <w:marLeft w:val="0"/>
              <w:marRight w:val="0"/>
              <w:marTop w:val="0"/>
              <w:marBottom w:val="0"/>
              <w:divBdr>
                <w:top w:val="none" w:sz="0" w:space="0" w:color="auto"/>
                <w:left w:val="none" w:sz="0" w:space="0" w:color="auto"/>
                <w:bottom w:val="none" w:sz="0" w:space="0" w:color="auto"/>
                <w:right w:val="none" w:sz="0" w:space="0" w:color="auto"/>
              </w:divBdr>
            </w:div>
          </w:divsChild>
        </w:div>
        <w:div w:id="159584619">
          <w:marLeft w:val="0"/>
          <w:marRight w:val="0"/>
          <w:marTop w:val="0"/>
          <w:marBottom w:val="0"/>
          <w:divBdr>
            <w:top w:val="none" w:sz="0" w:space="0" w:color="auto"/>
            <w:left w:val="none" w:sz="0" w:space="0" w:color="auto"/>
            <w:bottom w:val="none" w:sz="0" w:space="0" w:color="auto"/>
            <w:right w:val="none" w:sz="0" w:space="0" w:color="auto"/>
          </w:divBdr>
          <w:divsChild>
            <w:div w:id="1884563145">
              <w:marLeft w:val="0"/>
              <w:marRight w:val="0"/>
              <w:marTop w:val="0"/>
              <w:marBottom w:val="0"/>
              <w:divBdr>
                <w:top w:val="none" w:sz="0" w:space="0" w:color="auto"/>
                <w:left w:val="none" w:sz="0" w:space="0" w:color="auto"/>
                <w:bottom w:val="none" w:sz="0" w:space="0" w:color="auto"/>
                <w:right w:val="none" w:sz="0" w:space="0" w:color="auto"/>
              </w:divBdr>
              <w:divsChild>
                <w:div w:id="539123411">
                  <w:marLeft w:val="0"/>
                  <w:marRight w:val="0"/>
                  <w:marTop w:val="0"/>
                  <w:marBottom w:val="0"/>
                  <w:divBdr>
                    <w:top w:val="none" w:sz="0" w:space="0" w:color="auto"/>
                    <w:left w:val="none" w:sz="0" w:space="0" w:color="auto"/>
                    <w:bottom w:val="none" w:sz="0" w:space="0" w:color="auto"/>
                    <w:right w:val="none" w:sz="0" w:space="0" w:color="auto"/>
                  </w:divBdr>
                  <w:divsChild>
                    <w:div w:id="4473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unroflintattorneys.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unroFlintAttorneys.co.za" TargetMode="External"/><Relationship Id="rId4" Type="http://schemas.openxmlformats.org/officeDocument/2006/relationships/settings" Target="settings.xml"/><Relationship Id="rId9" Type="http://schemas.openxmlformats.org/officeDocument/2006/relationships/hyperlink" Target="mailto:shirley@MunroFlintAttorneys.co.za" TargetMode="External"/><Relationship Id="rId14" Type="http://schemas.openxmlformats.org/officeDocument/2006/relationships/hyperlink" Target="https://www.justice.gov.za/inforeg/"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85BEB-166D-41BB-9102-07E83A27A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2830</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dc:creator>
  <cp:keywords/>
  <dc:description/>
  <cp:lastModifiedBy>Shirley Munro Flint</cp:lastModifiedBy>
  <cp:revision>130</cp:revision>
  <cp:lastPrinted>2024-09-03T11:40:00Z</cp:lastPrinted>
  <dcterms:created xsi:type="dcterms:W3CDTF">2024-01-04T11:09:00Z</dcterms:created>
  <dcterms:modified xsi:type="dcterms:W3CDTF">2024-09-03T17:32:00Z</dcterms:modified>
</cp:coreProperties>
</file>