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947" w:rsidRDefault="00AF3947" w:rsidP="00AF3947">
      <w:pPr>
        <w:spacing w:line="240" w:lineRule="auto"/>
        <w:jc w:val="center"/>
      </w:pPr>
      <w:r>
        <w:t>AVISO DE PRIVACIDAD TINTORERIA ARLO</w:t>
      </w:r>
    </w:p>
    <w:p w:rsidR="00AF3947" w:rsidRDefault="00AF3947" w:rsidP="00AF3947">
      <w:pPr>
        <w:spacing w:line="240" w:lineRule="auto"/>
        <w:ind w:firstLine="708"/>
        <w:jc w:val="both"/>
      </w:pPr>
      <w:r>
        <w:t xml:space="preserve">En cumplimiento a lo dispuesto por la Ley Federal de Protección de Datos Personales en Posesión de los Particulares y su Reglamento , hacemos de su conocimiento mediante el presente Aviso de Privacidad que Grupo </w:t>
      </w:r>
      <w:proofErr w:type="spellStart"/>
      <w:r>
        <w:t>Ensiel</w:t>
      </w:r>
      <w:proofErr w:type="spellEnd"/>
      <w:r>
        <w:t xml:space="preserve">, S.A. de C.V. “Tintorería Arlo” con domicilio en Pablo Neruda 4106 Col. Jardines Universidad, Zapopan, Jalisco C.P. 45110, </w:t>
      </w:r>
      <w:r w:rsidRPr="006522BD">
        <w:rPr>
          <w:rFonts w:ascii="Arial" w:hAnsi="Arial" w:cs="Arial"/>
          <w:sz w:val="20"/>
          <w:szCs w:val="20"/>
        </w:rPr>
        <w:t>es la entidad re</w:t>
      </w:r>
      <w:r>
        <w:rPr>
          <w:rFonts w:ascii="Arial" w:hAnsi="Arial" w:cs="Arial"/>
          <w:sz w:val="20"/>
          <w:szCs w:val="20"/>
        </w:rPr>
        <w:t>sponsable del tratamiento de los</w:t>
      </w:r>
      <w:r w:rsidRPr="006522BD">
        <w:rPr>
          <w:rFonts w:ascii="Arial" w:hAnsi="Arial" w:cs="Arial"/>
          <w:sz w:val="20"/>
          <w:szCs w:val="20"/>
        </w:rPr>
        <w:t xml:space="preserve"> datos personales</w:t>
      </w:r>
      <w:r>
        <w:rPr>
          <w:rFonts w:ascii="Arial" w:hAnsi="Arial" w:cs="Arial"/>
          <w:sz w:val="20"/>
          <w:szCs w:val="20"/>
        </w:rPr>
        <w:t xml:space="preserve"> </w:t>
      </w:r>
      <w:r>
        <w:t xml:space="preserve">que sean recabados por la persona que le atienda en este momento en el mostrador para la contratación del servicio o de la información que usted mismo llegue a capturar a través del formulario que se encuentra en la página de Internet de Tintorería Arlo </w:t>
      </w:r>
      <w:bookmarkStart w:id="0" w:name="_GoBack"/>
      <w:bookmarkEnd w:id="0"/>
      <w:r>
        <w:fldChar w:fldCharType="begin"/>
      </w:r>
      <w:r>
        <w:instrText xml:space="preserve"> HYPERLINK "http://www.tintoreriaarlo.com" </w:instrText>
      </w:r>
      <w:r>
        <w:fldChar w:fldCharType="separate"/>
      </w:r>
      <w:r w:rsidRPr="00666360">
        <w:rPr>
          <w:rStyle w:val="Hipervnculo"/>
        </w:rPr>
        <w:t>www.tintoreriaarlo.com</w:t>
      </w:r>
      <w:r>
        <w:fldChar w:fldCharType="end"/>
      </w:r>
      <w:r>
        <w:t xml:space="preserve"> en el apartado </w:t>
      </w:r>
      <w:hyperlink r:id="rId4" w:history="1">
        <w:r>
          <w:rPr>
            <w:rStyle w:val="Hipervnculo"/>
          </w:rPr>
          <w:t>CONTACTO</w:t>
        </w:r>
      </w:hyperlink>
      <w:r>
        <w:t xml:space="preserve">. </w:t>
      </w:r>
      <w:r>
        <w:br/>
      </w:r>
      <w:r>
        <w:br/>
        <w:t xml:space="preserve">Los datos que se recabarán consisten en: nombre completo, correo electrónico, teléfono celular, dirección,  edad, sexo, lugar y fecha de nacimiento, Registro Federal de Contribuyentes y la Clave Única de Registro de Población, los cuales serán utilizados para proveerle del servicio que usted está contratado, notificarle sobre cambios de último momento en el servicio contratado y para que en caso de extravió de la nota que ampara el servicio contratado, poder comprobar que la información de su identificación oficial y la que proporcione en ese momento, coincide con su información personal que se encuentra en nuestra base de datos y poder entregarle su (s) prenda(s). </w:t>
      </w:r>
      <w:r>
        <w:br/>
      </w:r>
    </w:p>
    <w:p w:rsidR="00AF3947" w:rsidRDefault="00AF3947" w:rsidP="00AF3947">
      <w:pPr>
        <w:spacing w:line="240" w:lineRule="auto"/>
        <w:jc w:val="both"/>
      </w:pPr>
      <w:r>
        <w:t>Su imagen podrá ser video grabada con fines de seguridad, disuasión y prevención del delito, su imagen se almacenara en el domicilio de la responsable de proteger y resguardar sus datos personales por un término de 168 horas; transcurriendo el plazo, las imágenes serán borradas; no podrán ser transferibles a</w:t>
      </w:r>
      <w:r>
        <w:t xml:space="preserve"> terceros salvo orden judicial.</w:t>
      </w:r>
    </w:p>
    <w:p w:rsidR="00AF3947" w:rsidRDefault="00AF3947" w:rsidP="00AF3947">
      <w:pPr>
        <w:spacing w:line="240" w:lineRule="auto"/>
        <w:jc w:val="both"/>
      </w:pPr>
      <w:r>
        <w:br/>
        <w:t xml:space="preserve">De manera adicional, utilizaremos su información personal para las siguientes finalidades que no son necesarias para la prestación del servicio solicitado, pero que nos permiten una mejor atención a sus necesidades: Para la evaluación de la calidad del servicio que le brindamos, para informarle sobre la prestación de nuevos servicios y productos, para notificarle sobre nuevas promociones y para la integración de estadísticas sobre hábitos de consumo en el mercado. En caso de que no esté de acuerdo que sus datos personales sean tratados para los fines citados con anterioridad, </w:t>
      </w:r>
      <w:r w:rsidRPr="006522BD">
        <w:rPr>
          <w:rFonts w:ascii="Arial" w:hAnsi="Arial" w:cs="Arial"/>
          <w:sz w:val="20"/>
          <w:szCs w:val="20"/>
        </w:rPr>
        <w:t>el usuario no deberá proporcionar información personal, ni utilizar este servicio o cualquier información relacionada</w:t>
      </w:r>
      <w:r>
        <w:t xml:space="preserve">. Los datos recabados no serán transferidos a terceros. </w:t>
      </w:r>
    </w:p>
    <w:p w:rsidR="00793D34" w:rsidRDefault="00AF3947" w:rsidP="00AF3947">
      <w:pPr>
        <w:pStyle w:val="Sinespaciado"/>
        <w:jc w:val="both"/>
      </w:pPr>
      <w:r>
        <w:br/>
        <w:t xml:space="preserve">En términos de la Ley, Usted podrá en cualquier momento ejercitar sus derechos ARCO de acceso, rectificación, cancelación y/u oposición, o revocar su consentimiento para utilizar sus datos personales en términos de este Aviso de Privacidad. </w:t>
      </w:r>
      <w:r>
        <w:br/>
      </w:r>
      <w:r>
        <w:br/>
        <w:t xml:space="preserve">Para ello podrá contactarnos a través de la cuenta de correo electrónico </w:t>
      </w:r>
      <w:hyperlink r:id="rId5" w:history="1">
        <w:r w:rsidRPr="00666360">
          <w:rPr>
            <w:rStyle w:val="Hipervnculo"/>
          </w:rPr>
          <w:t>domicilio@tintoreriaarlo.com</w:t>
        </w:r>
      </w:hyperlink>
      <w:r>
        <w:t xml:space="preserve">  con la finalidad de que Usted pueda limitar el uso y divulgación de sus datos personales, puede inscribirse directamente en el Registro Público de Consumidores previsto en la Ley Federal de Protección al Consumidor. Le informamos que en nuestra página de Internet utilizamos cookies, web </w:t>
      </w:r>
      <w:proofErr w:type="spellStart"/>
      <w:r>
        <w:t>beacons</w:t>
      </w:r>
      <w:proofErr w:type="spellEnd"/>
      <w:r>
        <w:t xml:space="preserve"> y otras tecnologías a través de las cuales es posible monitorear su comportamiento como usuario de Internet, así como establecer contacto con usted cuando ingrese a la sección de</w:t>
      </w:r>
      <w:hyperlink r:id="rId6" w:history="1">
        <w:r>
          <w:rPr>
            <w:rStyle w:val="Hipervnculo"/>
          </w:rPr>
          <w:t xml:space="preserve"> CONTACTO</w:t>
        </w:r>
      </w:hyperlink>
      <w:r>
        <w:t xml:space="preserve"> y llene el formulario con sus datos personales. Los datos personales que obtenemos a través de estas tecnologías de rastreo son los siguientes: nombre, dirección de correo electrónico, teléfono, teléfono móvil y domicilio, mismos que utilizaremos para recibir sus dudas o comentarios relacionados con los servicios que Tintorería Arlo presta al público </w:t>
      </w:r>
      <w:r>
        <w:lastRenderedPageBreak/>
        <w:t xml:space="preserve">en general. Estas tecnologías podrán deshabilitarse  en la página de Internet www.tintoreriaarlo.com en la sección apartado “Deshabilitar Cookies”. </w:t>
      </w:r>
      <w:r>
        <w:br/>
      </w:r>
      <w:r>
        <w:br/>
        <w:t>Tintorerías Arlo se reserva el derecho a modificar este Aviso de Privacidad. En caso de presentarse cualquier cambio al mismo, se notificará a través de la página de Internet www.tintoreriaarlo.com en el apartado de Aviso de Privacidad. Sus datos personales serán tratados en cumplimiento con los niveles de seguridad requeridos por la Ley Federal de Protección de Datos Personales en Posesión de Particulares.</w:t>
      </w:r>
    </w:p>
    <w:sectPr w:rsidR="00793D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47"/>
    <w:rsid w:val="00793D34"/>
    <w:rsid w:val="00AF39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1588E-B2CF-4F11-A088-B8B16232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9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F3947"/>
    <w:rPr>
      <w:color w:val="0000FF"/>
      <w:u w:val="single"/>
    </w:rPr>
  </w:style>
  <w:style w:type="paragraph" w:styleId="Sinespaciado">
    <w:name w:val="No Spacing"/>
    <w:uiPriority w:val="1"/>
    <w:qFormat/>
    <w:rsid w:val="00AF39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ntoreriaarlo.com/contacto" TargetMode="External"/><Relationship Id="rId5" Type="http://schemas.openxmlformats.org/officeDocument/2006/relationships/hyperlink" Target="mailto:domicilio@tintoreriaarlo.com" TargetMode="External"/><Relationship Id="rId4" Type="http://schemas.openxmlformats.org/officeDocument/2006/relationships/hyperlink" Target="https://www.tintoreriaarlo.com/contac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3788</Characters>
  <Application>Microsoft Office Word</Application>
  <DocSecurity>0</DocSecurity>
  <Lines>31</Lines>
  <Paragraphs>8</Paragraphs>
  <ScaleCrop>false</ScaleCrop>
  <Company>Toshiba</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Davila</dc:creator>
  <cp:keywords/>
  <dc:description/>
  <cp:lastModifiedBy>Enrique Davila</cp:lastModifiedBy>
  <cp:revision>1</cp:revision>
  <dcterms:created xsi:type="dcterms:W3CDTF">2018-02-08T17:46:00Z</dcterms:created>
  <dcterms:modified xsi:type="dcterms:W3CDTF">2018-02-08T17:49:00Z</dcterms:modified>
</cp:coreProperties>
</file>