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9EB5" w14:textId="77777777" w:rsidR="00162E61" w:rsidRPr="00415366" w:rsidRDefault="00162E61" w:rsidP="000F4096">
      <w:pPr>
        <w:spacing w:before="100" w:beforeAutospacing="1" w:after="100" w:afterAutospacing="1" w:line="240" w:lineRule="auto"/>
        <w:jc w:val="center"/>
        <w:outlineLvl w:val="0"/>
        <w:rPr>
          <w:rFonts w:ascii="Arial" w:eastAsia="Times New Roman" w:hAnsi="Arial" w:cs="Arial"/>
          <w:b/>
          <w:bCs/>
          <w:kern w:val="36"/>
          <w:sz w:val="28"/>
          <w:szCs w:val="28"/>
          <w14:ligatures w14:val="none"/>
        </w:rPr>
      </w:pPr>
      <w:r w:rsidRPr="00415366">
        <w:rPr>
          <w:rFonts w:ascii="Arial" w:eastAsia="Times New Roman" w:hAnsi="Arial" w:cs="Arial"/>
          <w:b/>
          <w:bCs/>
          <w:kern w:val="36"/>
          <w:sz w:val="28"/>
          <w:szCs w:val="28"/>
          <w14:ligatures w14:val="none"/>
        </w:rPr>
        <w:t>TOWN OF WINTER HARBOR</w:t>
      </w:r>
    </w:p>
    <w:p w14:paraId="51DFEF3B" w14:textId="1D04E2BE" w:rsidR="00162E61" w:rsidRPr="0047747E" w:rsidRDefault="00162E61" w:rsidP="0047747E">
      <w:pPr>
        <w:spacing w:before="100" w:beforeAutospacing="1" w:after="100" w:afterAutospacing="1" w:line="240" w:lineRule="auto"/>
        <w:jc w:val="center"/>
        <w:outlineLvl w:val="1"/>
        <w:rPr>
          <w:rFonts w:ascii="Arial" w:eastAsia="Times New Roman" w:hAnsi="Arial" w:cs="Arial"/>
          <w:b/>
          <w:bCs/>
          <w:kern w:val="0"/>
          <w:sz w:val="32"/>
          <w:szCs w:val="32"/>
          <w14:ligatures w14:val="none"/>
        </w:rPr>
      </w:pPr>
      <w:r w:rsidRPr="00415366">
        <w:rPr>
          <w:rFonts w:ascii="Arial" w:eastAsia="Times New Roman" w:hAnsi="Arial" w:cs="Arial"/>
          <w:b/>
          <w:bCs/>
          <w:kern w:val="0"/>
          <w:sz w:val="28"/>
          <w:szCs w:val="28"/>
          <w14:ligatures w14:val="none"/>
        </w:rPr>
        <w:t>BUDGET COMMITTEE ORDINANCE</w:t>
      </w:r>
    </w:p>
    <w:p w14:paraId="16E99CA1" w14:textId="77777777" w:rsidR="00162E61" w:rsidRPr="00415366" w:rsidRDefault="00162E61" w:rsidP="00162E61">
      <w:pPr>
        <w:spacing w:before="100" w:beforeAutospacing="1" w:after="100" w:afterAutospacing="1" w:line="240" w:lineRule="auto"/>
        <w:outlineLvl w:val="1"/>
        <w:rPr>
          <w:rFonts w:ascii="Arial" w:eastAsia="Times New Roman" w:hAnsi="Arial" w:cs="Arial"/>
          <w:b/>
          <w:bCs/>
          <w:kern w:val="0"/>
          <w14:ligatures w14:val="none"/>
        </w:rPr>
      </w:pPr>
      <w:r w:rsidRPr="00415366">
        <w:rPr>
          <w:rFonts w:ascii="Arial" w:eastAsia="Times New Roman" w:hAnsi="Arial" w:cs="Arial"/>
          <w:b/>
          <w:bCs/>
          <w:kern w:val="0"/>
          <w14:ligatures w14:val="none"/>
        </w:rPr>
        <w:t>I. Authority; Repeal of Prior Ordinances</w:t>
      </w:r>
    </w:p>
    <w:p w14:paraId="6F22E0C4" w14:textId="025EF423" w:rsidR="00162E61" w:rsidRPr="00162E61" w:rsidRDefault="00162E61" w:rsidP="0047747E">
      <w:pPr>
        <w:spacing w:before="100" w:beforeAutospacing="1" w:after="100" w:afterAutospacing="1" w:line="240" w:lineRule="auto"/>
        <w:rPr>
          <w:rFonts w:ascii="Arial" w:eastAsia="Times New Roman" w:hAnsi="Arial" w:cs="Arial"/>
          <w:kern w:val="0"/>
          <w14:ligatures w14:val="none"/>
        </w:rPr>
      </w:pPr>
      <w:r w:rsidRPr="00162E61">
        <w:rPr>
          <w:rFonts w:ascii="Arial" w:eastAsia="Times New Roman" w:hAnsi="Arial" w:cs="Arial"/>
          <w:kern w:val="0"/>
          <w14:ligatures w14:val="none"/>
        </w:rPr>
        <w:t>This Budget Committee Ordinance (the “Ordinance”) is adopted pursuant to Article VIII, Part Second, of the Maine Constitution; 30-A M.R.S. § 3001 et seq.; and any other enabling statutes.</w:t>
      </w:r>
      <w:r w:rsidR="00415366">
        <w:rPr>
          <w:rFonts w:ascii="Arial" w:eastAsia="Times New Roman" w:hAnsi="Arial" w:cs="Arial"/>
          <w:kern w:val="0"/>
          <w14:ligatures w14:val="none"/>
        </w:rPr>
        <w:t xml:space="preserve"> </w:t>
      </w:r>
      <w:r w:rsidRPr="00162E61">
        <w:rPr>
          <w:rFonts w:ascii="Arial" w:eastAsia="Times New Roman" w:hAnsi="Arial" w:cs="Arial"/>
          <w:kern w:val="0"/>
          <w14:ligatures w14:val="none"/>
        </w:rPr>
        <w:t>This Ordinance repeals and replaces in its entirety any prior ordinances establishing a budget committee for the Town of Winter Harbor.</w:t>
      </w:r>
      <w:r w:rsidR="00415366">
        <w:rPr>
          <w:rFonts w:ascii="Arial" w:eastAsia="Times New Roman" w:hAnsi="Arial" w:cs="Arial"/>
          <w:kern w:val="0"/>
          <w14:ligatures w14:val="none"/>
        </w:rPr>
        <w:t xml:space="preserve"> </w:t>
      </w:r>
      <w:r w:rsidRPr="00162E61">
        <w:rPr>
          <w:rFonts w:ascii="Arial" w:eastAsia="Times New Roman" w:hAnsi="Arial" w:cs="Arial"/>
          <w:kern w:val="0"/>
          <w14:ligatures w14:val="none"/>
        </w:rPr>
        <w:t>Nothing in this Ordinance shall be construed to limit the authority of the Select Board or Town Manager to prepare and present the annual municipal budget to the voters, as required by Maine law.</w:t>
      </w:r>
      <w:r w:rsidR="00DE316F">
        <w:rPr>
          <w:rFonts w:ascii="Arial" w:eastAsia="Times New Roman" w:hAnsi="Arial" w:cs="Arial"/>
          <w:kern w:val="0"/>
          <w14:ligatures w14:val="none"/>
        </w:rPr>
        <w:t xml:space="preserve"> The Budget Committee will follow and adhere to all new and existing Town Policy’s.   </w:t>
      </w:r>
    </w:p>
    <w:p w14:paraId="2815C268" w14:textId="77777777" w:rsidR="00162E61" w:rsidRPr="00415366" w:rsidRDefault="00162E61" w:rsidP="00162E61">
      <w:pPr>
        <w:spacing w:before="100" w:beforeAutospacing="1" w:after="100" w:afterAutospacing="1" w:line="240" w:lineRule="auto"/>
        <w:outlineLvl w:val="1"/>
        <w:rPr>
          <w:rFonts w:ascii="Arial" w:eastAsia="Times New Roman" w:hAnsi="Arial" w:cs="Arial"/>
          <w:b/>
          <w:bCs/>
          <w:kern w:val="0"/>
          <w14:ligatures w14:val="none"/>
        </w:rPr>
      </w:pPr>
      <w:r w:rsidRPr="00415366">
        <w:rPr>
          <w:rFonts w:ascii="Arial" w:eastAsia="Times New Roman" w:hAnsi="Arial" w:cs="Arial"/>
          <w:b/>
          <w:bCs/>
          <w:kern w:val="0"/>
          <w14:ligatures w14:val="none"/>
        </w:rPr>
        <w:t>II. Purpose</w:t>
      </w:r>
    </w:p>
    <w:p w14:paraId="601F2686" w14:textId="77777777" w:rsidR="0047747E" w:rsidRDefault="00162E61" w:rsidP="0047747E">
      <w:pPr>
        <w:spacing w:before="100" w:beforeAutospacing="1" w:after="100" w:afterAutospacing="1" w:line="240" w:lineRule="auto"/>
        <w:rPr>
          <w:rFonts w:ascii="Arial" w:eastAsia="Times New Roman" w:hAnsi="Arial" w:cs="Arial"/>
          <w:kern w:val="0"/>
          <w14:ligatures w14:val="none"/>
        </w:rPr>
      </w:pPr>
      <w:r w:rsidRPr="00162E61">
        <w:rPr>
          <w:rFonts w:ascii="Arial" w:eastAsia="Times New Roman" w:hAnsi="Arial" w:cs="Arial"/>
          <w:kern w:val="0"/>
          <w14:ligatures w14:val="none"/>
        </w:rPr>
        <w:t>The purpose of this Ordinance is to establish a Budget Committee to provide advisory recommendations to the Select Board and the voters of the Town on the annual municipal budget and to serve as advisors on other fiscal matters upon request of the Select Board.</w:t>
      </w:r>
    </w:p>
    <w:p w14:paraId="310E2AA2" w14:textId="7C68EB7D" w:rsidR="00162E61" w:rsidRPr="00415366" w:rsidRDefault="00162E61" w:rsidP="0047747E">
      <w:pPr>
        <w:spacing w:before="100" w:beforeAutospacing="1" w:after="100" w:afterAutospacing="1" w:line="240" w:lineRule="auto"/>
        <w:rPr>
          <w:rFonts w:ascii="Arial" w:eastAsia="Times New Roman" w:hAnsi="Arial" w:cs="Arial"/>
          <w:kern w:val="0"/>
          <w:sz w:val="20"/>
          <w:szCs w:val="20"/>
          <w14:ligatures w14:val="none"/>
        </w:rPr>
      </w:pPr>
      <w:r w:rsidRPr="00415366">
        <w:rPr>
          <w:rFonts w:ascii="Arial" w:eastAsia="Times New Roman" w:hAnsi="Arial" w:cs="Arial"/>
          <w:b/>
          <w:bCs/>
          <w:kern w:val="0"/>
          <w14:ligatures w14:val="none"/>
        </w:rPr>
        <w:t>III. Establishment; Membership</w:t>
      </w:r>
    </w:p>
    <w:p w14:paraId="23752152" w14:textId="44BF0DBD" w:rsidR="00415366" w:rsidRDefault="00B40312" w:rsidP="00B40312">
      <w:pPr>
        <w:spacing w:before="100" w:beforeAutospacing="1" w:after="100" w:afterAutospacing="1" w:line="240" w:lineRule="auto"/>
        <w:ind w:left="1440"/>
        <w:outlineLvl w:val="2"/>
        <w:rPr>
          <w:rFonts w:ascii="Arial" w:eastAsia="Times New Roman" w:hAnsi="Arial" w:cs="Arial"/>
          <w:kern w:val="0"/>
          <w:u w:val="single"/>
          <w14:ligatures w14:val="none"/>
        </w:rPr>
      </w:pPr>
      <w:r>
        <w:rPr>
          <w:rFonts w:ascii="Arial" w:eastAsia="Times New Roman" w:hAnsi="Arial" w:cs="Arial"/>
          <w:kern w:val="0"/>
          <w14:ligatures w14:val="none"/>
        </w:rPr>
        <w:t>a</w:t>
      </w:r>
      <w:r w:rsidR="00415366">
        <w:rPr>
          <w:rFonts w:ascii="Arial" w:eastAsia="Times New Roman" w:hAnsi="Arial" w:cs="Arial"/>
          <w:kern w:val="0"/>
          <w14:ligatures w14:val="none"/>
        </w:rPr>
        <w:t xml:space="preserve">. </w:t>
      </w:r>
      <w:r w:rsidR="00162E61" w:rsidRPr="00415366">
        <w:rPr>
          <w:rFonts w:ascii="Arial" w:eastAsia="Times New Roman" w:hAnsi="Arial" w:cs="Arial"/>
          <w:kern w:val="0"/>
          <w:u w:val="single"/>
          <w14:ligatures w14:val="none"/>
        </w:rPr>
        <w:t>Establishment</w:t>
      </w:r>
      <w:r w:rsidR="00415366" w:rsidRPr="00415366">
        <w:rPr>
          <w:rFonts w:ascii="Arial" w:eastAsia="Times New Roman" w:hAnsi="Arial" w:cs="Arial"/>
          <w:kern w:val="0"/>
          <w:u w:val="single"/>
          <w14:ligatures w14:val="none"/>
        </w:rPr>
        <w:t>:</w:t>
      </w:r>
      <w:r w:rsidR="00415366" w:rsidRPr="00415366">
        <w:rPr>
          <w:rFonts w:ascii="Arial" w:eastAsia="Times New Roman" w:hAnsi="Arial" w:cs="Arial"/>
          <w:kern w:val="0"/>
          <w14:ligatures w14:val="none"/>
        </w:rPr>
        <w:t xml:space="preserve">  </w:t>
      </w:r>
      <w:r w:rsidR="00162E61" w:rsidRPr="00415366">
        <w:rPr>
          <w:rFonts w:ascii="Arial" w:eastAsia="Times New Roman" w:hAnsi="Arial" w:cs="Arial"/>
          <w:kern w:val="0"/>
          <w14:ligatures w14:val="none"/>
        </w:rPr>
        <w:t>A Budget Committee is hereby established for the Town of Winter Harbor.</w:t>
      </w:r>
    </w:p>
    <w:p w14:paraId="7B8E9A39" w14:textId="62F50F36" w:rsidR="00515934" w:rsidRPr="00415366" w:rsidRDefault="00B40312" w:rsidP="00B40312">
      <w:pPr>
        <w:spacing w:before="100" w:beforeAutospacing="1" w:after="100" w:afterAutospacing="1" w:line="240" w:lineRule="auto"/>
        <w:ind w:left="1440"/>
        <w:outlineLvl w:val="2"/>
        <w:rPr>
          <w:rFonts w:ascii="Arial" w:eastAsia="Times New Roman" w:hAnsi="Arial" w:cs="Arial"/>
          <w:kern w:val="0"/>
          <w:u w:val="single"/>
          <w14:ligatures w14:val="none"/>
        </w:rPr>
      </w:pPr>
      <w:r>
        <w:rPr>
          <w:rFonts w:ascii="Arial" w:eastAsia="Times New Roman" w:hAnsi="Arial" w:cs="Arial"/>
          <w:kern w:val="0"/>
          <w14:ligatures w14:val="none"/>
        </w:rPr>
        <w:t>b</w:t>
      </w:r>
      <w:r w:rsidR="00162E61" w:rsidRPr="00415366">
        <w:rPr>
          <w:rFonts w:ascii="Arial" w:eastAsia="Times New Roman" w:hAnsi="Arial" w:cs="Arial"/>
          <w:kern w:val="0"/>
          <w14:ligatures w14:val="none"/>
        </w:rPr>
        <w:t xml:space="preserve">. </w:t>
      </w:r>
      <w:r w:rsidR="00162E61" w:rsidRPr="00415366">
        <w:rPr>
          <w:rFonts w:ascii="Arial" w:eastAsia="Times New Roman" w:hAnsi="Arial" w:cs="Arial"/>
          <w:kern w:val="0"/>
          <w:u w:val="single"/>
          <w14:ligatures w14:val="none"/>
        </w:rPr>
        <w:t>Membership</w:t>
      </w:r>
      <w:r w:rsidR="00415366" w:rsidRPr="00415366">
        <w:rPr>
          <w:rFonts w:ascii="Arial" w:eastAsia="Times New Roman" w:hAnsi="Arial" w:cs="Arial"/>
          <w:kern w:val="0"/>
          <w:u w:val="single"/>
          <w14:ligatures w14:val="none"/>
        </w:rPr>
        <w:t>:</w:t>
      </w:r>
      <w:r w:rsidR="00415366">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Budget Committee shall consist of five (</w:t>
      </w:r>
      <w:r w:rsidR="00415366">
        <w:rPr>
          <w:rFonts w:ascii="Arial" w:eastAsia="Times New Roman" w:hAnsi="Arial" w:cs="Arial"/>
          <w:kern w:val="0"/>
          <w14:ligatures w14:val="none"/>
        </w:rPr>
        <w:t>5</w:t>
      </w:r>
      <w:r w:rsidR="00162E61" w:rsidRPr="0047747E">
        <w:rPr>
          <w:rFonts w:ascii="Arial" w:eastAsia="Times New Roman" w:hAnsi="Arial" w:cs="Arial"/>
          <w:kern w:val="0"/>
          <w14:ligatures w14:val="none"/>
        </w:rPr>
        <w:t xml:space="preserve">) regular voting </w:t>
      </w:r>
      <w:r w:rsidR="00415366">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 xml:space="preserve">members. By vote of the </w:t>
      </w:r>
      <w:r w:rsidR="00A36E0B">
        <w:rPr>
          <w:rFonts w:ascii="Arial" w:eastAsia="Times New Roman" w:hAnsi="Arial" w:cs="Arial"/>
          <w:kern w:val="0"/>
          <w14:ligatures w14:val="none"/>
        </w:rPr>
        <w:t>Town Body at the annual town meeting</w:t>
      </w:r>
      <w:r w:rsidR="00162E61" w:rsidRPr="0047747E">
        <w:rPr>
          <w:rFonts w:ascii="Arial" w:eastAsia="Times New Roman" w:hAnsi="Arial" w:cs="Arial"/>
          <w:kern w:val="0"/>
          <w14:ligatures w14:val="none"/>
        </w:rPr>
        <w:t>, the Committee also include one (1) alternate member.</w:t>
      </w:r>
    </w:p>
    <w:p w14:paraId="54940452" w14:textId="7EB391D3" w:rsidR="003367A4" w:rsidRPr="00415366" w:rsidRDefault="00B40312" w:rsidP="00B40312">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c</w:t>
      </w:r>
      <w:r w:rsidR="00162E61" w:rsidRPr="00415366">
        <w:rPr>
          <w:rFonts w:ascii="Arial" w:eastAsia="Times New Roman" w:hAnsi="Arial" w:cs="Arial"/>
          <w:kern w:val="0"/>
          <w14:ligatures w14:val="none"/>
        </w:rPr>
        <w:t xml:space="preserve">. </w:t>
      </w:r>
      <w:r w:rsidR="00162E61" w:rsidRPr="00415366">
        <w:rPr>
          <w:rFonts w:ascii="Arial" w:eastAsia="Times New Roman" w:hAnsi="Arial" w:cs="Arial"/>
          <w:kern w:val="0"/>
          <w:u w:val="single"/>
          <w14:ligatures w14:val="none"/>
        </w:rPr>
        <w:t>Eligibility</w:t>
      </w:r>
      <w:r w:rsidR="00415366">
        <w:rPr>
          <w:rFonts w:ascii="Arial" w:eastAsia="Times New Roman" w:hAnsi="Arial" w:cs="Arial"/>
          <w:kern w:val="0"/>
          <w:u w:val="single"/>
          <w14:ligatures w14:val="none"/>
        </w:rPr>
        <w:t>:</w:t>
      </w:r>
      <w:r w:rsidR="00415366">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All regular and alternate members of the Budget Committee must be residents and registered voters of the Town of Winter Harbor. Neither the Town Manager nor any member of the Select Board may serve as a regular or alternate voting member of the Budget Committee.</w:t>
      </w:r>
    </w:p>
    <w:p w14:paraId="2EF7D93E" w14:textId="55FDA103" w:rsidR="00162E61" w:rsidRPr="00415366" w:rsidRDefault="00B40312" w:rsidP="00B40312">
      <w:pPr>
        <w:spacing w:before="100" w:beforeAutospacing="1" w:after="100" w:afterAutospacing="1" w:line="240" w:lineRule="auto"/>
        <w:ind w:left="720" w:firstLine="720"/>
        <w:outlineLvl w:val="2"/>
        <w:rPr>
          <w:rFonts w:ascii="Arial" w:eastAsia="Times New Roman" w:hAnsi="Arial" w:cs="Arial"/>
          <w:kern w:val="0"/>
          <w14:ligatures w14:val="none"/>
        </w:rPr>
      </w:pPr>
      <w:r>
        <w:rPr>
          <w:rFonts w:ascii="Arial" w:eastAsia="Times New Roman" w:hAnsi="Arial" w:cs="Arial"/>
          <w:kern w:val="0"/>
          <w14:ligatures w14:val="none"/>
        </w:rPr>
        <w:t>d</w:t>
      </w:r>
      <w:r w:rsidR="00162E61" w:rsidRPr="00415366">
        <w:rPr>
          <w:rFonts w:ascii="Arial" w:eastAsia="Times New Roman" w:hAnsi="Arial" w:cs="Arial"/>
          <w:kern w:val="0"/>
          <w14:ligatures w14:val="none"/>
        </w:rPr>
        <w:t xml:space="preserve">. </w:t>
      </w:r>
      <w:r w:rsidR="00162E61" w:rsidRPr="00415366">
        <w:rPr>
          <w:rFonts w:ascii="Arial" w:eastAsia="Times New Roman" w:hAnsi="Arial" w:cs="Arial"/>
          <w:kern w:val="0"/>
          <w:u w:val="single"/>
          <w14:ligatures w14:val="none"/>
        </w:rPr>
        <w:t>Method of Appointment; Vacancies</w:t>
      </w:r>
    </w:p>
    <w:p w14:paraId="614C45F7" w14:textId="3A88C789" w:rsidR="00162E61" w:rsidRPr="0047747E" w:rsidRDefault="00162E61" w:rsidP="00415366">
      <w:pPr>
        <w:spacing w:before="100" w:beforeAutospacing="1" w:after="100" w:afterAutospacing="1" w:line="240" w:lineRule="auto"/>
        <w:ind w:left="720"/>
        <w:outlineLvl w:val="3"/>
        <w:rPr>
          <w:rFonts w:ascii="Arial" w:eastAsia="Times New Roman" w:hAnsi="Arial" w:cs="Arial"/>
          <w:kern w:val="0"/>
          <w14:ligatures w14:val="none"/>
        </w:rPr>
      </w:pPr>
      <w:r w:rsidRPr="00415366">
        <w:rPr>
          <w:rFonts w:ascii="Arial" w:eastAsia="Times New Roman" w:hAnsi="Arial" w:cs="Arial"/>
          <w:kern w:val="0"/>
          <w14:ligatures w14:val="none"/>
        </w:rPr>
        <w:t xml:space="preserve">1. </w:t>
      </w:r>
      <w:r w:rsidRPr="00415366">
        <w:rPr>
          <w:rFonts w:ascii="Arial" w:eastAsia="Times New Roman" w:hAnsi="Arial" w:cs="Arial"/>
          <w:kern w:val="0"/>
          <w:u w:val="single"/>
          <w14:ligatures w14:val="none"/>
        </w:rPr>
        <w:t>Initial Appointments</w:t>
      </w:r>
      <w:r w:rsidR="00415366">
        <w:rPr>
          <w:rFonts w:ascii="Arial" w:eastAsia="Times New Roman" w:hAnsi="Arial" w:cs="Arial"/>
          <w:kern w:val="0"/>
          <w14:ligatures w14:val="none"/>
        </w:rPr>
        <w:t xml:space="preserve">:  </w:t>
      </w:r>
      <w:r w:rsidRPr="0047747E">
        <w:rPr>
          <w:rFonts w:ascii="Arial" w:eastAsia="Times New Roman" w:hAnsi="Arial" w:cs="Arial"/>
          <w:kern w:val="0"/>
          <w14:ligatures w14:val="none"/>
        </w:rPr>
        <w:t xml:space="preserve">Initial members, and any alternate member, shall be </w:t>
      </w:r>
      <w:r w:rsidR="00415366">
        <w:rPr>
          <w:rFonts w:ascii="Arial" w:eastAsia="Times New Roman" w:hAnsi="Arial" w:cs="Arial"/>
          <w:kern w:val="0"/>
          <w14:ligatures w14:val="none"/>
        </w:rPr>
        <w:t xml:space="preserve">    </w:t>
      </w:r>
      <w:r w:rsidRPr="0047747E">
        <w:rPr>
          <w:rFonts w:ascii="Arial" w:eastAsia="Times New Roman" w:hAnsi="Arial" w:cs="Arial"/>
          <w:kern w:val="0"/>
          <w14:ligatures w14:val="none"/>
        </w:rPr>
        <w:t xml:space="preserve">appointed by the </w:t>
      </w:r>
      <w:r w:rsidR="00A36E0B">
        <w:rPr>
          <w:rFonts w:ascii="Arial" w:eastAsia="Times New Roman" w:hAnsi="Arial" w:cs="Arial"/>
          <w:kern w:val="0"/>
          <w14:ligatures w14:val="none"/>
        </w:rPr>
        <w:t>Town Body at the annual town</w:t>
      </w:r>
      <w:r w:rsidRPr="0047747E">
        <w:rPr>
          <w:rFonts w:ascii="Arial" w:eastAsia="Times New Roman" w:hAnsi="Arial" w:cs="Arial"/>
          <w:kern w:val="0"/>
          <w14:ligatures w14:val="none"/>
        </w:rPr>
        <w:t xml:space="preserve"> meeting following adoption of this Ordinance.</w:t>
      </w:r>
      <w:r w:rsidR="00415366">
        <w:rPr>
          <w:rFonts w:ascii="Arial" w:eastAsia="Times New Roman" w:hAnsi="Arial" w:cs="Arial"/>
          <w:kern w:val="0"/>
          <w14:ligatures w14:val="none"/>
        </w:rPr>
        <w:t xml:space="preserve"> </w:t>
      </w:r>
      <w:r w:rsidRPr="0047747E">
        <w:rPr>
          <w:rFonts w:ascii="Arial" w:eastAsia="Times New Roman" w:hAnsi="Arial" w:cs="Arial"/>
          <w:kern w:val="0"/>
          <w14:ligatures w14:val="none"/>
        </w:rPr>
        <w:t xml:space="preserve">To establish staggered terms, the </w:t>
      </w:r>
      <w:r w:rsidR="00A36E0B">
        <w:rPr>
          <w:rFonts w:ascii="Arial" w:eastAsia="Times New Roman" w:hAnsi="Arial" w:cs="Arial"/>
          <w:kern w:val="0"/>
          <w14:ligatures w14:val="none"/>
        </w:rPr>
        <w:t>town body</w:t>
      </w:r>
      <w:r w:rsidRPr="0047747E">
        <w:rPr>
          <w:rFonts w:ascii="Arial" w:eastAsia="Times New Roman" w:hAnsi="Arial" w:cs="Arial"/>
          <w:kern w:val="0"/>
          <w14:ligatures w14:val="none"/>
        </w:rPr>
        <w:t xml:space="preserve"> shall assign initial appointments as follows:</w:t>
      </w:r>
    </w:p>
    <w:p w14:paraId="203D27E5" w14:textId="77777777" w:rsidR="00415366" w:rsidRDefault="00162E61" w:rsidP="00415366">
      <w:pPr>
        <w:spacing w:line="240" w:lineRule="auto"/>
        <w:ind w:left="1440"/>
        <w:rPr>
          <w:rFonts w:ascii="Arial" w:eastAsia="Times New Roman" w:hAnsi="Arial" w:cs="Arial"/>
          <w:kern w:val="0"/>
          <w14:ligatures w14:val="none"/>
        </w:rPr>
      </w:pPr>
      <w:r w:rsidRPr="0047747E">
        <w:rPr>
          <w:rFonts w:ascii="Arial" w:eastAsia="Times New Roman" w:hAnsi="Arial" w:cs="Arial"/>
          <w:kern w:val="0"/>
          <w14:ligatures w14:val="none"/>
        </w:rPr>
        <w:t>a. T</w:t>
      </w:r>
      <w:r w:rsidR="00415366">
        <w:rPr>
          <w:rFonts w:ascii="Arial" w:eastAsia="Times New Roman" w:hAnsi="Arial" w:cs="Arial"/>
          <w:kern w:val="0"/>
          <w14:ligatures w14:val="none"/>
        </w:rPr>
        <w:t>wo</w:t>
      </w:r>
      <w:r w:rsidRPr="0047747E">
        <w:rPr>
          <w:rFonts w:ascii="Arial" w:eastAsia="Times New Roman" w:hAnsi="Arial" w:cs="Arial"/>
          <w:kern w:val="0"/>
          <w14:ligatures w14:val="none"/>
        </w:rPr>
        <w:t xml:space="preserve"> (</w:t>
      </w:r>
      <w:r w:rsidR="00415366">
        <w:rPr>
          <w:rFonts w:ascii="Arial" w:eastAsia="Times New Roman" w:hAnsi="Arial" w:cs="Arial"/>
          <w:kern w:val="0"/>
          <w14:ligatures w14:val="none"/>
        </w:rPr>
        <w:t>2</w:t>
      </w:r>
      <w:r w:rsidRPr="0047747E">
        <w:rPr>
          <w:rFonts w:ascii="Arial" w:eastAsia="Times New Roman" w:hAnsi="Arial" w:cs="Arial"/>
          <w:kern w:val="0"/>
          <w14:ligatures w14:val="none"/>
        </w:rPr>
        <w:t>) members with terms ending June 30, 202</w:t>
      </w:r>
      <w:r w:rsidR="00515934" w:rsidRPr="0047747E">
        <w:rPr>
          <w:rFonts w:ascii="Arial" w:eastAsia="Times New Roman" w:hAnsi="Arial" w:cs="Arial"/>
          <w:kern w:val="0"/>
          <w14:ligatures w14:val="none"/>
        </w:rPr>
        <w:t>7</w:t>
      </w:r>
      <w:r w:rsidRPr="0047747E">
        <w:rPr>
          <w:rFonts w:ascii="Arial" w:eastAsia="Times New Roman" w:hAnsi="Arial" w:cs="Arial"/>
          <w:kern w:val="0"/>
          <w14:ligatures w14:val="none"/>
        </w:rPr>
        <w:t>;</w:t>
      </w:r>
      <w:r w:rsidRPr="0047747E">
        <w:rPr>
          <w:rFonts w:ascii="Arial" w:eastAsia="Times New Roman" w:hAnsi="Arial" w:cs="Arial"/>
          <w:kern w:val="0"/>
          <w14:ligatures w14:val="none"/>
        </w:rPr>
        <w:br/>
        <w:t>b. T</w:t>
      </w:r>
      <w:r w:rsidR="00415366">
        <w:rPr>
          <w:rFonts w:ascii="Arial" w:eastAsia="Times New Roman" w:hAnsi="Arial" w:cs="Arial"/>
          <w:kern w:val="0"/>
          <w14:ligatures w14:val="none"/>
        </w:rPr>
        <w:t>wo</w:t>
      </w:r>
      <w:r w:rsidRPr="0047747E">
        <w:rPr>
          <w:rFonts w:ascii="Arial" w:eastAsia="Times New Roman" w:hAnsi="Arial" w:cs="Arial"/>
          <w:kern w:val="0"/>
          <w14:ligatures w14:val="none"/>
        </w:rPr>
        <w:t xml:space="preserve"> (</w:t>
      </w:r>
      <w:r w:rsidR="00415366">
        <w:rPr>
          <w:rFonts w:ascii="Arial" w:eastAsia="Times New Roman" w:hAnsi="Arial" w:cs="Arial"/>
          <w:kern w:val="0"/>
          <w14:ligatures w14:val="none"/>
        </w:rPr>
        <w:t>2</w:t>
      </w:r>
      <w:r w:rsidRPr="0047747E">
        <w:rPr>
          <w:rFonts w:ascii="Arial" w:eastAsia="Times New Roman" w:hAnsi="Arial" w:cs="Arial"/>
          <w:kern w:val="0"/>
          <w14:ligatures w14:val="none"/>
        </w:rPr>
        <w:t>) members with terms ending June 30, 202</w:t>
      </w:r>
      <w:r w:rsidR="00515934" w:rsidRPr="0047747E">
        <w:rPr>
          <w:rFonts w:ascii="Arial" w:eastAsia="Times New Roman" w:hAnsi="Arial" w:cs="Arial"/>
          <w:kern w:val="0"/>
          <w14:ligatures w14:val="none"/>
        </w:rPr>
        <w:t>8</w:t>
      </w:r>
      <w:r w:rsidRPr="0047747E">
        <w:rPr>
          <w:rFonts w:ascii="Arial" w:eastAsia="Times New Roman" w:hAnsi="Arial" w:cs="Arial"/>
          <w:kern w:val="0"/>
          <w14:ligatures w14:val="none"/>
        </w:rPr>
        <w:t>;</w:t>
      </w:r>
    </w:p>
    <w:p w14:paraId="4624ED12" w14:textId="72746107" w:rsidR="00162E61" w:rsidRPr="0047747E" w:rsidRDefault="003367A4" w:rsidP="00116377">
      <w:pPr>
        <w:spacing w:line="240" w:lineRule="auto"/>
        <w:ind w:left="1440"/>
        <w:rPr>
          <w:rFonts w:ascii="Arial" w:eastAsia="Times New Roman" w:hAnsi="Arial" w:cs="Arial"/>
          <w:kern w:val="0"/>
          <w14:ligatures w14:val="none"/>
        </w:rPr>
      </w:pPr>
      <w:r>
        <w:rPr>
          <w:rFonts w:ascii="Arial" w:eastAsia="Times New Roman" w:hAnsi="Arial" w:cs="Arial"/>
          <w:kern w:val="0"/>
          <w14:ligatures w14:val="none"/>
        </w:rPr>
        <w:lastRenderedPageBreak/>
        <w:t>c.</w:t>
      </w:r>
      <w:r w:rsidRPr="003367A4">
        <w:rPr>
          <w:rFonts w:ascii="Arial" w:eastAsia="Times New Roman" w:hAnsi="Arial" w:cs="Arial"/>
          <w:kern w:val="0"/>
          <w14:ligatures w14:val="none"/>
        </w:rPr>
        <w:t xml:space="preserve"> </w:t>
      </w:r>
      <w:r w:rsidR="00415366">
        <w:rPr>
          <w:rFonts w:ascii="Arial" w:eastAsia="Times New Roman" w:hAnsi="Arial" w:cs="Arial"/>
          <w:kern w:val="0"/>
          <w14:ligatures w14:val="none"/>
        </w:rPr>
        <w:t>One</w:t>
      </w:r>
      <w:r w:rsidRPr="0047747E">
        <w:rPr>
          <w:rFonts w:ascii="Arial" w:eastAsia="Times New Roman" w:hAnsi="Arial" w:cs="Arial"/>
          <w:kern w:val="0"/>
          <w14:ligatures w14:val="none"/>
        </w:rPr>
        <w:t xml:space="preserve"> (</w:t>
      </w:r>
      <w:r w:rsidR="00415366">
        <w:rPr>
          <w:rFonts w:ascii="Arial" w:eastAsia="Times New Roman" w:hAnsi="Arial" w:cs="Arial"/>
          <w:kern w:val="0"/>
          <w14:ligatures w14:val="none"/>
        </w:rPr>
        <w:t>1</w:t>
      </w:r>
      <w:r w:rsidRPr="0047747E">
        <w:rPr>
          <w:rFonts w:ascii="Arial" w:eastAsia="Times New Roman" w:hAnsi="Arial" w:cs="Arial"/>
          <w:kern w:val="0"/>
          <w14:ligatures w14:val="none"/>
        </w:rPr>
        <w:t>) member with terms ending June 30, 202</w:t>
      </w:r>
      <w:r>
        <w:rPr>
          <w:rFonts w:ascii="Arial" w:eastAsia="Times New Roman" w:hAnsi="Arial" w:cs="Arial"/>
          <w:kern w:val="0"/>
          <w14:ligatures w14:val="none"/>
        </w:rPr>
        <w:t>9</w:t>
      </w:r>
      <w:r w:rsidRPr="0047747E">
        <w:rPr>
          <w:rFonts w:ascii="Arial" w:eastAsia="Times New Roman" w:hAnsi="Arial" w:cs="Arial"/>
          <w:kern w:val="0"/>
          <w14:ligatures w14:val="none"/>
        </w:rPr>
        <w:t>;</w:t>
      </w:r>
      <w:r w:rsidR="00162E61" w:rsidRPr="0047747E">
        <w:rPr>
          <w:rFonts w:ascii="Arial" w:eastAsia="Times New Roman" w:hAnsi="Arial" w:cs="Arial"/>
          <w:kern w:val="0"/>
          <w14:ligatures w14:val="none"/>
        </w:rPr>
        <w:br/>
        <w:t xml:space="preserve">d. </w:t>
      </w:r>
      <w:r w:rsidR="00A36E0B">
        <w:rPr>
          <w:rFonts w:ascii="Arial" w:eastAsia="Times New Roman" w:hAnsi="Arial" w:cs="Arial"/>
          <w:kern w:val="0"/>
          <w14:ligatures w14:val="none"/>
        </w:rPr>
        <w:t>O</w:t>
      </w:r>
      <w:r w:rsidR="00162E61" w:rsidRPr="0047747E">
        <w:rPr>
          <w:rFonts w:ascii="Arial" w:eastAsia="Times New Roman" w:hAnsi="Arial" w:cs="Arial"/>
          <w:kern w:val="0"/>
          <w14:ligatures w14:val="none"/>
        </w:rPr>
        <w:t>ne (1) alternate member with a term ending June 30, 202</w:t>
      </w:r>
      <w:r w:rsidR="00515934" w:rsidRPr="0047747E">
        <w:rPr>
          <w:rFonts w:ascii="Arial" w:eastAsia="Times New Roman" w:hAnsi="Arial" w:cs="Arial"/>
          <w:kern w:val="0"/>
          <w14:ligatures w14:val="none"/>
        </w:rPr>
        <w:t>7</w:t>
      </w:r>
      <w:r w:rsidR="00162E61" w:rsidRPr="0047747E">
        <w:rPr>
          <w:rFonts w:ascii="Arial" w:eastAsia="Times New Roman" w:hAnsi="Arial" w:cs="Arial"/>
          <w:kern w:val="0"/>
          <w14:ligatures w14:val="none"/>
        </w:rPr>
        <w:t>.</w:t>
      </w:r>
    </w:p>
    <w:p w14:paraId="686361B1" w14:textId="1F5D0AB0" w:rsidR="00162E61" w:rsidRPr="0047747E" w:rsidRDefault="00162E61" w:rsidP="00116377">
      <w:pPr>
        <w:spacing w:before="100" w:beforeAutospacing="1" w:after="100" w:afterAutospacing="1" w:line="240" w:lineRule="auto"/>
        <w:outlineLvl w:val="3"/>
        <w:rPr>
          <w:rFonts w:ascii="Arial" w:eastAsia="Times New Roman" w:hAnsi="Arial" w:cs="Arial"/>
          <w:kern w:val="0"/>
          <w14:ligatures w14:val="none"/>
        </w:rPr>
      </w:pPr>
      <w:r w:rsidRPr="00116377">
        <w:rPr>
          <w:rFonts w:ascii="Arial" w:eastAsia="Times New Roman" w:hAnsi="Arial" w:cs="Arial"/>
          <w:kern w:val="0"/>
          <w14:ligatures w14:val="none"/>
        </w:rPr>
        <w:t xml:space="preserve">2. </w:t>
      </w:r>
      <w:r w:rsidRPr="00116377">
        <w:rPr>
          <w:rFonts w:ascii="Arial" w:eastAsia="Times New Roman" w:hAnsi="Arial" w:cs="Arial"/>
          <w:kern w:val="0"/>
          <w:u w:val="single"/>
          <w14:ligatures w14:val="none"/>
        </w:rPr>
        <w:t>Subsequent Appointments</w:t>
      </w:r>
      <w:r w:rsidR="00116377">
        <w:rPr>
          <w:rFonts w:ascii="Arial" w:eastAsia="Times New Roman" w:hAnsi="Arial" w:cs="Arial"/>
          <w:kern w:val="0"/>
          <w14:ligatures w14:val="none"/>
        </w:rPr>
        <w:t xml:space="preserve">: </w:t>
      </w:r>
      <w:r w:rsidRPr="0047747E">
        <w:rPr>
          <w:rFonts w:ascii="Arial" w:eastAsia="Times New Roman" w:hAnsi="Arial" w:cs="Arial"/>
          <w:kern w:val="0"/>
          <w14:ligatures w14:val="none"/>
        </w:rPr>
        <w:t xml:space="preserve">After the initial appointments, all expiring terms shall be filled </w:t>
      </w:r>
      <w:r w:rsidR="00A36E0B">
        <w:rPr>
          <w:rFonts w:ascii="Arial" w:eastAsia="Times New Roman" w:hAnsi="Arial" w:cs="Arial"/>
          <w:kern w:val="0"/>
          <w14:ligatures w14:val="none"/>
        </w:rPr>
        <w:t>at the annual town meeting.</w:t>
      </w:r>
      <w:r w:rsidRPr="0047747E">
        <w:rPr>
          <w:rFonts w:ascii="Arial" w:eastAsia="Times New Roman" w:hAnsi="Arial" w:cs="Arial"/>
          <w:kern w:val="0"/>
          <w14:ligatures w14:val="none"/>
        </w:rPr>
        <w:t xml:space="preserve"> Regular members shall serve three-year terms, and alternate member shall serve one-year terms, each beginning July 1 and ending June 30.</w:t>
      </w:r>
    </w:p>
    <w:p w14:paraId="47A7B065" w14:textId="77777777" w:rsidR="00162E61" w:rsidRPr="0079270B" w:rsidRDefault="00162E61" w:rsidP="00162E61">
      <w:pPr>
        <w:spacing w:before="100" w:beforeAutospacing="1" w:after="100" w:afterAutospacing="1" w:line="240" w:lineRule="auto"/>
        <w:outlineLvl w:val="3"/>
        <w:rPr>
          <w:rFonts w:ascii="Arial" w:eastAsia="Times New Roman" w:hAnsi="Arial" w:cs="Arial"/>
          <w:kern w:val="0"/>
          <w14:ligatures w14:val="none"/>
        </w:rPr>
      </w:pPr>
      <w:r w:rsidRPr="0079270B">
        <w:rPr>
          <w:rFonts w:ascii="Arial" w:eastAsia="Times New Roman" w:hAnsi="Arial" w:cs="Arial"/>
          <w:kern w:val="0"/>
          <w14:ligatures w14:val="none"/>
        </w:rPr>
        <w:t xml:space="preserve">3. </w:t>
      </w:r>
      <w:r w:rsidRPr="0079270B">
        <w:rPr>
          <w:rFonts w:ascii="Arial" w:eastAsia="Times New Roman" w:hAnsi="Arial" w:cs="Arial"/>
          <w:kern w:val="0"/>
          <w:u w:val="single"/>
          <w14:ligatures w14:val="none"/>
        </w:rPr>
        <w:t>Vacancies</w:t>
      </w:r>
    </w:p>
    <w:p w14:paraId="7DFED009" w14:textId="7EC9AA5B" w:rsidR="00162E61" w:rsidRPr="0047747E" w:rsidRDefault="00162E61" w:rsidP="0079270B">
      <w:pPr>
        <w:spacing w:before="100" w:beforeAutospacing="1" w:after="100" w:afterAutospacing="1" w:line="240" w:lineRule="auto"/>
        <w:ind w:left="1530"/>
        <w:rPr>
          <w:rFonts w:ascii="Arial" w:eastAsia="Times New Roman" w:hAnsi="Arial" w:cs="Arial"/>
          <w:kern w:val="0"/>
          <w14:ligatures w14:val="none"/>
        </w:rPr>
      </w:pPr>
      <w:r w:rsidRPr="0047747E">
        <w:rPr>
          <w:rFonts w:ascii="Arial" w:eastAsia="Times New Roman" w:hAnsi="Arial" w:cs="Arial"/>
          <w:kern w:val="0"/>
          <w14:ligatures w14:val="none"/>
        </w:rPr>
        <w:t>a. A vacan</w:t>
      </w:r>
      <w:r w:rsidR="0079270B">
        <w:rPr>
          <w:rFonts w:ascii="Arial" w:eastAsia="Times New Roman" w:hAnsi="Arial" w:cs="Arial"/>
          <w:kern w:val="0"/>
          <w14:ligatures w14:val="none"/>
        </w:rPr>
        <w:t xml:space="preserve">cy on the Budget Committee may occur by the following    means: </w:t>
      </w:r>
      <w:r w:rsidRPr="0047747E">
        <w:rPr>
          <w:rFonts w:ascii="Arial" w:eastAsia="Times New Roman" w:hAnsi="Arial" w:cs="Arial"/>
          <w:kern w:val="0"/>
          <w14:ligatures w14:val="none"/>
        </w:rPr>
        <w:t>(i) nonacceptance;</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(ii) resignation;</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(iii) death;</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(iv) removal by the Select Board, with or without cause;</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(v) permanent disability or incompetency;</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(vi) failure to qualify for office within ten (10) days after written demand by the Select Board; or</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(vii) failure to attend, without good cause, a majority of meetings in any fiscal year.</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The Select Board shall determine, in its discretion, whether a vacancy exists.</w:t>
      </w:r>
    </w:p>
    <w:p w14:paraId="5EC93C7C" w14:textId="1F0CF63B" w:rsidR="000F4096" w:rsidRPr="0047747E" w:rsidRDefault="00162E61" w:rsidP="0079270B">
      <w:pPr>
        <w:spacing w:before="100" w:beforeAutospacing="1" w:after="100" w:afterAutospacing="1" w:line="240" w:lineRule="auto"/>
        <w:ind w:left="1500"/>
        <w:rPr>
          <w:rFonts w:ascii="Arial" w:eastAsia="Times New Roman" w:hAnsi="Arial" w:cs="Arial"/>
          <w:kern w:val="0"/>
          <w14:ligatures w14:val="none"/>
        </w:rPr>
      </w:pPr>
      <w:r w:rsidRPr="0047747E">
        <w:rPr>
          <w:rFonts w:ascii="Arial" w:eastAsia="Times New Roman" w:hAnsi="Arial" w:cs="Arial"/>
          <w:kern w:val="0"/>
          <w14:ligatures w14:val="none"/>
        </w:rPr>
        <w:t xml:space="preserve">b. Any vacancy shall be filled by Select Board appointment for the </w:t>
      </w:r>
      <w:r w:rsidR="0079270B">
        <w:rPr>
          <w:rFonts w:ascii="Arial" w:eastAsia="Times New Roman" w:hAnsi="Arial" w:cs="Arial"/>
          <w:kern w:val="0"/>
          <w14:ligatures w14:val="none"/>
        </w:rPr>
        <w:t xml:space="preserve">   </w:t>
      </w:r>
      <w:r w:rsidRPr="0047747E">
        <w:rPr>
          <w:rFonts w:ascii="Arial" w:eastAsia="Times New Roman" w:hAnsi="Arial" w:cs="Arial"/>
          <w:kern w:val="0"/>
          <w14:ligatures w14:val="none"/>
        </w:rPr>
        <w:t>remainder of the unexpired term.</w:t>
      </w:r>
    </w:p>
    <w:p w14:paraId="5944AA02" w14:textId="2C526263" w:rsidR="0047747E" w:rsidRPr="0079270B" w:rsidRDefault="00B40312" w:rsidP="00B40312">
      <w:pPr>
        <w:spacing w:before="100" w:beforeAutospacing="1" w:after="100" w:afterAutospacing="1" w:line="240" w:lineRule="auto"/>
        <w:ind w:left="1440"/>
        <w:outlineLvl w:val="2"/>
        <w:rPr>
          <w:rFonts w:ascii="Arial" w:eastAsia="Times New Roman" w:hAnsi="Arial" w:cs="Arial"/>
          <w:kern w:val="0"/>
          <w:u w:val="single"/>
          <w14:ligatures w14:val="none"/>
        </w:rPr>
      </w:pPr>
      <w:r>
        <w:rPr>
          <w:rFonts w:ascii="Arial" w:eastAsia="Times New Roman" w:hAnsi="Arial" w:cs="Arial"/>
          <w:kern w:val="0"/>
          <w14:ligatures w14:val="none"/>
        </w:rPr>
        <w:t>e</w:t>
      </w:r>
      <w:r w:rsidR="00162E61" w:rsidRPr="0079270B">
        <w:rPr>
          <w:rFonts w:ascii="Arial" w:eastAsia="Times New Roman" w:hAnsi="Arial" w:cs="Arial"/>
          <w:kern w:val="0"/>
          <w14:ligatures w14:val="none"/>
        </w:rPr>
        <w:t xml:space="preserve">. </w:t>
      </w:r>
      <w:r w:rsidR="00162E61" w:rsidRPr="0079270B">
        <w:rPr>
          <w:rFonts w:ascii="Arial" w:eastAsia="Times New Roman" w:hAnsi="Arial" w:cs="Arial"/>
          <w:kern w:val="0"/>
          <w:u w:val="single"/>
          <w14:ligatures w14:val="none"/>
        </w:rPr>
        <w:t>Quorum</w:t>
      </w:r>
      <w:r w:rsidR="0079270B">
        <w:rPr>
          <w:rFonts w:ascii="Arial" w:eastAsia="Times New Roman" w:hAnsi="Arial" w:cs="Arial"/>
          <w:kern w:val="0"/>
          <w:u w:val="single"/>
          <w14:ligatures w14:val="none"/>
        </w:rPr>
        <w:t>:</w:t>
      </w:r>
      <w:r w:rsidR="0079270B">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A quorum consists of three (</w:t>
      </w:r>
      <w:r w:rsidR="002C112A">
        <w:rPr>
          <w:rFonts w:ascii="Arial" w:eastAsia="Times New Roman" w:hAnsi="Arial" w:cs="Arial"/>
          <w:kern w:val="0"/>
          <w14:ligatures w14:val="none"/>
        </w:rPr>
        <w:t>3</w:t>
      </w:r>
      <w:r w:rsidR="00162E61" w:rsidRPr="0047747E">
        <w:rPr>
          <w:rFonts w:ascii="Arial" w:eastAsia="Times New Roman" w:hAnsi="Arial" w:cs="Arial"/>
          <w:kern w:val="0"/>
          <w14:ligatures w14:val="none"/>
        </w:rPr>
        <w:t>) voting members. The Committee may meet to discuss matters without a quorum but may not vote or issue recommendations without one.</w:t>
      </w:r>
      <w:r w:rsidR="0079270B">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alternate member may participate in discussions but may vote only when designated by the Chair to fill the temporary absence of a regular member for purposes of establishing a quorum.</w:t>
      </w:r>
    </w:p>
    <w:p w14:paraId="64756158" w14:textId="79234616" w:rsidR="00162E61" w:rsidRPr="0079270B" w:rsidRDefault="00162E61" w:rsidP="00162E61">
      <w:pPr>
        <w:spacing w:before="100" w:beforeAutospacing="1" w:after="100" w:afterAutospacing="1" w:line="240" w:lineRule="auto"/>
        <w:outlineLvl w:val="1"/>
        <w:rPr>
          <w:rFonts w:ascii="Arial" w:eastAsia="Times New Roman" w:hAnsi="Arial" w:cs="Arial"/>
          <w:b/>
          <w:bCs/>
          <w:kern w:val="0"/>
          <w14:ligatures w14:val="none"/>
        </w:rPr>
      </w:pPr>
      <w:r w:rsidRPr="0079270B">
        <w:rPr>
          <w:rFonts w:ascii="Arial" w:eastAsia="Times New Roman" w:hAnsi="Arial" w:cs="Arial"/>
          <w:b/>
          <w:bCs/>
          <w:kern w:val="0"/>
          <w14:ligatures w14:val="none"/>
        </w:rPr>
        <w:t>IV. Organization and Procedures</w:t>
      </w:r>
    </w:p>
    <w:p w14:paraId="3CD9558A" w14:textId="0D480744" w:rsidR="00162E61" w:rsidRPr="0047747E" w:rsidRDefault="0079270B" w:rsidP="0079270B">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a</w:t>
      </w:r>
      <w:r w:rsidR="00162E61" w:rsidRPr="0079270B">
        <w:rPr>
          <w:rFonts w:ascii="Arial" w:eastAsia="Times New Roman" w:hAnsi="Arial" w:cs="Arial"/>
          <w:kern w:val="0"/>
          <w14:ligatures w14:val="none"/>
        </w:rPr>
        <w:t xml:space="preserve">. </w:t>
      </w:r>
      <w:r w:rsidR="00162E61" w:rsidRPr="0079270B">
        <w:rPr>
          <w:rFonts w:ascii="Arial" w:eastAsia="Times New Roman" w:hAnsi="Arial" w:cs="Arial"/>
          <w:kern w:val="0"/>
          <w:u w:val="single"/>
          <w14:ligatures w14:val="none"/>
        </w:rPr>
        <w:t>Officers</w:t>
      </w:r>
      <w:r>
        <w:rPr>
          <w:rFonts w:ascii="Arial" w:eastAsia="Times New Roman" w:hAnsi="Arial" w:cs="Arial"/>
          <w:kern w:val="0"/>
          <w:u w:val="single"/>
          <w14:ligatures w14:val="none"/>
        </w:rPr>
        <w:t>:</w:t>
      </w:r>
      <w:r>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At its first meeting following initial appointment, and thereafter at the first meeting of each fiscal year, the Budget Committee shall elect by majority vote a Chair, Vice-Chair, and Secretary. Officers shall serve one-year terms ending June 30.</w:t>
      </w:r>
    </w:p>
    <w:p w14:paraId="50A8AEC6" w14:textId="69CF42A0" w:rsidR="00162E61" w:rsidRPr="0079270B" w:rsidRDefault="00B40312" w:rsidP="00E30854">
      <w:pPr>
        <w:spacing w:before="100" w:beforeAutospacing="1" w:after="100" w:afterAutospacing="1" w:line="240" w:lineRule="auto"/>
        <w:ind w:left="1440"/>
        <w:outlineLvl w:val="2"/>
        <w:rPr>
          <w:rFonts w:ascii="Arial" w:eastAsia="Times New Roman" w:hAnsi="Arial" w:cs="Arial"/>
          <w:kern w:val="0"/>
          <w:u w:val="single"/>
          <w14:ligatures w14:val="none"/>
        </w:rPr>
      </w:pPr>
      <w:r>
        <w:rPr>
          <w:rFonts w:ascii="Arial" w:eastAsia="Times New Roman" w:hAnsi="Arial" w:cs="Arial"/>
          <w:kern w:val="0"/>
          <w14:ligatures w14:val="none"/>
        </w:rPr>
        <w:t>b</w:t>
      </w:r>
      <w:r w:rsidR="00162E61" w:rsidRPr="0079270B">
        <w:rPr>
          <w:rFonts w:ascii="Arial" w:eastAsia="Times New Roman" w:hAnsi="Arial" w:cs="Arial"/>
          <w:kern w:val="0"/>
          <w14:ligatures w14:val="none"/>
        </w:rPr>
        <w:t xml:space="preserve">. </w:t>
      </w:r>
      <w:r w:rsidR="00162E61" w:rsidRPr="0079270B">
        <w:rPr>
          <w:rFonts w:ascii="Arial" w:eastAsia="Times New Roman" w:hAnsi="Arial" w:cs="Arial"/>
          <w:kern w:val="0"/>
          <w:u w:val="single"/>
          <w14:ligatures w14:val="none"/>
        </w:rPr>
        <w:t>Meetings</w:t>
      </w:r>
      <w:r w:rsidR="0079270B">
        <w:rPr>
          <w:rFonts w:ascii="Arial" w:eastAsia="Times New Roman" w:hAnsi="Arial" w:cs="Arial"/>
          <w:kern w:val="0"/>
          <w:u w:val="single"/>
          <w14:ligatures w14:val="none"/>
        </w:rPr>
        <w:t xml:space="preserve">: </w:t>
      </w:r>
      <w:r w:rsidR="00162E61" w:rsidRPr="0047747E">
        <w:rPr>
          <w:rFonts w:ascii="Arial" w:eastAsia="Times New Roman" w:hAnsi="Arial" w:cs="Arial"/>
          <w:kern w:val="0"/>
          <w14:ligatures w14:val="none"/>
        </w:rPr>
        <w:t>The Budget Committee shall meet at least once annually to develop and vote on its annual municipal budget recommendations.</w:t>
      </w:r>
      <w:r w:rsidR="0079270B">
        <w:rPr>
          <w:rFonts w:ascii="Arial" w:eastAsia="Times New Roman" w:hAnsi="Arial" w:cs="Arial"/>
          <w:kern w:val="0"/>
          <w:u w:val="single"/>
          <w14:ligatures w14:val="none"/>
        </w:rPr>
        <w:t xml:space="preserve"> </w:t>
      </w:r>
      <w:r w:rsidR="00162E61" w:rsidRPr="0047747E">
        <w:rPr>
          <w:rFonts w:ascii="Arial" w:eastAsia="Times New Roman" w:hAnsi="Arial" w:cs="Arial"/>
          <w:kern w:val="0"/>
          <w14:ligatures w14:val="none"/>
        </w:rPr>
        <w:t>The Chair shall call all meetings and set the agenda. The Chair must call the annual meeting and any additional meeting requested by a majority of the Committee or by the Select Board.</w:t>
      </w:r>
      <w:r w:rsidR="0079270B">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Chair presides at meetings and serves as the official spokesperson of the Committee. In the Chair’s absence, the Vice-Chair shall preside.</w:t>
      </w:r>
      <w:r w:rsidR="0079270B">
        <w:rPr>
          <w:rFonts w:ascii="Arial" w:eastAsia="Times New Roman" w:hAnsi="Arial" w:cs="Arial"/>
          <w:kern w:val="0"/>
          <w:u w:val="single"/>
          <w14:ligatures w14:val="none"/>
        </w:rPr>
        <w:t xml:space="preserve"> </w:t>
      </w:r>
      <w:r w:rsidR="00162E61" w:rsidRPr="0047747E">
        <w:rPr>
          <w:rFonts w:ascii="Arial" w:eastAsia="Times New Roman" w:hAnsi="Arial" w:cs="Arial"/>
          <w:kern w:val="0"/>
          <w14:ligatures w14:val="none"/>
        </w:rPr>
        <w:t>All meetings shall comply with the Maine Freedom of Access Act. Meetings shall be open to the public, except executive sessions as permitted by law. Remote meetings must comply with the Town’s remote participation policy, as amended from time to time.</w:t>
      </w:r>
    </w:p>
    <w:p w14:paraId="77A32D59" w14:textId="052D425F" w:rsidR="00162E61" w:rsidRPr="0079270B" w:rsidRDefault="002C112A" w:rsidP="00E30854">
      <w:pPr>
        <w:spacing w:before="100" w:beforeAutospacing="1" w:after="100" w:afterAutospacing="1" w:line="240" w:lineRule="auto"/>
        <w:ind w:left="1440"/>
        <w:outlineLvl w:val="2"/>
        <w:rPr>
          <w:rFonts w:ascii="Arial" w:eastAsia="Times New Roman" w:hAnsi="Arial" w:cs="Arial"/>
          <w:kern w:val="0"/>
          <w:u w:val="single"/>
          <w14:ligatures w14:val="none"/>
        </w:rPr>
      </w:pPr>
      <w:r>
        <w:rPr>
          <w:rFonts w:ascii="Arial" w:eastAsia="Times New Roman" w:hAnsi="Arial" w:cs="Arial"/>
          <w:kern w:val="0"/>
          <w14:ligatures w14:val="none"/>
        </w:rPr>
        <w:lastRenderedPageBreak/>
        <w:t>c</w:t>
      </w:r>
      <w:r w:rsidR="00162E61" w:rsidRPr="0079270B">
        <w:rPr>
          <w:rFonts w:ascii="Arial" w:eastAsia="Times New Roman" w:hAnsi="Arial" w:cs="Arial"/>
          <w:kern w:val="0"/>
          <w14:ligatures w14:val="none"/>
        </w:rPr>
        <w:t>.</w:t>
      </w:r>
      <w:r w:rsidR="00162E61" w:rsidRPr="0079270B">
        <w:rPr>
          <w:rFonts w:ascii="Arial" w:eastAsia="Times New Roman" w:hAnsi="Arial" w:cs="Arial"/>
          <w:kern w:val="0"/>
          <w:u w:val="single"/>
          <w14:ligatures w14:val="none"/>
        </w:rPr>
        <w:t xml:space="preserve"> Minutes</w:t>
      </w:r>
      <w:r w:rsidR="0079270B">
        <w:rPr>
          <w:rFonts w:ascii="Arial" w:eastAsia="Times New Roman" w:hAnsi="Arial" w:cs="Arial"/>
          <w:kern w:val="0"/>
          <w:u w:val="single"/>
          <w14:ligatures w14:val="none"/>
        </w:rPr>
        <w:t>:</w:t>
      </w:r>
      <w:r w:rsidR="0079270B">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Secretary shall keep minutes of all meetings and records of all votes. Copies shall be distributed to all members and filed with the Town Clerk for public inspection.</w:t>
      </w:r>
      <w:r w:rsidR="00F86978">
        <w:rPr>
          <w:rFonts w:ascii="Arial" w:eastAsia="Times New Roman" w:hAnsi="Arial" w:cs="Arial"/>
          <w:kern w:val="0"/>
          <w14:ligatures w14:val="none"/>
        </w:rPr>
        <w:t xml:space="preserve"> The Town Manager will include the committees agendas and minutes in the Selectboard packets for their review. </w:t>
      </w:r>
    </w:p>
    <w:p w14:paraId="4EA9E1FF" w14:textId="6CD57E0B" w:rsidR="00162E61"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d</w:t>
      </w:r>
      <w:r w:rsidR="00162E61" w:rsidRPr="0079270B">
        <w:rPr>
          <w:rFonts w:ascii="Arial" w:eastAsia="Times New Roman" w:hAnsi="Arial" w:cs="Arial"/>
          <w:kern w:val="0"/>
          <w14:ligatures w14:val="none"/>
        </w:rPr>
        <w:t xml:space="preserve">. </w:t>
      </w:r>
      <w:r w:rsidR="00162E61" w:rsidRPr="0079270B">
        <w:rPr>
          <w:rFonts w:ascii="Arial" w:eastAsia="Times New Roman" w:hAnsi="Arial" w:cs="Arial"/>
          <w:kern w:val="0"/>
          <w:u w:val="single"/>
          <w14:ligatures w14:val="none"/>
        </w:rPr>
        <w:t>Rules of Procedure</w:t>
      </w:r>
      <w:r w:rsidR="0079270B">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Budget Committee may adopt rules of procedure not inconsistent with this Ordinance, Town policies, or state law.</w:t>
      </w:r>
    </w:p>
    <w:p w14:paraId="664FD09F" w14:textId="77777777" w:rsidR="00162E61" w:rsidRPr="0047747E" w:rsidRDefault="00162E61" w:rsidP="00162E61">
      <w:pPr>
        <w:spacing w:before="100" w:beforeAutospacing="1" w:after="100" w:afterAutospacing="1" w:line="240" w:lineRule="auto"/>
        <w:outlineLvl w:val="1"/>
        <w:rPr>
          <w:rFonts w:ascii="Arial" w:eastAsia="Times New Roman" w:hAnsi="Arial" w:cs="Arial"/>
          <w:b/>
          <w:bCs/>
          <w:kern w:val="0"/>
          <w14:ligatures w14:val="none"/>
        </w:rPr>
      </w:pPr>
      <w:r w:rsidRPr="0047747E">
        <w:rPr>
          <w:rFonts w:ascii="Arial" w:eastAsia="Times New Roman" w:hAnsi="Arial" w:cs="Arial"/>
          <w:b/>
          <w:bCs/>
          <w:kern w:val="0"/>
          <w14:ligatures w14:val="none"/>
        </w:rPr>
        <w:t>V. Powers and Duties</w:t>
      </w:r>
    </w:p>
    <w:p w14:paraId="5CC35312" w14:textId="2D972A62" w:rsidR="00162E61"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a</w:t>
      </w:r>
      <w:r w:rsidR="00162E61" w:rsidRPr="00E30854">
        <w:rPr>
          <w:rFonts w:ascii="Arial" w:eastAsia="Times New Roman" w:hAnsi="Arial" w:cs="Arial"/>
          <w:kern w:val="0"/>
          <w14:ligatures w14:val="none"/>
        </w:rPr>
        <w:t xml:space="preserve">. </w:t>
      </w:r>
      <w:r w:rsidR="00162E61" w:rsidRPr="00E30854">
        <w:rPr>
          <w:rFonts w:ascii="Arial" w:eastAsia="Times New Roman" w:hAnsi="Arial" w:cs="Arial"/>
          <w:kern w:val="0"/>
          <w:u w:val="single"/>
          <w14:ligatures w14:val="none"/>
        </w:rPr>
        <w:t>Advisory Responsibilities</w:t>
      </w:r>
      <w:r w:rsidR="00E30854">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authority of the Budget Committee is strictly advisory. The Committee shall:</w:t>
      </w:r>
    </w:p>
    <w:p w14:paraId="4C56B780" w14:textId="77777777" w:rsidR="00162E61" w:rsidRPr="0047747E" w:rsidRDefault="00162E61" w:rsidP="00162E61">
      <w:pPr>
        <w:numPr>
          <w:ilvl w:val="0"/>
          <w:numId w:val="1"/>
        </w:numPr>
        <w:spacing w:before="100" w:beforeAutospacing="1" w:after="100" w:afterAutospacing="1" w:line="240" w:lineRule="auto"/>
        <w:rPr>
          <w:rFonts w:ascii="Arial" w:eastAsia="Times New Roman" w:hAnsi="Arial" w:cs="Arial"/>
          <w:kern w:val="0"/>
          <w14:ligatures w14:val="none"/>
        </w:rPr>
      </w:pPr>
      <w:r w:rsidRPr="0047747E">
        <w:rPr>
          <w:rFonts w:ascii="Arial" w:eastAsia="Times New Roman" w:hAnsi="Arial" w:cs="Arial"/>
          <w:kern w:val="0"/>
          <w14:ligatures w14:val="none"/>
        </w:rPr>
        <w:t>Review the annual municipal budget prepared by the Town Manager and presented to the Select Board, and provide written advisory recommendations in the form and detail required by the Select Board.</w:t>
      </w:r>
    </w:p>
    <w:p w14:paraId="35CA7ACC" w14:textId="77777777" w:rsidR="00162E61" w:rsidRPr="0047747E" w:rsidRDefault="00162E61" w:rsidP="00162E61">
      <w:pPr>
        <w:numPr>
          <w:ilvl w:val="0"/>
          <w:numId w:val="1"/>
        </w:numPr>
        <w:spacing w:before="100" w:beforeAutospacing="1" w:after="100" w:afterAutospacing="1" w:line="240" w:lineRule="auto"/>
        <w:rPr>
          <w:rFonts w:ascii="Arial" w:eastAsia="Times New Roman" w:hAnsi="Arial" w:cs="Arial"/>
          <w:kern w:val="0"/>
          <w14:ligatures w14:val="none"/>
        </w:rPr>
      </w:pPr>
      <w:r w:rsidRPr="0047747E">
        <w:rPr>
          <w:rFonts w:ascii="Arial" w:eastAsia="Times New Roman" w:hAnsi="Arial" w:cs="Arial"/>
          <w:kern w:val="0"/>
          <w14:ligatures w14:val="none"/>
        </w:rPr>
        <w:t>Review proposed capital expenditures and capital plans presented to the Select Board, and provide written advisory recommendations.</w:t>
      </w:r>
    </w:p>
    <w:p w14:paraId="33D5C106" w14:textId="77777777" w:rsidR="00162E61" w:rsidRPr="0047747E" w:rsidRDefault="00162E61" w:rsidP="00162E61">
      <w:pPr>
        <w:numPr>
          <w:ilvl w:val="0"/>
          <w:numId w:val="1"/>
        </w:numPr>
        <w:spacing w:before="100" w:beforeAutospacing="1" w:after="100" w:afterAutospacing="1" w:line="240" w:lineRule="auto"/>
        <w:rPr>
          <w:rFonts w:ascii="Arial" w:eastAsia="Times New Roman" w:hAnsi="Arial" w:cs="Arial"/>
          <w:kern w:val="0"/>
          <w14:ligatures w14:val="none"/>
        </w:rPr>
      </w:pPr>
      <w:r w:rsidRPr="0047747E">
        <w:rPr>
          <w:rFonts w:ascii="Arial" w:eastAsia="Times New Roman" w:hAnsi="Arial" w:cs="Arial"/>
          <w:kern w:val="0"/>
          <w14:ligatures w14:val="none"/>
        </w:rPr>
        <w:t>Review proposed supplemental appropriations or budget amendments when specifically requested by the Select Board, and provide written advisory recommendations.</w:t>
      </w:r>
    </w:p>
    <w:p w14:paraId="2A5ABFA6" w14:textId="77777777" w:rsidR="00162E61" w:rsidRPr="0047747E" w:rsidRDefault="00162E61" w:rsidP="00162E61">
      <w:pPr>
        <w:numPr>
          <w:ilvl w:val="0"/>
          <w:numId w:val="1"/>
        </w:numPr>
        <w:spacing w:before="100" w:beforeAutospacing="1" w:after="100" w:afterAutospacing="1" w:line="240" w:lineRule="auto"/>
        <w:rPr>
          <w:rFonts w:ascii="Arial" w:eastAsia="Times New Roman" w:hAnsi="Arial" w:cs="Arial"/>
          <w:kern w:val="0"/>
          <w14:ligatures w14:val="none"/>
        </w:rPr>
      </w:pPr>
      <w:r w:rsidRPr="0047747E">
        <w:rPr>
          <w:rFonts w:ascii="Arial" w:eastAsia="Times New Roman" w:hAnsi="Arial" w:cs="Arial"/>
          <w:kern w:val="0"/>
          <w14:ligatures w14:val="none"/>
        </w:rPr>
        <w:t>Provide other fiscal reviews and recommendations when specifically requested by the Select Board.</w:t>
      </w:r>
    </w:p>
    <w:p w14:paraId="5041A1A9" w14:textId="46969AAE" w:rsidR="00162E61"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b</w:t>
      </w:r>
      <w:r w:rsidR="00162E61" w:rsidRPr="00E30854">
        <w:rPr>
          <w:rFonts w:ascii="Arial" w:eastAsia="Times New Roman" w:hAnsi="Arial" w:cs="Arial"/>
          <w:kern w:val="0"/>
          <w14:ligatures w14:val="none"/>
        </w:rPr>
        <w:t xml:space="preserve">. </w:t>
      </w:r>
      <w:r w:rsidR="00162E61" w:rsidRPr="00E30854">
        <w:rPr>
          <w:rFonts w:ascii="Arial" w:eastAsia="Times New Roman" w:hAnsi="Arial" w:cs="Arial"/>
          <w:kern w:val="0"/>
          <w:u w:val="single"/>
          <w14:ligatures w14:val="none"/>
        </w:rPr>
        <w:t>Limitation on Authority</w:t>
      </w:r>
      <w:r w:rsidR="00E30854">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Budget Committee is not responsible for preparing the annual municipal budget and shall not direct, supervise, or require meetings with the Town Manager or department heads, except as authorized by the Select Board.</w:t>
      </w:r>
    </w:p>
    <w:p w14:paraId="5DE03533" w14:textId="4029B4B7" w:rsidR="00162E61"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c</w:t>
      </w:r>
      <w:r w:rsidR="00162E61" w:rsidRPr="00E30854">
        <w:rPr>
          <w:rFonts w:ascii="Arial" w:eastAsia="Times New Roman" w:hAnsi="Arial" w:cs="Arial"/>
          <w:kern w:val="0"/>
          <w14:ligatures w14:val="none"/>
        </w:rPr>
        <w:t xml:space="preserve">. </w:t>
      </w:r>
      <w:r w:rsidR="00162E61" w:rsidRPr="00E30854">
        <w:rPr>
          <w:rFonts w:ascii="Arial" w:eastAsia="Times New Roman" w:hAnsi="Arial" w:cs="Arial"/>
          <w:kern w:val="0"/>
          <w:u w:val="single"/>
          <w14:ligatures w14:val="none"/>
        </w:rPr>
        <w:t>Cooperation</w:t>
      </w:r>
      <w:r w:rsidR="00E30854">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Town Manager shall provide information reasonably necessary and available for the Committee to perform its advisory functions.</w:t>
      </w:r>
    </w:p>
    <w:p w14:paraId="7D65CCDA" w14:textId="77777777" w:rsidR="00162E61" w:rsidRPr="00E30854" w:rsidRDefault="00162E61" w:rsidP="00162E61">
      <w:pPr>
        <w:spacing w:before="100" w:beforeAutospacing="1" w:after="100" w:afterAutospacing="1" w:line="240" w:lineRule="auto"/>
        <w:outlineLvl w:val="1"/>
        <w:rPr>
          <w:rFonts w:ascii="Arial" w:eastAsia="Times New Roman" w:hAnsi="Arial" w:cs="Arial"/>
          <w:b/>
          <w:bCs/>
          <w:kern w:val="0"/>
          <w14:ligatures w14:val="none"/>
        </w:rPr>
      </w:pPr>
      <w:r w:rsidRPr="00E30854">
        <w:rPr>
          <w:rFonts w:ascii="Arial" w:eastAsia="Times New Roman" w:hAnsi="Arial" w:cs="Arial"/>
          <w:b/>
          <w:bCs/>
          <w:kern w:val="0"/>
          <w14:ligatures w14:val="none"/>
        </w:rPr>
        <w:t>VI. Framework for Development of the Annual Municipal Budget</w:t>
      </w:r>
    </w:p>
    <w:p w14:paraId="5007F12F" w14:textId="6A0E79F8" w:rsidR="000F4096"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a</w:t>
      </w:r>
      <w:r w:rsidR="00162E61" w:rsidRPr="00E30854">
        <w:rPr>
          <w:rFonts w:ascii="Arial" w:eastAsia="Times New Roman" w:hAnsi="Arial" w:cs="Arial"/>
          <w:kern w:val="0"/>
          <w14:ligatures w14:val="none"/>
        </w:rPr>
        <w:t>.</w:t>
      </w:r>
      <w:r w:rsidR="00E30854">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annual municipal budget shall be prepared by the Town Manager, with the assistance of department heads, and presented to the Select Board. The Town Manager shall inform the Budget Committee of budget presentation dates. The Committee is encouraged to attend.</w:t>
      </w:r>
    </w:p>
    <w:p w14:paraId="60C89EA4" w14:textId="5F833A6A" w:rsidR="00162E61"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b</w:t>
      </w:r>
      <w:r w:rsidR="00162E61" w:rsidRPr="00E30854">
        <w:rPr>
          <w:rFonts w:ascii="Arial" w:eastAsia="Times New Roman" w:hAnsi="Arial" w:cs="Arial"/>
          <w:kern w:val="0"/>
          <w14:ligatures w14:val="none"/>
        </w:rPr>
        <w:t>.</w:t>
      </w:r>
      <w:r w:rsidR="00E30854">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Select Board may conduct budget workshops and may direct the Budget Committee to attend and participate as an advisory body.</w:t>
      </w:r>
    </w:p>
    <w:p w14:paraId="7CE7A87F" w14:textId="59003B14" w:rsidR="0047747E"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lastRenderedPageBreak/>
        <w:t>c</w:t>
      </w:r>
      <w:r w:rsidR="00162E61" w:rsidRPr="00E30854">
        <w:rPr>
          <w:rFonts w:ascii="Arial" w:eastAsia="Times New Roman" w:hAnsi="Arial" w:cs="Arial"/>
          <w:kern w:val="0"/>
          <w14:ligatures w14:val="none"/>
        </w:rPr>
        <w:t>.</w:t>
      </w:r>
      <w:r w:rsidR="00E30854">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Select Board shall refer portions or the entirety of the proposed budget to the Budget Committee for review and recommendations. Written recommendations must be submitted by the deadline established by the Select Board.</w:t>
      </w:r>
    </w:p>
    <w:p w14:paraId="25A88277" w14:textId="5F4AEFF7" w:rsidR="00162E61" w:rsidRPr="00E30854" w:rsidRDefault="002C112A" w:rsidP="00E30854">
      <w:pPr>
        <w:spacing w:before="100" w:beforeAutospacing="1" w:after="100" w:afterAutospacing="1" w:line="240" w:lineRule="auto"/>
        <w:ind w:left="1440"/>
        <w:outlineLvl w:val="2"/>
        <w:rPr>
          <w:rFonts w:ascii="Arial" w:eastAsia="Times New Roman" w:hAnsi="Arial" w:cs="Arial"/>
          <w:b/>
          <w:bCs/>
          <w:kern w:val="0"/>
          <w14:ligatures w14:val="none"/>
        </w:rPr>
      </w:pPr>
      <w:r>
        <w:rPr>
          <w:rFonts w:ascii="Arial" w:eastAsia="Times New Roman" w:hAnsi="Arial" w:cs="Arial"/>
          <w:kern w:val="0"/>
          <w14:ligatures w14:val="none"/>
        </w:rPr>
        <w:t>d</w:t>
      </w:r>
      <w:r w:rsidR="00162E61" w:rsidRPr="00E30854">
        <w:rPr>
          <w:rFonts w:ascii="Arial" w:eastAsia="Times New Roman" w:hAnsi="Arial" w:cs="Arial"/>
          <w:kern w:val="0"/>
          <w14:ligatures w14:val="none"/>
        </w:rPr>
        <w:t>.</w:t>
      </w:r>
      <w:r w:rsidR="00E30854">
        <w:rPr>
          <w:rFonts w:ascii="Arial" w:eastAsia="Times New Roman" w:hAnsi="Arial" w:cs="Arial"/>
          <w:b/>
          <w:bCs/>
          <w:kern w:val="0"/>
          <w14:ligatures w14:val="none"/>
        </w:rPr>
        <w:t xml:space="preserve"> </w:t>
      </w:r>
      <w:r w:rsidR="00162E61" w:rsidRPr="0047747E">
        <w:rPr>
          <w:rFonts w:ascii="Arial" w:eastAsia="Times New Roman" w:hAnsi="Arial" w:cs="Arial"/>
          <w:kern w:val="0"/>
          <w14:ligatures w14:val="none"/>
        </w:rPr>
        <w:t>The Select Board shall determine the final budget to be submitted to the voters.</w:t>
      </w:r>
    </w:p>
    <w:p w14:paraId="25BC586E" w14:textId="70DC4AB5" w:rsidR="00162E61" w:rsidRPr="0047747E" w:rsidRDefault="002C112A" w:rsidP="00E30854">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e</w:t>
      </w:r>
      <w:r w:rsidR="00162E61" w:rsidRPr="00E30854">
        <w:rPr>
          <w:rFonts w:ascii="Arial" w:eastAsia="Times New Roman" w:hAnsi="Arial" w:cs="Arial"/>
          <w:kern w:val="0"/>
          <w14:ligatures w14:val="none"/>
        </w:rPr>
        <w:t>.</w:t>
      </w:r>
      <w:r w:rsidR="00E30854">
        <w:rPr>
          <w:rFonts w:ascii="Arial" w:eastAsia="Times New Roman" w:hAnsi="Arial" w:cs="Arial"/>
          <w:kern w:val="0"/>
          <w14:ligatures w14:val="none"/>
        </w:rPr>
        <w:t xml:space="preserve"> </w:t>
      </w:r>
      <w:r w:rsidR="00B40312">
        <w:rPr>
          <w:rFonts w:ascii="Arial" w:eastAsia="Times New Roman" w:hAnsi="Arial" w:cs="Arial"/>
          <w:kern w:val="0"/>
          <w14:ligatures w14:val="none"/>
        </w:rPr>
        <w:t>T</w:t>
      </w:r>
      <w:r w:rsidR="00162E61" w:rsidRPr="0047747E">
        <w:rPr>
          <w:rFonts w:ascii="Arial" w:eastAsia="Times New Roman" w:hAnsi="Arial" w:cs="Arial"/>
          <w:kern w:val="0"/>
          <w14:ligatures w14:val="none"/>
        </w:rPr>
        <w:t>he Budget Committee’s recommendations shall be printed alongside the Select Board’s recommendations in warrant articles requiring action by the Town’s legislative body.</w:t>
      </w:r>
    </w:p>
    <w:p w14:paraId="45994A5A" w14:textId="77777777" w:rsidR="00162E61" w:rsidRPr="00B40312" w:rsidRDefault="00162E61" w:rsidP="00162E61">
      <w:pPr>
        <w:spacing w:before="100" w:beforeAutospacing="1" w:after="100" w:afterAutospacing="1" w:line="240" w:lineRule="auto"/>
        <w:outlineLvl w:val="1"/>
        <w:rPr>
          <w:rFonts w:ascii="Arial" w:eastAsia="Times New Roman" w:hAnsi="Arial" w:cs="Arial"/>
          <w:b/>
          <w:bCs/>
          <w:kern w:val="0"/>
          <w14:ligatures w14:val="none"/>
        </w:rPr>
      </w:pPr>
      <w:r w:rsidRPr="00B40312">
        <w:rPr>
          <w:rFonts w:ascii="Arial" w:eastAsia="Times New Roman" w:hAnsi="Arial" w:cs="Arial"/>
          <w:b/>
          <w:bCs/>
          <w:kern w:val="0"/>
          <w14:ligatures w14:val="none"/>
        </w:rPr>
        <w:t>VII. Legal</w:t>
      </w:r>
    </w:p>
    <w:p w14:paraId="65EEF4DC" w14:textId="55B2B10F" w:rsidR="00162E61" w:rsidRPr="0047747E" w:rsidRDefault="002C112A" w:rsidP="00B40312">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a</w:t>
      </w:r>
      <w:r w:rsidR="00162E61" w:rsidRPr="00B40312">
        <w:rPr>
          <w:rFonts w:ascii="Arial" w:eastAsia="Times New Roman" w:hAnsi="Arial" w:cs="Arial"/>
          <w:kern w:val="0"/>
          <w14:ligatures w14:val="none"/>
        </w:rPr>
        <w:t xml:space="preserve">. </w:t>
      </w:r>
      <w:r w:rsidR="00162E61" w:rsidRPr="00B40312">
        <w:rPr>
          <w:rFonts w:ascii="Arial" w:eastAsia="Times New Roman" w:hAnsi="Arial" w:cs="Arial"/>
          <w:kern w:val="0"/>
          <w:u w:val="single"/>
          <w14:ligatures w14:val="none"/>
        </w:rPr>
        <w:t>Effective Date; Amendment</w:t>
      </w:r>
      <w:r w:rsidR="00B40312">
        <w:rPr>
          <w:rFonts w:ascii="Arial" w:eastAsia="Times New Roman" w:hAnsi="Arial" w:cs="Arial"/>
          <w:kern w:val="0"/>
          <w:u w:val="single"/>
          <w14:ligatures w14:val="none"/>
        </w:rPr>
        <w:t>:</w:t>
      </w:r>
      <w:r w:rsidR="00B40312">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This Ordinance shall take effect immediately upon adoption by majority vote of the Town’s legislative body. It may be amended in accordance with applicable state law.</w:t>
      </w:r>
    </w:p>
    <w:p w14:paraId="48039B16" w14:textId="0020E966" w:rsidR="00162E61" w:rsidRPr="00B40312" w:rsidRDefault="002C112A" w:rsidP="00B40312">
      <w:pPr>
        <w:spacing w:before="100" w:beforeAutospacing="1" w:after="100" w:afterAutospacing="1" w:line="240" w:lineRule="auto"/>
        <w:ind w:left="1440"/>
        <w:outlineLvl w:val="2"/>
        <w:rPr>
          <w:rFonts w:ascii="Arial" w:eastAsia="Times New Roman" w:hAnsi="Arial" w:cs="Arial"/>
          <w:kern w:val="0"/>
          <w:u w:val="single"/>
          <w14:ligatures w14:val="none"/>
        </w:rPr>
      </w:pPr>
      <w:r>
        <w:rPr>
          <w:rFonts w:ascii="Arial" w:eastAsia="Times New Roman" w:hAnsi="Arial" w:cs="Arial"/>
          <w:kern w:val="0"/>
          <w14:ligatures w14:val="none"/>
        </w:rPr>
        <w:t>b</w:t>
      </w:r>
      <w:r w:rsidR="00162E61" w:rsidRPr="00B40312">
        <w:rPr>
          <w:rFonts w:ascii="Arial" w:eastAsia="Times New Roman" w:hAnsi="Arial" w:cs="Arial"/>
          <w:kern w:val="0"/>
          <w14:ligatures w14:val="none"/>
        </w:rPr>
        <w:t xml:space="preserve">. </w:t>
      </w:r>
      <w:r w:rsidR="00162E61" w:rsidRPr="00B40312">
        <w:rPr>
          <w:rFonts w:ascii="Arial" w:eastAsia="Times New Roman" w:hAnsi="Arial" w:cs="Arial"/>
          <w:kern w:val="0"/>
          <w:u w:val="single"/>
          <w14:ligatures w14:val="none"/>
        </w:rPr>
        <w:t>Effect of Repeal or Amendment</w:t>
      </w:r>
      <w:r w:rsidR="00B40312">
        <w:rPr>
          <w:rFonts w:ascii="Arial" w:eastAsia="Times New Roman" w:hAnsi="Arial" w:cs="Arial"/>
          <w:kern w:val="0"/>
          <w:u w:val="single"/>
          <w14:ligatures w14:val="none"/>
        </w:rPr>
        <w:t xml:space="preserve">: </w:t>
      </w:r>
      <w:r w:rsidR="00162E61" w:rsidRPr="0047747E">
        <w:rPr>
          <w:rFonts w:ascii="Arial" w:eastAsia="Times New Roman" w:hAnsi="Arial" w:cs="Arial"/>
          <w:kern w:val="0"/>
          <w14:ligatures w14:val="none"/>
        </w:rPr>
        <w:t>Repeal or amendment of any provision shall not revive a former provision unless expressly stated.</w:t>
      </w:r>
    </w:p>
    <w:p w14:paraId="30C8AA29" w14:textId="250114AE" w:rsidR="00162E61" w:rsidRPr="0047747E" w:rsidRDefault="002C112A" w:rsidP="00B40312">
      <w:pPr>
        <w:spacing w:before="100" w:beforeAutospacing="1" w:after="100" w:afterAutospacing="1" w:line="240" w:lineRule="auto"/>
        <w:ind w:left="1440"/>
        <w:outlineLvl w:val="2"/>
        <w:rPr>
          <w:rFonts w:ascii="Arial" w:eastAsia="Times New Roman" w:hAnsi="Arial" w:cs="Arial"/>
          <w:kern w:val="0"/>
          <w14:ligatures w14:val="none"/>
        </w:rPr>
      </w:pPr>
      <w:r>
        <w:rPr>
          <w:rFonts w:ascii="Arial" w:eastAsia="Times New Roman" w:hAnsi="Arial" w:cs="Arial"/>
          <w:kern w:val="0"/>
          <w14:ligatures w14:val="none"/>
        </w:rPr>
        <w:t>c</w:t>
      </w:r>
      <w:r w:rsidR="00162E61" w:rsidRPr="00B40312">
        <w:rPr>
          <w:rFonts w:ascii="Arial" w:eastAsia="Times New Roman" w:hAnsi="Arial" w:cs="Arial"/>
          <w:kern w:val="0"/>
          <w14:ligatures w14:val="none"/>
        </w:rPr>
        <w:t xml:space="preserve">. </w:t>
      </w:r>
      <w:r w:rsidR="00162E61" w:rsidRPr="00B40312">
        <w:rPr>
          <w:rFonts w:ascii="Arial" w:eastAsia="Times New Roman" w:hAnsi="Arial" w:cs="Arial"/>
          <w:kern w:val="0"/>
          <w:u w:val="single"/>
          <w14:ligatures w14:val="none"/>
        </w:rPr>
        <w:t>Severability</w:t>
      </w:r>
      <w:r w:rsidR="00B40312">
        <w:rPr>
          <w:rFonts w:ascii="Arial" w:eastAsia="Times New Roman" w:hAnsi="Arial" w:cs="Arial"/>
          <w:kern w:val="0"/>
          <w14:ligatures w14:val="none"/>
        </w:rPr>
        <w:t xml:space="preserve">: </w:t>
      </w:r>
      <w:r w:rsidR="00162E61" w:rsidRPr="0047747E">
        <w:rPr>
          <w:rFonts w:ascii="Arial" w:eastAsia="Times New Roman" w:hAnsi="Arial" w:cs="Arial"/>
          <w:kern w:val="0"/>
          <w14:ligatures w14:val="none"/>
        </w:rPr>
        <w:t>The provisions of this Ordinance are severable. If any portion is declared unconstitutional, invalid, or unenforceable by a court of competent jurisdiction, the remainder shall remain in full force and effect.</w:t>
      </w:r>
    </w:p>
    <w:p w14:paraId="1D34BFC3" w14:textId="672255B5" w:rsidR="00162E61" w:rsidRDefault="007C4516" w:rsidP="00162E61">
      <w:pPr>
        <w:spacing w:line="240" w:lineRule="auto"/>
        <w:rPr>
          <w:rFonts w:ascii="Arial" w:eastAsia="Times New Roman" w:hAnsi="Arial" w:cs="Arial"/>
          <w:kern w:val="0"/>
          <w14:ligatures w14:val="none"/>
        </w:rPr>
      </w:pPr>
      <w:r>
        <w:rPr>
          <w:rFonts w:ascii="Arial" w:eastAsia="Times New Roman" w:hAnsi="Arial" w:cs="Arial"/>
          <w:kern w:val="0"/>
          <w14:ligatures w14:val="none"/>
        </w:rPr>
        <w:t>Adopted April 22, 2026</w:t>
      </w:r>
    </w:p>
    <w:p w14:paraId="2B2B87A5" w14:textId="77777777" w:rsidR="007C4516" w:rsidRDefault="007C4516" w:rsidP="00162E61">
      <w:pPr>
        <w:spacing w:line="240" w:lineRule="auto"/>
        <w:rPr>
          <w:rFonts w:ascii="Arial" w:eastAsia="Times New Roman" w:hAnsi="Arial" w:cs="Arial"/>
          <w:kern w:val="0"/>
          <w14:ligatures w14:val="none"/>
        </w:rPr>
      </w:pPr>
    </w:p>
    <w:p w14:paraId="47792A02" w14:textId="77777777" w:rsidR="007C4516" w:rsidRDefault="007C4516" w:rsidP="00162E61">
      <w:pPr>
        <w:spacing w:line="240" w:lineRule="auto"/>
        <w:rPr>
          <w:rFonts w:ascii="Arial" w:eastAsia="Times New Roman" w:hAnsi="Arial" w:cs="Arial"/>
          <w:kern w:val="0"/>
          <w14:ligatures w14:val="none"/>
        </w:rPr>
      </w:pPr>
    </w:p>
    <w:p w14:paraId="4A1BDB13" w14:textId="77777777" w:rsidR="007C4516" w:rsidRDefault="007C4516" w:rsidP="00162E61">
      <w:pPr>
        <w:spacing w:line="240" w:lineRule="auto"/>
        <w:rPr>
          <w:rFonts w:ascii="Arial" w:eastAsia="Times New Roman" w:hAnsi="Arial" w:cs="Arial"/>
          <w:kern w:val="0"/>
          <w14:ligatures w14:val="none"/>
        </w:rPr>
      </w:pPr>
    </w:p>
    <w:p w14:paraId="676443E3" w14:textId="4CC04DDC" w:rsidR="007C4516" w:rsidRDefault="007C4516" w:rsidP="00162E61">
      <w:pPr>
        <w:spacing w:line="240" w:lineRule="auto"/>
        <w:rPr>
          <w:rFonts w:ascii="Arial" w:eastAsia="Times New Roman" w:hAnsi="Arial" w:cs="Arial"/>
          <w:kern w:val="0"/>
          <w14:ligatures w14:val="none"/>
        </w:rPr>
      </w:pPr>
      <w:r>
        <w:rPr>
          <w:rFonts w:ascii="Arial" w:eastAsia="Times New Roman" w:hAnsi="Arial" w:cs="Arial"/>
          <w:kern w:val="0"/>
          <w14:ligatures w14:val="none"/>
        </w:rPr>
        <w:t>_________________________________</w:t>
      </w:r>
    </w:p>
    <w:p w14:paraId="792B6FAB" w14:textId="78AF7735" w:rsidR="007C4516" w:rsidRDefault="007C4516" w:rsidP="00162E61">
      <w:pPr>
        <w:spacing w:line="240" w:lineRule="auto"/>
        <w:rPr>
          <w:rFonts w:ascii="Arial" w:eastAsia="Times New Roman" w:hAnsi="Arial" w:cs="Arial"/>
          <w:kern w:val="0"/>
          <w14:ligatures w14:val="none"/>
        </w:rPr>
      </w:pPr>
      <w:r>
        <w:rPr>
          <w:rFonts w:ascii="Arial" w:eastAsia="Times New Roman" w:hAnsi="Arial" w:cs="Arial"/>
          <w:kern w:val="0"/>
          <w14:ligatures w14:val="none"/>
        </w:rPr>
        <w:t xml:space="preserve">Gordon W. Harrington </w:t>
      </w:r>
    </w:p>
    <w:p w14:paraId="242AAA27" w14:textId="77777777" w:rsidR="007C4516" w:rsidRDefault="007C4516" w:rsidP="00162E61">
      <w:pPr>
        <w:spacing w:line="240" w:lineRule="auto"/>
        <w:rPr>
          <w:rFonts w:ascii="Arial" w:eastAsia="Times New Roman" w:hAnsi="Arial" w:cs="Arial"/>
          <w:kern w:val="0"/>
          <w14:ligatures w14:val="none"/>
        </w:rPr>
      </w:pPr>
    </w:p>
    <w:p w14:paraId="6C85849C" w14:textId="77777777" w:rsidR="007C4516" w:rsidRDefault="007C4516" w:rsidP="00162E61">
      <w:pPr>
        <w:spacing w:line="240" w:lineRule="auto"/>
        <w:rPr>
          <w:rFonts w:ascii="Arial" w:eastAsia="Times New Roman" w:hAnsi="Arial" w:cs="Arial"/>
          <w:kern w:val="0"/>
          <w14:ligatures w14:val="none"/>
        </w:rPr>
      </w:pPr>
    </w:p>
    <w:p w14:paraId="20DCA7E6" w14:textId="77777777" w:rsidR="007C4516" w:rsidRDefault="007C4516" w:rsidP="00162E61">
      <w:pPr>
        <w:spacing w:line="240" w:lineRule="auto"/>
        <w:rPr>
          <w:rFonts w:ascii="Arial" w:eastAsia="Times New Roman" w:hAnsi="Arial" w:cs="Arial"/>
          <w:kern w:val="0"/>
          <w14:ligatures w14:val="none"/>
        </w:rPr>
      </w:pPr>
    </w:p>
    <w:p w14:paraId="4DCB6CA6" w14:textId="0A45A2D9" w:rsidR="007C4516" w:rsidRDefault="007C4516" w:rsidP="00162E61">
      <w:pPr>
        <w:spacing w:line="240" w:lineRule="auto"/>
        <w:rPr>
          <w:rFonts w:ascii="Arial" w:eastAsia="Times New Roman" w:hAnsi="Arial" w:cs="Arial"/>
          <w:kern w:val="0"/>
          <w14:ligatures w14:val="none"/>
        </w:rPr>
      </w:pPr>
      <w:r>
        <w:rPr>
          <w:rFonts w:ascii="Arial" w:eastAsia="Times New Roman" w:hAnsi="Arial" w:cs="Arial"/>
          <w:kern w:val="0"/>
          <w14:ligatures w14:val="none"/>
        </w:rPr>
        <w:t>_________________________________</w:t>
      </w:r>
    </w:p>
    <w:p w14:paraId="0AA2F547" w14:textId="3805A1AF" w:rsidR="007C4516" w:rsidRDefault="007C4516" w:rsidP="00162E61">
      <w:pPr>
        <w:spacing w:line="240" w:lineRule="auto"/>
        <w:rPr>
          <w:rFonts w:ascii="Arial" w:eastAsia="Times New Roman" w:hAnsi="Arial" w:cs="Arial"/>
          <w:kern w:val="0"/>
          <w14:ligatures w14:val="none"/>
        </w:rPr>
      </w:pPr>
      <w:r>
        <w:rPr>
          <w:rFonts w:ascii="Arial" w:eastAsia="Times New Roman" w:hAnsi="Arial" w:cs="Arial"/>
          <w:kern w:val="0"/>
          <w14:ligatures w14:val="none"/>
        </w:rPr>
        <w:t>Terry D. Bickford</w:t>
      </w:r>
    </w:p>
    <w:p w14:paraId="079FCD3C" w14:textId="77777777" w:rsidR="007C4516" w:rsidRDefault="007C4516" w:rsidP="00162E61">
      <w:pPr>
        <w:spacing w:line="240" w:lineRule="auto"/>
        <w:rPr>
          <w:rFonts w:ascii="Arial" w:eastAsia="Times New Roman" w:hAnsi="Arial" w:cs="Arial"/>
          <w:kern w:val="0"/>
          <w14:ligatures w14:val="none"/>
        </w:rPr>
      </w:pPr>
    </w:p>
    <w:p w14:paraId="16FAEF7B" w14:textId="77777777" w:rsidR="007C4516" w:rsidRDefault="007C4516" w:rsidP="00162E61">
      <w:pPr>
        <w:spacing w:line="240" w:lineRule="auto"/>
        <w:rPr>
          <w:rFonts w:ascii="Arial" w:eastAsia="Times New Roman" w:hAnsi="Arial" w:cs="Arial"/>
          <w:kern w:val="0"/>
          <w14:ligatures w14:val="none"/>
        </w:rPr>
      </w:pPr>
    </w:p>
    <w:p w14:paraId="333D33B0" w14:textId="77777777" w:rsidR="007C4516" w:rsidRDefault="007C4516" w:rsidP="00162E61">
      <w:pPr>
        <w:spacing w:line="240" w:lineRule="auto"/>
        <w:rPr>
          <w:rFonts w:ascii="Arial" w:eastAsia="Times New Roman" w:hAnsi="Arial" w:cs="Arial"/>
          <w:kern w:val="0"/>
          <w14:ligatures w14:val="none"/>
        </w:rPr>
      </w:pPr>
    </w:p>
    <w:p w14:paraId="3ECFDF28" w14:textId="424AAB65" w:rsidR="007C4516" w:rsidRPr="00162E61" w:rsidRDefault="007C4516" w:rsidP="00162E61">
      <w:pPr>
        <w:spacing w:line="240" w:lineRule="auto"/>
        <w:rPr>
          <w:rFonts w:ascii="Arial" w:eastAsia="Times New Roman" w:hAnsi="Arial" w:cs="Arial"/>
          <w:kern w:val="0"/>
          <w14:ligatures w14:val="none"/>
        </w:rPr>
      </w:pPr>
      <w:r>
        <w:rPr>
          <w:rFonts w:ascii="Arial" w:eastAsia="Times New Roman" w:hAnsi="Arial" w:cs="Arial"/>
          <w:kern w:val="0"/>
          <w14:ligatures w14:val="none"/>
        </w:rPr>
        <w:t>_________________________________</w:t>
      </w:r>
    </w:p>
    <w:p w14:paraId="57FFD8C9" w14:textId="66D92D40" w:rsidR="00797807" w:rsidRPr="00162E61" w:rsidRDefault="007C4516">
      <w:pPr>
        <w:rPr>
          <w:rFonts w:ascii="Arial" w:hAnsi="Arial" w:cs="Arial"/>
        </w:rPr>
      </w:pPr>
      <w:r>
        <w:rPr>
          <w:rFonts w:ascii="Arial" w:hAnsi="Arial" w:cs="Arial"/>
        </w:rPr>
        <w:t>Robert Hemenway</w:t>
      </w:r>
    </w:p>
    <w:sectPr w:rsidR="00797807" w:rsidRPr="00162E6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49000" w14:textId="77777777" w:rsidR="00210E2B" w:rsidRDefault="00210E2B" w:rsidP="00BD7847">
      <w:pPr>
        <w:spacing w:line="240" w:lineRule="auto"/>
      </w:pPr>
      <w:r>
        <w:separator/>
      </w:r>
    </w:p>
  </w:endnote>
  <w:endnote w:type="continuationSeparator" w:id="0">
    <w:p w14:paraId="5429F3E5" w14:textId="77777777" w:rsidR="00210E2B" w:rsidRDefault="00210E2B" w:rsidP="00BD78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A984" w14:textId="77777777" w:rsidR="00BD7847" w:rsidRDefault="00BD7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241B" w14:textId="77777777" w:rsidR="00BD7847" w:rsidRDefault="00BD78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A6EAB" w14:textId="77777777" w:rsidR="00BD7847" w:rsidRDefault="00BD7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089C4" w14:textId="77777777" w:rsidR="00210E2B" w:rsidRDefault="00210E2B" w:rsidP="00BD7847">
      <w:pPr>
        <w:spacing w:line="240" w:lineRule="auto"/>
      </w:pPr>
      <w:r>
        <w:separator/>
      </w:r>
    </w:p>
  </w:footnote>
  <w:footnote w:type="continuationSeparator" w:id="0">
    <w:p w14:paraId="457955ED" w14:textId="77777777" w:rsidR="00210E2B" w:rsidRDefault="00210E2B" w:rsidP="00BD78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C95F" w14:textId="77777777" w:rsidR="00BD7847" w:rsidRDefault="00BD7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670C" w14:textId="5007E5C0" w:rsidR="00BD7847" w:rsidRDefault="00BD7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4F62" w14:textId="77777777" w:rsidR="00BD7847" w:rsidRDefault="00BD7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F07"/>
    <w:multiLevelType w:val="hybridMultilevel"/>
    <w:tmpl w:val="8970F1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6549EA"/>
    <w:multiLevelType w:val="multilevel"/>
    <w:tmpl w:val="B0DEC516"/>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16cid:durableId="1156261961">
    <w:abstractNumId w:val="1"/>
  </w:num>
  <w:num w:numId="2" w16cid:durableId="33576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E61"/>
    <w:rsid w:val="000A1F80"/>
    <w:rsid w:val="000F4096"/>
    <w:rsid w:val="00116377"/>
    <w:rsid w:val="00162E61"/>
    <w:rsid w:val="001820F9"/>
    <w:rsid w:val="001B569F"/>
    <w:rsid w:val="00210E2B"/>
    <w:rsid w:val="002C112A"/>
    <w:rsid w:val="003367A4"/>
    <w:rsid w:val="00415366"/>
    <w:rsid w:val="00442DF1"/>
    <w:rsid w:val="00446172"/>
    <w:rsid w:val="0047747E"/>
    <w:rsid w:val="004D188E"/>
    <w:rsid w:val="00515934"/>
    <w:rsid w:val="006F747D"/>
    <w:rsid w:val="0070255E"/>
    <w:rsid w:val="00712709"/>
    <w:rsid w:val="0079270B"/>
    <w:rsid w:val="00797807"/>
    <w:rsid w:val="007C4516"/>
    <w:rsid w:val="009E3DBB"/>
    <w:rsid w:val="00A36E0B"/>
    <w:rsid w:val="00B40312"/>
    <w:rsid w:val="00BD4068"/>
    <w:rsid w:val="00BD7847"/>
    <w:rsid w:val="00C63448"/>
    <w:rsid w:val="00C917E5"/>
    <w:rsid w:val="00DE15B5"/>
    <w:rsid w:val="00DE316F"/>
    <w:rsid w:val="00DF5604"/>
    <w:rsid w:val="00E30854"/>
    <w:rsid w:val="00ED286C"/>
    <w:rsid w:val="00F8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B9A84"/>
  <w15:chartTrackingRefBased/>
  <w15:docId w15:val="{B2FD9C0E-B567-4387-BBA7-B7AA487FB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2E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2E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2E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2E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2E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2E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2E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2E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2E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E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2E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2E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2E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2E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2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2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2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2E61"/>
    <w:rPr>
      <w:rFonts w:eastAsiaTheme="majorEastAsia" w:cstheme="majorBidi"/>
      <w:color w:val="272727" w:themeColor="text1" w:themeTint="D8"/>
    </w:rPr>
  </w:style>
  <w:style w:type="paragraph" w:styleId="Title">
    <w:name w:val="Title"/>
    <w:basedOn w:val="Normal"/>
    <w:next w:val="Normal"/>
    <w:link w:val="TitleChar"/>
    <w:uiPriority w:val="10"/>
    <w:qFormat/>
    <w:rsid w:val="00162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2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2E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2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2E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2E61"/>
    <w:rPr>
      <w:i/>
      <w:iCs/>
      <w:color w:val="404040" w:themeColor="text1" w:themeTint="BF"/>
    </w:rPr>
  </w:style>
  <w:style w:type="paragraph" w:styleId="ListParagraph">
    <w:name w:val="List Paragraph"/>
    <w:basedOn w:val="Normal"/>
    <w:uiPriority w:val="34"/>
    <w:qFormat/>
    <w:rsid w:val="00162E61"/>
    <w:pPr>
      <w:ind w:left="720"/>
      <w:contextualSpacing/>
    </w:pPr>
  </w:style>
  <w:style w:type="character" w:styleId="IntenseEmphasis">
    <w:name w:val="Intense Emphasis"/>
    <w:basedOn w:val="DefaultParagraphFont"/>
    <w:uiPriority w:val="21"/>
    <w:qFormat/>
    <w:rsid w:val="00162E61"/>
    <w:rPr>
      <w:i/>
      <w:iCs/>
      <w:color w:val="2F5496" w:themeColor="accent1" w:themeShade="BF"/>
    </w:rPr>
  </w:style>
  <w:style w:type="paragraph" w:styleId="IntenseQuote">
    <w:name w:val="Intense Quote"/>
    <w:basedOn w:val="Normal"/>
    <w:next w:val="Normal"/>
    <w:link w:val="IntenseQuoteChar"/>
    <w:uiPriority w:val="30"/>
    <w:qFormat/>
    <w:rsid w:val="00162E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2E61"/>
    <w:rPr>
      <w:i/>
      <w:iCs/>
      <w:color w:val="2F5496" w:themeColor="accent1" w:themeShade="BF"/>
    </w:rPr>
  </w:style>
  <w:style w:type="character" w:styleId="IntenseReference">
    <w:name w:val="Intense Reference"/>
    <w:basedOn w:val="DefaultParagraphFont"/>
    <w:uiPriority w:val="32"/>
    <w:qFormat/>
    <w:rsid w:val="00162E61"/>
    <w:rPr>
      <w:b/>
      <w:bCs/>
      <w:smallCaps/>
      <w:color w:val="2F5496" w:themeColor="accent1" w:themeShade="BF"/>
      <w:spacing w:val="5"/>
    </w:rPr>
  </w:style>
  <w:style w:type="paragraph" w:styleId="Header">
    <w:name w:val="header"/>
    <w:basedOn w:val="Normal"/>
    <w:link w:val="HeaderChar"/>
    <w:uiPriority w:val="99"/>
    <w:unhideWhenUsed/>
    <w:rsid w:val="00BD7847"/>
    <w:pPr>
      <w:tabs>
        <w:tab w:val="center" w:pos="4680"/>
        <w:tab w:val="right" w:pos="9360"/>
      </w:tabs>
      <w:spacing w:line="240" w:lineRule="auto"/>
    </w:pPr>
  </w:style>
  <w:style w:type="character" w:customStyle="1" w:styleId="HeaderChar">
    <w:name w:val="Header Char"/>
    <w:basedOn w:val="DefaultParagraphFont"/>
    <w:link w:val="Header"/>
    <w:uiPriority w:val="99"/>
    <w:rsid w:val="00BD7847"/>
  </w:style>
  <w:style w:type="paragraph" w:styleId="Footer">
    <w:name w:val="footer"/>
    <w:basedOn w:val="Normal"/>
    <w:link w:val="FooterChar"/>
    <w:uiPriority w:val="99"/>
    <w:unhideWhenUsed/>
    <w:rsid w:val="00BD7847"/>
    <w:pPr>
      <w:tabs>
        <w:tab w:val="center" w:pos="4680"/>
        <w:tab w:val="right" w:pos="9360"/>
      </w:tabs>
      <w:spacing w:line="240" w:lineRule="auto"/>
    </w:pPr>
  </w:style>
  <w:style w:type="character" w:customStyle="1" w:styleId="FooterChar">
    <w:name w:val="Footer Char"/>
    <w:basedOn w:val="DefaultParagraphFont"/>
    <w:link w:val="Footer"/>
    <w:uiPriority w:val="99"/>
    <w:rsid w:val="00BD7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Winter Harbor</dc:creator>
  <cp:keywords/>
  <dc:description/>
  <cp:lastModifiedBy>Misti Sargent</cp:lastModifiedBy>
  <cp:revision>2</cp:revision>
  <cp:lastPrinted>2026-03-26T18:37:00Z</cp:lastPrinted>
  <dcterms:created xsi:type="dcterms:W3CDTF">2026-10-13T14:49:00Z</dcterms:created>
  <dcterms:modified xsi:type="dcterms:W3CDTF">2026-10-13T14:49:00Z</dcterms:modified>
</cp:coreProperties>
</file>