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0"/>
        <w:rPr>
          <w:b w:val="1"/>
        </w:rPr>
      </w:pPr>
      <w:bookmarkStart w:colFirst="0" w:colLast="0" w:name="_mbjsiz6n6jlo" w:id="0"/>
      <w:bookmarkEnd w:id="0"/>
      <w:r w:rsidDel="00000000" w:rsidR="00000000" w:rsidRPr="00000000">
        <w:rPr>
          <w:b w:val="1"/>
          <w:rtl w:val="0"/>
        </w:rPr>
        <w:t xml:space="preserve">Inscripción</w:t>
      </w:r>
      <w:r w:rsidDel="00000000" w:rsidR="00000000" w:rsidRPr="00000000">
        <w:rPr>
          <w:b w:val="1"/>
          <w:rtl w:val="0"/>
        </w:rPr>
        <w:t xml:space="preserve"> de automóviles de colección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Consignación en vista de la subasta presencial del 27 de Abril, 2025 en el marco del 37° GRAN CONCURSO INTERNACIONAL DE ELEGANCIA - Huixquilucan, Estado de México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rPr>
          <w:sz w:val="26"/>
          <w:szCs w:val="2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ligne horizontale" id="5" name="image3.png"/>
            <a:graphic>
              <a:graphicData uri="http://schemas.openxmlformats.org/drawingml/2006/picture">
                <pic:pic>
                  <pic:nvPicPr>
                    <pic:cNvPr descr="ligne horizontal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bookmarkStart w:colFirst="0" w:colLast="0" w:name="_1v3xpt83nbww" w:id="1"/>
      <w:bookmarkEnd w:id="1"/>
      <w:r w:rsidDel="00000000" w:rsidR="00000000" w:rsidRPr="00000000">
        <w:rPr>
          <w:sz w:val="26"/>
          <w:szCs w:val="26"/>
          <w:rtl w:val="0"/>
        </w:rPr>
        <w:t xml:space="preserve">Características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firstLine="0"/>
        <w:rPr/>
      </w:pPr>
      <w:r w:rsidDel="00000000" w:rsidR="00000000" w:rsidRPr="00000000">
        <w:rPr>
          <w:rtl w:val="0"/>
        </w:rPr>
        <w:t xml:space="preserve">Marca               : </w:t>
      </w:r>
      <w:r w:rsidDel="00000000" w:rsidR="00000000" w:rsidRPr="00000000">
        <w:rPr>
          <w:color w:val="cccccc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firstLine="0"/>
        <w:rPr>
          <w:color w:val="cccccc"/>
        </w:rPr>
      </w:pPr>
      <w:r w:rsidDel="00000000" w:rsidR="00000000" w:rsidRPr="00000000">
        <w:rPr>
          <w:rtl w:val="0"/>
        </w:rPr>
        <w:t xml:space="preserve">Modelo            : </w:t>
      </w:r>
      <w:r w:rsidDel="00000000" w:rsidR="00000000" w:rsidRPr="00000000">
        <w:rPr>
          <w:color w:val="cccccc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firstLine="0"/>
        <w:rPr/>
      </w:pPr>
      <w:r w:rsidDel="00000000" w:rsidR="00000000" w:rsidRPr="00000000">
        <w:rPr>
          <w:rtl w:val="0"/>
        </w:rPr>
        <w:t xml:space="preserve">Versión / Tipo       :</w:t>
      </w:r>
      <w:r w:rsidDel="00000000" w:rsidR="00000000" w:rsidRPr="00000000">
        <w:rPr>
          <w:color w:val="cccccc"/>
          <w:rtl w:val="0"/>
        </w:rPr>
        <w:t xml:space="preserve"> _____________________________________________________________________________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firstLine="0"/>
        <w:rPr>
          <w:color w:val="cccccc"/>
        </w:rPr>
      </w:pPr>
      <w:r w:rsidDel="00000000" w:rsidR="00000000" w:rsidRPr="00000000">
        <w:rPr>
          <w:rtl w:val="0"/>
        </w:rPr>
        <w:t xml:space="preserve">Número de placa : </w:t>
      </w:r>
      <w:r w:rsidDel="00000000" w:rsidR="00000000" w:rsidRPr="00000000">
        <w:rPr>
          <w:color w:val="cccccc"/>
          <w:rtl w:val="0"/>
        </w:rPr>
        <w:t xml:space="preserve">________________________________ </w:t>
      </w:r>
      <w:r w:rsidDel="00000000" w:rsidR="00000000" w:rsidRPr="00000000">
        <w:rPr>
          <w:rtl w:val="0"/>
        </w:rPr>
        <w:t xml:space="preserve"> Año de construcción : </w:t>
      </w:r>
      <w:r w:rsidDel="00000000" w:rsidR="00000000" w:rsidRPr="00000000">
        <w:rPr>
          <w:color w:val="cccccc"/>
          <w:rtl w:val="0"/>
        </w:rPr>
        <w:t xml:space="preserve"> 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firstLine="0"/>
        <w:rPr/>
      </w:pPr>
      <w:r w:rsidDel="00000000" w:rsidR="00000000" w:rsidRPr="00000000">
        <w:rPr>
          <w:rtl w:val="0"/>
        </w:rPr>
        <w:t xml:space="preserve">Número de identificación del vehículo (NIV/VIN) : </w:t>
      </w:r>
      <w:r w:rsidDel="00000000" w:rsidR="00000000" w:rsidRPr="00000000">
        <w:rPr>
          <w:color w:val="cccccc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15" w:right="0" w:firstLine="0"/>
        <w:jc w:val="left"/>
        <w:rPr>
          <w:sz w:val="26"/>
          <w:szCs w:val="26"/>
        </w:rPr>
      </w:pPr>
      <w:bookmarkStart w:colFirst="0" w:colLast="0" w:name="_zid78d398quf" w:id="2"/>
      <w:bookmarkEnd w:id="2"/>
      <w:r w:rsidDel="00000000" w:rsidR="00000000" w:rsidRPr="00000000">
        <w:rPr>
          <w:sz w:val="26"/>
          <w:szCs w:val="26"/>
          <w:rtl w:val="0"/>
        </w:rPr>
        <w:t xml:space="preserve">Documentación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15" w:right="0" w:firstLine="0"/>
        <w:jc w:val="left"/>
        <w:rPr>
          <w:sz w:val="18"/>
          <w:szCs w:val="18"/>
        </w:rPr>
      </w:pPr>
      <w:bookmarkStart w:colFirst="0" w:colLast="0" w:name="_vdn3rbxjk12d" w:id="3"/>
      <w:bookmarkEnd w:id="3"/>
      <w:r w:rsidDel="00000000" w:rsidR="00000000" w:rsidRPr="00000000">
        <w:rPr>
          <w:sz w:val="18"/>
          <w:szCs w:val="18"/>
          <w:rtl w:val="0"/>
        </w:rPr>
        <w:t xml:space="preserve">Favor de poner una X a la opción que aplica</w:t>
      </w:r>
    </w:p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1"/>
        <w:spacing w:before="0" w:line="360" w:lineRule="auto"/>
        <w:rPr>
          <w:b w:val="0"/>
          <w:sz w:val="22"/>
          <w:szCs w:val="22"/>
        </w:rPr>
      </w:pPr>
      <w:bookmarkStart w:colFirst="0" w:colLast="0" w:name="_64btzb1jcwcc" w:id="4"/>
      <w:bookmarkEnd w:id="4"/>
      <w:r w:rsidDel="00000000" w:rsidR="00000000" w:rsidRPr="00000000">
        <w:rPr>
          <w:b w:val="0"/>
          <w:sz w:val="22"/>
          <w:szCs w:val="22"/>
          <w:rtl w:val="0"/>
        </w:rPr>
        <w:t xml:space="preserve">Tarjeta de circulación vigente    </w:t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si</w:t>
      </w:r>
      <w:r w:rsidDel="00000000" w:rsidR="00000000" w:rsidRPr="00000000">
        <w:rPr>
          <w:b w:val="0"/>
          <w:sz w:val="22"/>
          <w:szCs w:val="22"/>
          <w:rtl w:val="0"/>
        </w:rPr>
        <w:tab/>
        <w:t xml:space="preserve">no   </w:t>
      </w:r>
    </w:p>
    <w:p w:rsidR="00000000" w:rsidDel="00000000" w:rsidP="00000000" w:rsidRDefault="00000000" w:rsidRPr="00000000" w14:paraId="0000000E">
      <w:pPr>
        <w:pStyle w:val="Heading1"/>
        <w:keepNext w:val="1"/>
        <w:spacing w:before="0" w:line="360" w:lineRule="auto"/>
        <w:rPr>
          <w:b w:val="0"/>
          <w:sz w:val="22"/>
          <w:szCs w:val="22"/>
        </w:rPr>
      </w:pPr>
      <w:bookmarkStart w:colFirst="0" w:colLast="0" w:name="_eg3mkpvwukd" w:id="5"/>
      <w:bookmarkEnd w:id="5"/>
      <w:r w:rsidDel="00000000" w:rsidR="00000000" w:rsidRPr="00000000">
        <w:rPr>
          <w:b w:val="0"/>
          <w:sz w:val="22"/>
          <w:szCs w:val="22"/>
          <w:rtl w:val="0"/>
        </w:rPr>
        <w:t xml:space="preserve">Factura del vehículo                     </w:t>
        <w:tab/>
        <w:tab/>
        <w:t xml:space="preserve">si        </w:t>
        <w:tab/>
        <w:t xml:space="preserve">no</w:t>
      </w:r>
    </w:p>
    <w:p w:rsidR="00000000" w:rsidDel="00000000" w:rsidP="00000000" w:rsidRDefault="00000000" w:rsidRPr="00000000" w14:paraId="0000000F">
      <w:pPr>
        <w:pStyle w:val="Heading1"/>
        <w:keepNext w:val="1"/>
        <w:spacing w:before="0" w:line="360" w:lineRule="auto"/>
        <w:rPr>
          <w:b w:val="0"/>
          <w:sz w:val="22"/>
          <w:szCs w:val="22"/>
        </w:rPr>
      </w:pPr>
      <w:bookmarkStart w:colFirst="0" w:colLast="0" w:name="_udquz09z56n0" w:id="6"/>
      <w:bookmarkEnd w:id="6"/>
      <w:r w:rsidDel="00000000" w:rsidR="00000000" w:rsidRPr="00000000">
        <w:rPr>
          <w:b w:val="0"/>
          <w:sz w:val="22"/>
          <w:szCs w:val="22"/>
          <w:rtl w:val="0"/>
        </w:rPr>
        <w:t xml:space="preserve">Pedimento de importación        </w:t>
        <w:tab/>
        <w:tab/>
        <w:t xml:space="preserve">si       </w:t>
        <w:tab/>
        <w:t xml:space="preserve">no</w:t>
      </w:r>
    </w:p>
    <w:p w:rsidR="00000000" w:rsidDel="00000000" w:rsidP="00000000" w:rsidRDefault="00000000" w:rsidRPr="00000000" w14:paraId="00000010">
      <w:pPr>
        <w:widowControl w:val="0"/>
        <w:spacing w:before="0" w:line="360" w:lineRule="auto"/>
        <w:rPr/>
      </w:pPr>
      <w:r w:rsidDel="00000000" w:rsidR="00000000" w:rsidRPr="00000000">
        <w:rPr>
          <w:rtl w:val="0"/>
        </w:rPr>
        <w:t xml:space="preserve">Título de propiedad (Certificate of title) </w:t>
        <w:tab/>
        <w:t xml:space="preserve">si       </w:t>
        <w:tab/>
        <w:t xml:space="preserve">no</w:t>
      </w:r>
    </w:p>
    <w:p w:rsidR="00000000" w:rsidDel="00000000" w:rsidP="00000000" w:rsidRDefault="00000000" w:rsidRPr="00000000" w14:paraId="00000011">
      <w:pPr>
        <w:keepLines w:val="0"/>
        <w:widowControl w:val="0"/>
        <w:spacing w:before="0" w:line="360" w:lineRule="auto"/>
        <w:rPr/>
      </w:pPr>
      <w:r w:rsidDel="00000000" w:rsidR="00000000" w:rsidRPr="00000000">
        <w:rPr>
          <w:rtl w:val="0"/>
        </w:rPr>
        <w:t xml:space="preserve">Placa de auto antiguo                  </w:t>
        <w:tab/>
        <w:tab/>
      </w:r>
      <w:r w:rsidDel="00000000" w:rsidR="00000000" w:rsidRPr="00000000">
        <w:rPr>
          <w:rtl w:val="0"/>
        </w:rPr>
        <w:t xml:space="preserve">si       </w:t>
        <w:tab/>
        <w:t xml:space="preserve">no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2">
      <w:pPr>
        <w:keepLines w:val="0"/>
        <w:widowControl w:val="0"/>
        <w:spacing w:before="0" w:line="360" w:lineRule="auto"/>
        <w:rPr>
          <w:b w:val="0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  <w:t xml:space="preserve">Reporte del Politecnico </w:t>
        <w:tab/>
        <w:t xml:space="preserve">        </w:t>
        <w:tab/>
        <w:tab/>
      </w:r>
      <w:r w:rsidDel="00000000" w:rsidR="00000000" w:rsidRPr="00000000">
        <w:rPr>
          <w:rtl w:val="0"/>
        </w:rPr>
        <w:t xml:space="preserve">si        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1"/>
        <w:spacing w:before="0" w:line="360" w:lineRule="auto"/>
        <w:rPr>
          <w:b w:val="0"/>
          <w:sz w:val="22"/>
          <w:szCs w:val="22"/>
        </w:rPr>
      </w:pPr>
      <w:bookmarkStart w:colFirst="0" w:colLast="0" w:name="_cgmwp5rhhsry" w:id="7"/>
      <w:bookmarkEnd w:id="7"/>
      <w:r w:rsidDel="00000000" w:rsidR="00000000" w:rsidRPr="00000000">
        <w:rPr>
          <w:b w:val="0"/>
          <w:sz w:val="22"/>
          <w:szCs w:val="22"/>
          <w:rtl w:val="0"/>
        </w:rPr>
        <w:t xml:space="preserve">Facturas de restauración           </w:t>
        <w:tab/>
        <w:tab/>
        <w:t xml:space="preserve">si        </w:t>
        <w:tab/>
        <w:t xml:space="preserve">no</w:t>
      </w:r>
    </w:p>
    <w:p w:rsidR="00000000" w:rsidDel="00000000" w:rsidP="00000000" w:rsidRDefault="00000000" w:rsidRPr="00000000" w14:paraId="00000014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Tarjetón                      </w:t>
        <w:tab/>
        <w:tab/>
        <w:tab/>
        <w:tab/>
        <w:t xml:space="preserve">si        </w:t>
        <w:tab/>
        <w:t xml:space="preserve">no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hanging="15"/>
        <w:rPr/>
      </w:pPr>
      <w:r w:rsidDel="00000000" w:rsidR="00000000" w:rsidRPr="00000000">
        <w:rPr>
          <w:rtl w:val="0"/>
        </w:rPr>
        <w:t xml:space="preserve">Repuve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si        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hanging="15"/>
        <w:rPr/>
      </w:pPr>
      <w:r w:rsidDel="00000000" w:rsidR="00000000" w:rsidRPr="00000000">
        <w:rPr>
          <w:rtl w:val="0"/>
        </w:rPr>
        <w:t xml:space="preserve">Tenencias al dia </w:t>
        <w:tab/>
        <w:tab/>
        <w:tab/>
        <w:tab/>
        <w:t xml:space="preserve">si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276" w:lineRule="auto"/>
        <w:rPr/>
      </w:pPr>
      <w:bookmarkStart w:colFirst="0" w:colLast="0" w:name="_6dxi9mau9efw" w:id="8"/>
      <w:bookmarkEnd w:id="8"/>
      <w:r w:rsidDel="00000000" w:rsidR="00000000" w:rsidRPr="00000000">
        <w:rPr>
          <w:sz w:val="18"/>
          <w:szCs w:val="18"/>
          <w:rtl w:val="0"/>
        </w:rPr>
        <w:t xml:space="preserve">Enviar obligatoriamente por email (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jpauctionsmexico@gmail.com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) o WhatsApp (55 54 72 20 51) foto y/o copia de los documentos)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hanging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hanging="15"/>
        <w:rPr>
          <w:sz w:val="18"/>
          <w:szCs w:val="1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Descripción del modelo </w:t>
      </w:r>
      <w:r w:rsidDel="00000000" w:rsidR="00000000" w:rsidRPr="00000000">
        <w:rPr>
          <w:b w:val="1"/>
          <w:sz w:val="18"/>
          <w:szCs w:val="18"/>
          <w:rtl w:val="0"/>
        </w:rPr>
        <w:t xml:space="preserve">(historia, opciones, tipo de motor...)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hanging="15"/>
        <w:rPr>
          <w:color w:val="cccccc"/>
          <w:sz w:val="26"/>
          <w:szCs w:val="26"/>
        </w:rPr>
      </w:pPr>
      <w:r w:rsidDel="00000000" w:rsidR="00000000" w:rsidRPr="00000000">
        <w:rPr>
          <w:color w:val="cccccc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hanging="15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Estado de la carrocería:  detalles, mejoras, color(es), defectos</w:t>
      </w:r>
    </w:p>
    <w:p w:rsidR="00000000" w:rsidDel="00000000" w:rsidP="00000000" w:rsidRDefault="00000000" w:rsidRPr="00000000" w14:paraId="0000001C">
      <w:pPr>
        <w:spacing w:before="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Proyecto de restauración</w:t>
        <w:tab/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Fallas a corregir</w:t>
        <w:tab/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Bien</w:t>
        <w:tab/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Muy bien</w:t>
        <w:tab/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Estado concurso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5.433070866142"/>
        </w:tabs>
        <w:spacing w:after="0" w:before="0" w:lineRule="auto"/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before="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Estado interior: descripción exhaustiva !</w:t>
      </w:r>
    </w:p>
    <w:p w:rsidR="00000000" w:rsidDel="00000000" w:rsidP="00000000" w:rsidRDefault="00000000" w:rsidRPr="00000000" w14:paraId="0000001F">
      <w:pPr>
        <w:spacing w:before="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Proyecto de restauración</w:t>
        <w:tab/>
        <w:t xml:space="preserve">   </w:t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Fallas a corregir</w:t>
        <w:tab/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Bien   </w:t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Muy bien    </w:t>
      </w:r>
      <w:r w:rsidDel="00000000" w:rsidR="00000000" w:rsidRPr="00000000">
        <w:rPr>
          <w:rFonts w:ascii="Arial Unicode MS" w:cs="Arial Unicode MS" w:eastAsia="Arial Unicode MS" w:hAnsi="Arial Unicode MS"/>
          <w:color w:val="ffffff"/>
          <w:shd w:fill="f1c232" w:val="clear"/>
          <w:rtl w:val="0"/>
        </w:rPr>
        <w:t xml:space="preserve">  ⃞</w:t>
      </w:r>
      <w:r w:rsidDel="00000000" w:rsidR="00000000" w:rsidRPr="00000000">
        <w:rPr>
          <w:rtl w:val="0"/>
        </w:rPr>
        <w:t xml:space="preserve">Estado concurso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5.433070866142"/>
        </w:tabs>
        <w:spacing w:after="0" w:before="0" w:lineRule="auto"/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line="240" w:lineRule="auto"/>
        <w:rPr>
          <w:b w:val="0"/>
          <w:i w:val="1"/>
          <w:sz w:val="22"/>
          <w:szCs w:val="22"/>
        </w:rPr>
      </w:pPr>
      <w:bookmarkStart w:colFirst="0" w:colLast="0" w:name="_1diek0hpnhr6" w:id="9"/>
      <w:bookmarkEnd w:id="9"/>
      <w:r w:rsidDel="00000000" w:rsidR="00000000" w:rsidRPr="00000000">
        <w:rPr>
          <w:sz w:val="26"/>
          <w:szCs w:val="26"/>
          <w:rtl w:val="0"/>
        </w:rPr>
        <w:t xml:space="preserve">Observaciones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(por ejemplo : modificaciones, participaciones exposiciones y concursos de Elegancia, preparacion y participacion en rallys, rareza por el numero de ejemplares producidos, expediente de restauración, facturas y trazabilidad de los trabajos efectuados, etc)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Cualquier ARGUMENTO o INFORMACIÓN RELEVANTE PARA EL PROCESO DE VENTA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>
          <w:color w:val="cccccc"/>
        </w:rPr>
      </w:pPr>
      <w:bookmarkStart w:colFirst="0" w:colLast="0" w:name="_foia3wiady2" w:id="10"/>
      <w:bookmarkEnd w:id="10"/>
      <w:r w:rsidDel="00000000" w:rsidR="00000000" w:rsidRPr="00000000">
        <w:rPr>
          <w:color w:val="cccccc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PRECIO DE VENTA MÍNIMO DESEADO 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sz w:val="50"/>
          <w:szCs w:val="50"/>
          <w:rtl w:val="0"/>
        </w:rPr>
        <w:t xml:space="preserve">Fotos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ENVÍA POR FAVOR TANTAS FOTOS / VIDEOS DEL AUTO COMO PUEDAS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TUS FOTOS SON EL REFLEJO DE TU INTERÉS EN VENDER. FAVOR DE TOMAR FOTOS EN UN MARCO VENDEDOR, Y EN BUENA RESOLUCIÓN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 UN VIDEO DEL MOTOR Y DEL AUTO EN MODO ESTÁTICO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ENVIAR FOTOS DE DEFECTOS. LA TRANSPARENCIA ES REGLA EN JP AUCTIONS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>
          <w:color w:val="000000"/>
          <w:sz w:val="20"/>
          <w:szCs w:val="20"/>
        </w:rPr>
      </w:pPr>
      <w:bookmarkStart w:colFirst="0" w:colLast="0" w:name="_ywjwuzu2wz6q" w:id="11"/>
      <w:bookmarkEnd w:id="11"/>
      <w:r w:rsidDel="00000000" w:rsidR="00000000" w:rsidRPr="00000000">
        <w:rPr>
          <w:color w:val="000000"/>
          <w:sz w:val="20"/>
          <w:szCs w:val="20"/>
          <w:rtl w:val="0"/>
        </w:rPr>
        <w:t xml:space="preserve"> Tipo de fotos</w:t>
      </w:r>
    </w:p>
    <w:p w:rsidR="00000000" w:rsidDel="00000000" w:rsidP="00000000" w:rsidRDefault="00000000" w:rsidRPr="00000000" w14:paraId="0000002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firstLine="0"/>
        <w:rPr>
          <w:b w:val="0"/>
          <w:color w:val="000000"/>
        </w:rPr>
      </w:pPr>
      <w:bookmarkStart w:colFirst="0" w:colLast="0" w:name="_mrxboxu3xwe6" w:id="12"/>
      <w:bookmarkEnd w:id="12"/>
      <w:r w:rsidDel="00000000" w:rsidR="00000000" w:rsidRPr="00000000">
        <w:rPr>
          <w:b w:val="0"/>
          <w:color w:val="000000"/>
          <w:rtl w:val="0"/>
        </w:rPr>
        <w:t xml:space="preserve">1 - Perfil derecho e izquierdo</w:t>
      </w:r>
    </w:p>
    <w:p w:rsidR="00000000" w:rsidDel="00000000" w:rsidP="00000000" w:rsidRDefault="00000000" w:rsidRPr="00000000" w14:paraId="0000002D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2 -Vista frontal ¾   </w:t>
      </w:r>
    </w:p>
    <w:p w:rsidR="00000000" w:rsidDel="00000000" w:rsidP="00000000" w:rsidRDefault="00000000" w:rsidRPr="00000000" w14:paraId="0000002E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Vista trasera ¾</w:t>
      </w:r>
    </w:p>
    <w:p w:rsidR="00000000" w:rsidDel="00000000" w:rsidP="00000000" w:rsidRDefault="00000000" w:rsidRPr="00000000" w14:paraId="0000002F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 Vista de frente y vista trasera</w:t>
      </w:r>
    </w:p>
    <w:p w:rsidR="00000000" w:rsidDel="00000000" w:rsidP="00000000" w:rsidRDefault="00000000" w:rsidRPr="00000000" w14:paraId="00000030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5- Tablero + kilometraje</w:t>
      </w:r>
    </w:p>
    <w:p w:rsidR="00000000" w:rsidDel="00000000" w:rsidP="00000000" w:rsidRDefault="00000000" w:rsidRPr="00000000" w14:paraId="00000031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6- Interior  (asientos)</w:t>
      </w:r>
    </w:p>
    <w:p w:rsidR="00000000" w:rsidDel="00000000" w:rsidP="00000000" w:rsidRDefault="00000000" w:rsidRPr="00000000" w14:paraId="00000032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 Motor</w:t>
      </w:r>
    </w:p>
    <w:p w:rsidR="00000000" w:rsidDel="00000000" w:rsidP="00000000" w:rsidRDefault="00000000" w:rsidRPr="00000000" w14:paraId="00000033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8- Número de Chasis</w:t>
      </w:r>
    </w:p>
    <w:p w:rsidR="00000000" w:rsidDel="00000000" w:rsidP="00000000" w:rsidRDefault="00000000" w:rsidRPr="00000000" w14:paraId="00000034">
      <w:pPr>
        <w:spacing w:before="0" w:lineRule="auto"/>
        <w:ind w:left="0" w:firstLine="0"/>
        <w:rPr>
          <w:i w:val="1"/>
          <w:color w:val="8c7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Rule="auto"/>
        <w:ind w:left="0" w:firstLine="0"/>
        <w:rPr>
          <w:i w:val="1"/>
          <w:color w:val="8c7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before="0" w:lineRule="auto"/>
        <w:ind w:left="2160" w:firstLine="720"/>
        <w:rPr>
          <w:color w:val="000000"/>
          <w:sz w:val="20"/>
          <w:szCs w:val="20"/>
        </w:rPr>
      </w:pPr>
      <w:bookmarkStart w:colFirst="0" w:colLast="0" w:name="_mnaauib3pt8n" w:id="13"/>
      <w:bookmarkEnd w:id="13"/>
      <w:r w:rsidDel="00000000" w:rsidR="00000000" w:rsidRPr="00000000">
        <w:rPr>
          <w:color w:val="000000"/>
          <w:sz w:val="20"/>
          <w:szCs w:val="20"/>
          <w:rtl w:val="0"/>
        </w:rPr>
        <w:t xml:space="preserve">CONTACTO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409575</wp:posOffset>
            </wp:positionH>
            <wp:positionV relativeFrom="paragraph">
              <wp:posOffset>276225</wp:posOffset>
            </wp:positionV>
            <wp:extent cx="1102367" cy="1239418"/>
            <wp:effectExtent b="0" l="0" r="0" t="0"/>
            <wp:wrapNone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2367" cy="12394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Lines w:val="1"/>
        <w:spacing w:line="240" w:lineRule="auto"/>
        <w:ind w:left="2145" w:firstLine="15"/>
        <w:rPr/>
      </w:pPr>
      <w:r w:rsidDel="00000000" w:rsidR="00000000" w:rsidRPr="00000000">
        <w:rPr>
          <w:rtl w:val="0"/>
        </w:rPr>
        <w:tab/>
        <w:t xml:space="preserve">Roamhy Heras</w:t>
      </w:r>
    </w:p>
    <w:p w:rsidR="00000000" w:rsidDel="00000000" w:rsidP="00000000" w:rsidRDefault="00000000" w:rsidRPr="00000000" w14:paraId="00000038">
      <w:pPr>
        <w:keepLines w:val="1"/>
        <w:spacing w:line="240" w:lineRule="auto"/>
        <w:ind w:left="2865" w:firstLine="0"/>
        <w:rPr/>
      </w:pPr>
      <w:r w:rsidDel="00000000" w:rsidR="00000000" w:rsidRPr="00000000">
        <w:rPr>
          <w:rtl w:val="0"/>
        </w:rPr>
        <w:t xml:space="preserve">55 54 72 20 51</w:t>
      </w:r>
    </w:p>
    <w:p w:rsidR="00000000" w:rsidDel="00000000" w:rsidP="00000000" w:rsidRDefault="00000000" w:rsidRPr="00000000" w14:paraId="00000039">
      <w:pPr>
        <w:keepLines w:val="1"/>
        <w:spacing w:line="240" w:lineRule="auto"/>
        <w:ind w:left="2865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heras@jpauctionsmexico.com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spacing w:line="240" w:lineRule="auto"/>
        <w:ind w:left="2865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www.jpauctionsmexico.com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0" w:lineRule="auto"/>
        <w:ind w:left="0" w:firstLine="0"/>
        <w:rPr>
          <w:i w:val="1"/>
          <w:color w:val="8c725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footerReference r:id="rId14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 Unicode MS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1" name="image2.png"/>
          <a:graphic>
            <a:graphicData uri="http://schemas.openxmlformats.org/drawingml/2006/picture">
              <pic:pic>
                <pic:nvPicPr>
                  <pic:cNvPr descr="ligne horizontal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color w:val="202124"/>
        <w:shd w:fill="f8f9fa" w:val="clear"/>
      </w:rPr>
    </w:pPr>
    <w:r w:rsidDel="00000000" w:rsidR="00000000" w:rsidRPr="00000000">
      <w:rPr>
        <w:color w:val="202124"/>
        <w:shd w:fill="f8f9fa" w:val="clear"/>
        <w:rtl w:val="0"/>
      </w:rPr>
      <w:t xml:space="preserve">Contacto: Roamhy Heras | 55 54 72 20 51 | heras@jpauctionsmexico.com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color w:val="202124"/>
        <w:shd w:fill="f8f9fa" w:val="clear"/>
      </w:rPr>
    </w:pPr>
    <w:r w:rsidDel="00000000" w:rsidR="00000000" w:rsidRPr="00000000">
      <w:rPr>
        <w:color w:val="202124"/>
        <w:shd w:fill="f8f9fa" w:val="clear"/>
        <w:rtl w:val="0"/>
      </w:rPr>
      <w:t xml:space="preserve"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2" name="image1.png"/>
          <a:graphic>
            <a:graphicData uri="http://schemas.openxmlformats.org/drawingml/2006/picture">
              <pic:pic>
                <pic:nvPicPr>
                  <pic:cNvPr descr="ligne horizonta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before="0" w:lineRule="auto"/>
      <w:ind w:left="0" w:firstLine="0"/>
      <w:jc w:val="center"/>
      <w:rPr>
        <w:color w:val="000000"/>
      </w:rPr>
    </w:pPr>
    <w:r w:rsidDel="00000000" w:rsidR="00000000" w:rsidRPr="00000000">
      <w:rPr>
        <w:color w:val="202124"/>
        <w:shd w:fill="f8f9fa" w:val="clear"/>
        <w:rtl w:val="0"/>
      </w:rPr>
      <w:t xml:space="preserve">www.</w:t>
    </w:r>
    <w:r w:rsidDel="00000000" w:rsidR="00000000" w:rsidRPr="00000000">
      <w:rPr>
        <w:color w:val="202124"/>
        <w:shd w:fill="f8f9fa" w:val="clear"/>
        <w:rtl w:val="0"/>
      </w:rPr>
      <w:t xml:space="preserve">jpauctionsmexico.com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jc w:val="center"/>
      <w:rPr>
        <w:rFonts w:ascii="Open Sans" w:cs="Open Sans" w:eastAsia="Open Sans" w:hAnsi="Open Sans"/>
        <w:sz w:val="22"/>
        <w:szCs w:val="22"/>
      </w:rPr>
    </w:pPr>
    <w:bookmarkStart w:colFirst="0" w:colLast="0" w:name="_w494w0yg8rg0" w:id="16"/>
    <w:bookmarkEnd w:id="16"/>
    <w:r w:rsidDel="00000000" w:rsidR="00000000" w:rsidRPr="00000000">
      <w:rPr>
        <w:rFonts w:ascii="Open Sans" w:cs="Open Sans" w:eastAsia="Open Sans" w:hAnsi="Open Sans"/>
        <w:color w:val="000000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rPr/>
    </w:pPr>
    <w:bookmarkStart w:colFirst="0" w:colLast="0" w:name="_leajue2ys1lr" w:id="14"/>
    <w:bookmarkEnd w:id="14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Style w:val="Heading1"/>
      <w:spacing w:before="120" w:lineRule="auto"/>
      <w:jc w:val="center"/>
      <w:rPr/>
    </w:pPr>
    <w:bookmarkStart w:colFirst="0" w:colLast="0" w:name="_ihphjflfdgfy" w:id="15"/>
    <w:bookmarkEnd w:id="15"/>
    <w:r w:rsidDel="00000000" w:rsidR="00000000" w:rsidRPr="00000000">
      <w:rPr>
        <w:b w:val="0"/>
        <w:sz w:val="22"/>
        <w:szCs w:val="22"/>
      </w:rPr>
      <w:drawing>
        <wp:inline distB="114300" distT="114300" distL="114300" distR="114300">
          <wp:extent cx="5233988" cy="1493028"/>
          <wp:effectExtent b="0" l="0" r="0" t="0"/>
          <wp:docPr id="3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10714" l="0" r="0" t="18650"/>
                  <a:stretch>
                    <a:fillRect/>
                  </a:stretch>
                </pic:blipFill>
                <pic:spPr>
                  <a:xfrm>
                    <a:off x="0" y="0"/>
                    <a:ext cx="5233988" cy="1493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fr"/>
      </w:rPr>
    </w:rPrDefault>
    <w:pPrDefault>
      <w:pPr>
        <w:spacing w:before="2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0" w:before="480" w:line="240" w:lineRule="auto"/>
      <w:ind w:right="1785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0" w:firstLine="15"/>
    </w:pPr>
    <w:rPr>
      <w:rFonts w:ascii="Economica" w:cs="Economica" w:eastAsia="Economica" w:hAnsi="Economica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color w:val="99999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jpauctionsmexico.com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ras@jpauctionsmexico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jpauctionsmexico@gmail.com" TargetMode="External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