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09C04" w14:textId="48E41A1F" w:rsidR="008B2FA4" w:rsidRDefault="00AA0699" w:rsidP="00483ABB">
      <w:pPr>
        <w:rPr>
          <w:rFonts w:ascii="Arial" w:hAnsi="Arial" w:cs="Arial"/>
          <w:b/>
        </w:rPr>
      </w:pPr>
      <w:r w:rsidRPr="00AA0699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40A9E10F" wp14:editId="1CCDA507">
            <wp:simplePos x="0" y="0"/>
            <wp:positionH relativeFrom="column">
              <wp:posOffset>36195</wp:posOffset>
            </wp:positionH>
            <wp:positionV relativeFrom="paragraph">
              <wp:posOffset>2540</wp:posOffset>
            </wp:positionV>
            <wp:extent cx="1269365" cy="1746885"/>
            <wp:effectExtent l="0" t="0" r="635" b="5715"/>
            <wp:wrapSquare wrapText="bothSides"/>
            <wp:docPr id="1764682548" name="Picture 1" descr="A person smil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682548" name="Picture 1" descr="A person smiling for the camera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174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ABB" w:rsidRPr="00412CC4">
        <w:rPr>
          <w:rFonts w:ascii="Arial" w:hAnsi="Arial" w:cs="Arial"/>
          <w:b/>
        </w:rPr>
        <w:t xml:space="preserve">Michael J. McGlynn </w:t>
      </w:r>
    </w:p>
    <w:p w14:paraId="33ABD06C" w14:textId="1840CA7F" w:rsidR="008B2FA4" w:rsidRDefault="00AA0699" w:rsidP="00483A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Chief Information Security Officer</w:t>
      </w:r>
    </w:p>
    <w:p w14:paraId="3E3D6C41" w14:textId="323E6DB2" w:rsidR="00483ABB" w:rsidRPr="00412CC4" w:rsidRDefault="00483ABB" w:rsidP="00483ABB">
      <w:pPr>
        <w:rPr>
          <w:rFonts w:ascii="Arial" w:hAnsi="Arial" w:cs="Arial"/>
          <w:b/>
        </w:rPr>
      </w:pPr>
      <w:r w:rsidRPr="00412CC4">
        <w:rPr>
          <w:rFonts w:ascii="Arial" w:hAnsi="Arial" w:cs="Arial"/>
          <w:b/>
        </w:rPr>
        <w:t>World Wide Technology</w:t>
      </w:r>
    </w:p>
    <w:p w14:paraId="556ED1A7" w14:textId="77777777" w:rsidR="00145EB2" w:rsidRPr="00412CC4" w:rsidRDefault="00145EB2" w:rsidP="00483ABB">
      <w:pPr>
        <w:rPr>
          <w:rFonts w:ascii="Arial" w:hAnsi="Arial" w:cs="Arial"/>
        </w:rPr>
      </w:pPr>
    </w:p>
    <w:p w14:paraId="176DDDEB" w14:textId="77777777" w:rsidR="003C3DD2" w:rsidRDefault="003C3DD2" w:rsidP="00483ABB">
      <w:pPr>
        <w:rPr>
          <w:rFonts w:ascii="Arial" w:hAnsi="Arial" w:cs="Arial"/>
        </w:rPr>
      </w:pPr>
    </w:p>
    <w:p w14:paraId="1C5BD3FB" w14:textId="77777777" w:rsidR="00AA0699" w:rsidRDefault="00483ABB" w:rsidP="00483ABB">
      <w:pPr>
        <w:rPr>
          <w:rFonts w:ascii="Arial" w:hAnsi="Arial" w:cs="Arial"/>
        </w:rPr>
      </w:pPr>
      <w:r w:rsidRPr="00412CC4">
        <w:rPr>
          <w:rFonts w:ascii="Arial" w:hAnsi="Arial" w:cs="Arial"/>
        </w:rPr>
        <w:t xml:space="preserve">Mike joined World Wide Technology in September 2010 after 25 years of government service at the National Security Agency. As the </w:t>
      </w:r>
      <w:r w:rsidR="00AA0699">
        <w:rPr>
          <w:rFonts w:ascii="Arial" w:hAnsi="Arial" w:cs="Arial"/>
        </w:rPr>
        <w:t>Chief Information Security Officer</w:t>
      </w:r>
      <w:r w:rsidRPr="00412CC4">
        <w:rPr>
          <w:rFonts w:ascii="Arial" w:hAnsi="Arial" w:cs="Arial"/>
        </w:rPr>
        <w:t xml:space="preserve">, </w:t>
      </w:r>
      <w:r w:rsidR="00426479">
        <w:rPr>
          <w:rFonts w:ascii="Arial" w:hAnsi="Arial" w:cs="Arial"/>
        </w:rPr>
        <w:t>McGlynn</w:t>
      </w:r>
      <w:r w:rsidRPr="00412CC4">
        <w:rPr>
          <w:rFonts w:ascii="Arial" w:hAnsi="Arial" w:cs="Arial"/>
        </w:rPr>
        <w:t xml:space="preserve"> leads a team of senior security experts</w:t>
      </w:r>
      <w:r w:rsidR="00AA0699">
        <w:rPr>
          <w:rFonts w:ascii="Arial" w:hAnsi="Arial" w:cs="Arial"/>
        </w:rPr>
        <w:t xml:space="preserve">, </w:t>
      </w:r>
      <w:r w:rsidR="00A80F47">
        <w:rPr>
          <w:rFonts w:ascii="Arial" w:hAnsi="Arial" w:cs="Arial"/>
        </w:rPr>
        <w:t>architects</w:t>
      </w:r>
      <w:r w:rsidR="00AA0699">
        <w:rPr>
          <w:rFonts w:ascii="Arial" w:hAnsi="Arial" w:cs="Arial"/>
        </w:rPr>
        <w:t xml:space="preserve">, and engineers that protect WWT’s business assets.    </w:t>
      </w:r>
    </w:p>
    <w:p w14:paraId="6FFC0243" w14:textId="77777777" w:rsidR="00AA0699" w:rsidRDefault="00AA0699" w:rsidP="00483ABB">
      <w:pPr>
        <w:rPr>
          <w:rFonts w:ascii="Arial" w:hAnsi="Arial" w:cs="Arial"/>
        </w:rPr>
      </w:pPr>
    </w:p>
    <w:p w14:paraId="6CE74993" w14:textId="2D489940" w:rsidR="00483ABB" w:rsidRPr="00412CC4" w:rsidRDefault="00AA0699" w:rsidP="00483A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prior roles at WWT, Mike was the Vice President, Global Security, leading our Global Cyber sales business </w:t>
      </w:r>
      <w:r w:rsidR="00483ABB" w:rsidRPr="00412CC4">
        <w:rPr>
          <w:rFonts w:ascii="Arial" w:hAnsi="Arial" w:cs="Arial"/>
        </w:rPr>
        <w:t>work</w:t>
      </w:r>
      <w:r>
        <w:rPr>
          <w:rFonts w:ascii="Arial" w:hAnsi="Arial" w:cs="Arial"/>
        </w:rPr>
        <w:t>ing</w:t>
      </w:r>
      <w:r w:rsidR="00483ABB" w:rsidRPr="00412CC4">
        <w:rPr>
          <w:rFonts w:ascii="Arial" w:hAnsi="Arial" w:cs="Arial"/>
        </w:rPr>
        <w:t xml:space="preserve"> across</w:t>
      </w:r>
      <w:r w:rsidR="00334861">
        <w:rPr>
          <w:rFonts w:ascii="Arial" w:hAnsi="Arial" w:cs="Arial"/>
        </w:rPr>
        <w:t xml:space="preserve"> our Global Enterprise, Public Sector, and Service Provider </w:t>
      </w:r>
      <w:r w:rsidR="00A80F47">
        <w:rPr>
          <w:rFonts w:ascii="Arial" w:hAnsi="Arial" w:cs="Arial"/>
        </w:rPr>
        <w:t>clients</w:t>
      </w:r>
      <w:r w:rsidR="00334861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to</w:t>
      </w:r>
      <w:r w:rsidR="00A80F47">
        <w:rPr>
          <w:rFonts w:ascii="Arial" w:hAnsi="Arial" w:cs="Arial"/>
        </w:rPr>
        <w:t xml:space="preserve"> </w:t>
      </w:r>
      <w:r w:rsidR="00426479">
        <w:rPr>
          <w:rFonts w:ascii="Arial" w:hAnsi="Arial" w:cs="Arial"/>
        </w:rPr>
        <w:t>accelerate</w:t>
      </w:r>
      <w:r w:rsidR="00A80F47">
        <w:rPr>
          <w:rFonts w:ascii="Arial" w:hAnsi="Arial" w:cs="Arial"/>
        </w:rPr>
        <w:t xml:space="preserve"> their ability to defend the enterprise, manage risk, </w:t>
      </w:r>
      <w:r w:rsidR="00426479">
        <w:rPr>
          <w:rFonts w:ascii="Arial" w:hAnsi="Arial" w:cs="Arial"/>
        </w:rPr>
        <w:t xml:space="preserve">strengthen resiliency, </w:t>
      </w:r>
      <w:r w:rsidR="00A80F47">
        <w:rPr>
          <w:rFonts w:ascii="Arial" w:hAnsi="Arial" w:cs="Arial"/>
        </w:rPr>
        <w:t>and maintain compliance</w:t>
      </w:r>
      <w:r w:rsidR="00483ABB" w:rsidRPr="00412CC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He also founded and led WWT’s Security consulting business, driving consultative security outcomes for our clients.</w:t>
      </w:r>
    </w:p>
    <w:p w14:paraId="7FFE77FF" w14:textId="77777777" w:rsidR="00483ABB" w:rsidRPr="00412CC4" w:rsidRDefault="00483ABB" w:rsidP="00483ABB">
      <w:pPr>
        <w:rPr>
          <w:rFonts w:ascii="Arial" w:hAnsi="Arial" w:cs="Arial"/>
        </w:rPr>
      </w:pPr>
    </w:p>
    <w:p w14:paraId="604E6B8B" w14:textId="73572A6F" w:rsidR="00A95470" w:rsidRPr="00A95470" w:rsidRDefault="00334861" w:rsidP="00A954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Under </w:t>
      </w:r>
      <w:r w:rsidR="008052F3">
        <w:rPr>
          <w:rFonts w:ascii="Arial" w:hAnsi="Arial" w:cs="Arial"/>
        </w:rPr>
        <w:t>McGlynn’s</w:t>
      </w:r>
      <w:r>
        <w:rPr>
          <w:rFonts w:ascii="Arial" w:hAnsi="Arial" w:cs="Arial"/>
        </w:rPr>
        <w:t xml:space="preserve"> </w:t>
      </w:r>
      <w:r w:rsidR="008B2FA4">
        <w:rPr>
          <w:rFonts w:ascii="Arial" w:hAnsi="Arial" w:cs="Arial"/>
        </w:rPr>
        <w:t xml:space="preserve">leadership, </w:t>
      </w:r>
      <w:r w:rsidR="003C06A4" w:rsidRPr="00A95470">
        <w:rPr>
          <w:rFonts w:ascii="Arial" w:hAnsi="Arial" w:cs="Arial"/>
        </w:rPr>
        <w:t xml:space="preserve">WWT’s </w:t>
      </w:r>
      <w:r w:rsidR="008500D6">
        <w:rPr>
          <w:rFonts w:ascii="Arial" w:hAnsi="Arial" w:cs="Arial"/>
        </w:rPr>
        <w:t xml:space="preserve">experienced massive growth in </w:t>
      </w:r>
      <w:r w:rsidR="008052F3">
        <w:rPr>
          <w:rFonts w:ascii="Arial" w:hAnsi="Arial" w:cs="Arial"/>
        </w:rPr>
        <w:t xml:space="preserve">its </w:t>
      </w:r>
      <w:r w:rsidR="003C06A4" w:rsidRPr="00A95470">
        <w:rPr>
          <w:rFonts w:ascii="Arial" w:hAnsi="Arial" w:cs="Arial"/>
        </w:rPr>
        <w:t xml:space="preserve">Security </w:t>
      </w:r>
      <w:r w:rsidR="008052F3">
        <w:rPr>
          <w:rFonts w:ascii="Arial" w:hAnsi="Arial" w:cs="Arial"/>
        </w:rPr>
        <w:t>business</w:t>
      </w:r>
      <w:r>
        <w:rPr>
          <w:rFonts w:ascii="Arial" w:hAnsi="Arial" w:cs="Arial"/>
        </w:rPr>
        <w:t xml:space="preserve"> </w:t>
      </w:r>
      <w:r w:rsidR="008500D6">
        <w:rPr>
          <w:rFonts w:ascii="Arial" w:hAnsi="Arial" w:cs="Arial"/>
        </w:rPr>
        <w:t xml:space="preserve">exceeding </w:t>
      </w:r>
      <w:r w:rsidR="008052F3">
        <w:rPr>
          <w:rFonts w:ascii="Arial" w:hAnsi="Arial" w:cs="Arial"/>
        </w:rPr>
        <w:t xml:space="preserve">$2B in 2022 </w:t>
      </w:r>
      <w:r w:rsidR="008500D6">
        <w:rPr>
          <w:rFonts w:ascii="Arial" w:hAnsi="Arial" w:cs="Arial"/>
        </w:rPr>
        <w:t xml:space="preserve">by </w:t>
      </w:r>
      <w:r w:rsidR="008052F3">
        <w:rPr>
          <w:rFonts w:ascii="Arial" w:hAnsi="Arial" w:cs="Arial"/>
        </w:rPr>
        <w:t xml:space="preserve">providing </w:t>
      </w:r>
      <w:r w:rsidR="008500D6">
        <w:rPr>
          <w:rFonts w:ascii="Arial" w:hAnsi="Arial" w:cs="Arial"/>
        </w:rPr>
        <w:t xml:space="preserve">compelling </w:t>
      </w:r>
      <w:r w:rsidR="008052F3">
        <w:rPr>
          <w:rFonts w:ascii="Arial" w:hAnsi="Arial" w:cs="Arial"/>
        </w:rPr>
        <w:t>technology and services solutions</w:t>
      </w:r>
      <w:r w:rsidR="00A95470" w:rsidRPr="00A95470">
        <w:rPr>
          <w:rFonts w:ascii="Arial" w:hAnsi="Arial" w:cs="Arial"/>
        </w:rPr>
        <w:t xml:space="preserve"> to </w:t>
      </w:r>
      <w:r w:rsidR="008500D6">
        <w:rPr>
          <w:rFonts w:ascii="Arial" w:hAnsi="Arial" w:cs="Arial"/>
        </w:rPr>
        <w:t>their clients.    WWT’s clients include</w:t>
      </w:r>
      <w:r>
        <w:rPr>
          <w:rFonts w:ascii="Arial" w:hAnsi="Arial" w:cs="Arial"/>
        </w:rPr>
        <w:t xml:space="preserve"> Fortune 1000 enterprises in the </w:t>
      </w:r>
      <w:r w:rsidR="00A95470" w:rsidRPr="00A95470">
        <w:rPr>
          <w:rFonts w:ascii="Arial" w:hAnsi="Arial" w:cs="Arial"/>
        </w:rPr>
        <w:t xml:space="preserve">global </w:t>
      </w:r>
      <w:r>
        <w:rPr>
          <w:rFonts w:ascii="Arial" w:hAnsi="Arial" w:cs="Arial"/>
        </w:rPr>
        <w:t>finance, healthcare, manufacturing, retail,</w:t>
      </w:r>
      <w:r w:rsidR="0005465B">
        <w:rPr>
          <w:rFonts w:ascii="Arial" w:hAnsi="Arial" w:cs="Arial"/>
        </w:rPr>
        <w:t xml:space="preserve"> telecommunications, </w:t>
      </w:r>
      <w:r>
        <w:rPr>
          <w:rFonts w:ascii="Arial" w:hAnsi="Arial" w:cs="Arial"/>
        </w:rPr>
        <w:t xml:space="preserve">and technology sectors, </w:t>
      </w:r>
      <w:r w:rsidR="0005465B">
        <w:rPr>
          <w:rFonts w:ascii="Arial" w:hAnsi="Arial" w:cs="Arial"/>
        </w:rPr>
        <w:t>as well as large Federal, state, and higher education</w:t>
      </w:r>
      <w:r w:rsidR="00A95470" w:rsidRPr="00A95470">
        <w:rPr>
          <w:rFonts w:ascii="Arial" w:hAnsi="Arial" w:cs="Arial"/>
        </w:rPr>
        <w:t xml:space="preserve"> organizations</w:t>
      </w:r>
      <w:r w:rsidR="00A95470">
        <w:rPr>
          <w:rFonts w:ascii="Arial" w:hAnsi="Arial" w:cs="Arial"/>
        </w:rPr>
        <w:t>.</w:t>
      </w:r>
      <w:r w:rsidR="00A95470" w:rsidRPr="00A95470">
        <w:rPr>
          <w:rFonts w:ascii="Arial" w:hAnsi="Arial" w:cs="Arial"/>
        </w:rPr>
        <w:t xml:space="preserve"> </w:t>
      </w:r>
      <w:r w:rsidR="00A95470">
        <w:rPr>
          <w:rFonts w:ascii="Arial" w:hAnsi="Arial" w:cs="Arial"/>
        </w:rPr>
        <w:t xml:space="preserve"> </w:t>
      </w:r>
      <w:r w:rsidR="008052F3">
        <w:rPr>
          <w:rFonts w:ascii="Arial" w:hAnsi="Arial" w:cs="Arial"/>
        </w:rPr>
        <w:t xml:space="preserve">  </w:t>
      </w:r>
      <w:r w:rsidR="008500D6">
        <w:rPr>
          <w:rFonts w:ascii="Arial" w:hAnsi="Arial" w:cs="Arial"/>
        </w:rPr>
        <w:t>McGlynn</w:t>
      </w:r>
      <w:r w:rsidR="008052F3">
        <w:rPr>
          <w:rFonts w:ascii="Arial" w:hAnsi="Arial" w:cs="Arial"/>
        </w:rPr>
        <w:t xml:space="preserve"> also serves as a member of WWT’s </w:t>
      </w:r>
      <w:r w:rsidR="008500D6">
        <w:rPr>
          <w:rFonts w:ascii="Arial" w:hAnsi="Arial" w:cs="Arial"/>
        </w:rPr>
        <w:t>executive M&amp;A</w:t>
      </w:r>
      <w:r w:rsidR="008052F3">
        <w:rPr>
          <w:rFonts w:ascii="Arial" w:hAnsi="Arial" w:cs="Arial"/>
        </w:rPr>
        <w:t xml:space="preserve"> team,</w:t>
      </w:r>
      <w:r w:rsidR="008500D6">
        <w:rPr>
          <w:rFonts w:ascii="Arial" w:hAnsi="Arial" w:cs="Arial"/>
        </w:rPr>
        <w:t xml:space="preserve"> </w:t>
      </w:r>
      <w:r w:rsidR="008052F3">
        <w:rPr>
          <w:rFonts w:ascii="Arial" w:hAnsi="Arial" w:cs="Arial"/>
        </w:rPr>
        <w:t>an advisor to venture capital firms, and a</w:t>
      </w:r>
      <w:r w:rsidR="008500D6">
        <w:rPr>
          <w:rFonts w:ascii="Arial" w:hAnsi="Arial" w:cs="Arial"/>
        </w:rPr>
        <w:t>s a</w:t>
      </w:r>
      <w:r w:rsidR="008052F3">
        <w:rPr>
          <w:rFonts w:ascii="Arial" w:hAnsi="Arial" w:cs="Arial"/>
        </w:rPr>
        <w:t xml:space="preserve"> Board Director </w:t>
      </w:r>
      <w:r w:rsidR="00AA0699">
        <w:rPr>
          <w:rFonts w:ascii="Arial" w:hAnsi="Arial" w:cs="Arial"/>
        </w:rPr>
        <w:t xml:space="preserve">and Advisor </w:t>
      </w:r>
      <w:r w:rsidR="00E91E8E">
        <w:rPr>
          <w:rFonts w:ascii="Arial" w:hAnsi="Arial" w:cs="Arial"/>
        </w:rPr>
        <w:t>to multiple Security startup companies.</w:t>
      </w:r>
    </w:p>
    <w:p w14:paraId="3B80A1B7" w14:textId="77777777" w:rsidR="003C3DD2" w:rsidRDefault="003C3DD2" w:rsidP="00483ABB">
      <w:pPr>
        <w:rPr>
          <w:rFonts w:ascii="Arial" w:hAnsi="Arial" w:cs="Arial"/>
        </w:rPr>
      </w:pPr>
    </w:p>
    <w:p w14:paraId="7512656E" w14:textId="0A25B54A" w:rsidR="00250186" w:rsidRPr="00412CC4" w:rsidRDefault="008052F3" w:rsidP="00483A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Prior to WWT, </w:t>
      </w:r>
      <w:r w:rsidR="008500D6">
        <w:rPr>
          <w:rFonts w:ascii="Arial" w:hAnsi="Arial" w:cs="Arial"/>
        </w:rPr>
        <w:t>McGlynn</w:t>
      </w:r>
      <w:r>
        <w:rPr>
          <w:rFonts w:ascii="Arial" w:hAnsi="Arial" w:cs="Arial"/>
        </w:rPr>
        <w:t xml:space="preserve"> was </w:t>
      </w:r>
      <w:r w:rsidR="00483ABB" w:rsidRPr="00412CC4">
        <w:rPr>
          <w:rFonts w:ascii="Arial" w:hAnsi="Arial" w:cs="Arial"/>
        </w:rPr>
        <w:t xml:space="preserve">a member of the Senior Executive Service at the </w:t>
      </w:r>
      <w:r>
        <w:rPr>
          <w:rFonts w:ascii="Arial" w:hAnsi="Arial" w:cs="Arial"/>
        </w:rPr>
        <w:t xml:space="preserve">National Security Agency where he </w:t>
      </w:r>
      <w:r w:rsidR="00483ABB" w:rsidRPr="00412CC4">
        <w:rPr>
          <w:rFonts w:ascii="Arial" w:hAnsi="Arial" w:cs="Arial"/>
        </w:rPr>
        <w:t>led the design and development of next</w:t>
      </w:r>
      <w:r w:rsidR="00483ABB" w:rsidRPr="00412CC4">
        <w:rPr>
          <w:rFonts w:ascii="Cambria Math" w:hAnsi="Cambria Math" w:cs="Cambria Math"/>
        </w:rPr>
        <w:t>‐</w:t>
      </w:r>
      <w:r w:rsidR="00483ABB" w:rsidRPr="00412CC4">
        <w:rPr>
          <w:rFonts w:ascii="Arial" w:hAnsi="Arial" w:cs="Arial"/>
        </w:rPr>
        <w:t xml:space="preserve">generation </w:t>
      </w:r>
      <w:r w:rsidR="008500D6">
        <w:rPr>
          <w:rFonts w:ascii="Arial" w:hAnsi="Arial" w:cs="Arial"/>
        </w:rPr>
        <w:t xml:space="preserve">offensive </w:t>
      </w:r>
      <w:r w:rsidR="00483ABB" w:rsidRPr="00412CC4">
        <w:rPr>
          <w:rFonts w:ascii="Arial" w:hAnsi="Arial" w:cs="Arial"/>
        </w:rPr>
        <w:t xml:space="preserve">cyber </w:t>
      </w:r>
      <w:r w:rsidR="008B2FA4" w:rsidRPr="00412CC4">
        <w:rPr>
          <w:rFonts w:ascii="Arial" w:hAnsi="Arial" w:cs="Arial"/>
        </w:rPr>
        <w:t>systems,</w:t>
      </w:r>
      <w:r w:rsidR="00483ABB" w:rsidRPr="00412CC4">
        <w:rPr>
          <w:rFonts w:ascii="Arial" w:hAnsi="Arial" w:cs="Arial"/>
        </w:rPr>
        <w:t xml:space="preserve"> including </w:t>
      </w:r>
      <w:r w:rsidR="008B2FA4">
        <w:rPr>
          <w:rFonts w:ascii="Arial" w:hAnsi="Arial" w:cs="Arial"/>
        </w:rPr>
        <w:t xml:space="preserve">global </w:t>
      </w:r>
      <w:r w:rsidR="00483ABB" w:rsidRPr="00412CC4">
        <w:rPr>
          <w:rFonts w:ascii="Arial" w:hAnsi="Arial" w:cs="Arial"/>
        </w:rPr>
        <w:t>real</w:t>
      </w:r>
      <w:r w:rsidR="00483ABB" w:rsidRPr="00412CC4">
        <w:rPr>
          <w:rFonts w:ascii="Cambria Math" w:hAnsi="Cambria Math" w:cs="Cambria Math"/>
        </w:rPr>
        <w:t>‐</w:t>
      </w:r>
      <w:r w:rsidR="00483ABB" w:rsidRPr="00412CC4">
        <w:rPr>
          <w:rFonts w:ascii="Arial" w:hAnsi="Arial" w:cs="Arial"/>
        </w:rPr>
        <w:t>time systems, situational awareness tools, and</w:t>
      </w:r>
      <w:r w:rsidR="000E47B5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command</w:t>
      </w:r>
      <w:r w:rsidR="000E47B5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and</w:t>
      </w:r>
      <w:r w:rsidR="000E47B5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control</w:t>
      </w:r>
      <w:r w:rsidR="000E47B5" w:rsidRPr="00412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systems</w:t>
      </w:r>
      <w:r w:rsidR="00483ABB" w:rsidRPr="00412CC4">
        <w:rPr>
          <w:rFonts w:ascii="Arial" w:hAnsi="Arial" w:cs="Arial"/>
        </w:rPr>
        <w:t>.</w:t>
      </w:r>
      <w:r w:rsidR="000E47B5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He</w:t>
      </w:r>
      <w:r w:rsidR="000E47B5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has</w:t>
      </w:r>
      <w:r w:rsidR="000E47B5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held</w:t>
      </w:r>
      <w:r w:rsidR="000E47B5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various</w:t>
      </w:r>
      <w:r w:rsidR="000E47B5" w:rsidRPr="00412CC4">
        <w:rPr>
          <w:rFonts w:ascii="Arial" w:hAnsi="Arial" w:cs="Arial"/>
        </w:rPr>
        <w:t xml:space="preserve"> </w:t>
      </w:r>
      <w:r w:rsidR="008B2FA4">
        <w:rPr>
          <w:rFonts w:ascii="Arial" w:hAnsi="Arial" w:cs="Arial"/>
        </w:rPr>
        <w:t xml:space="preserve">operational, </w:t>
      </w:r>
      <w:r w:rsidR="00483ABB" w:rsidRPr="00412CC4">
        <w:rPr>
          <w:rFonts w:ascii="Arial" w:hAnsi="Arial" w:cs="Arial"/>
        </w:rPr>
        <w:t>technical</w:t>
      </w:r>
      <w:r w:rsidR="000E47B5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and</w:t>
      </w:r>
      <w:r w:rsidR="000E47B5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leadership</w:t>
      </w:r>
      <w:r w:rsidR="000E47B5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positions</w:t>
      </w:r>
      <w:r w:rsidR="000E47B5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in</w:t>
      </w:r>
      <w:r w:rsidR="000E47B5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the</w:t>
      </w:r>
      <w:r w:rsidR="000E47B5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areas</w:t>
      </w:r>
      <w:r w:rsidR="000E47B5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of</w:t>
      </w:r>
      <w:r w:rsidR="000E47B5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systems</w:t>
      </w:r>
      <w:r w:rsidR="000E47B5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development,</w:t>
      </w:r>
      <w:r w:rsidR="000E47B5" w:rsidRPr="00412CC4">
        <w:rPr>
          <w:rFonts w:ascii="Arial" w:hAnsi="Arial" w:cs="Arial"/>
        </w:rPr>
        <w:t xml:space="preserve"> </w:t>
      </w:r>
      <w:r w:rsidR="008B2FA4">
        <w:rPr>
          <w:rFonts w:ascii="Arial" w:hAnsi="Arial" w:cs="Arial"/>
        </w:rPr>
        <w:t>software development</w:t>
      </w:r>
      <w:r w:rsidR="000E47B5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and</w:t>
      </w:r>
      <w:r w:rsidR="000E47B5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cryptography.</w:t>
      </w:r>
      <w:r w:rsidR="000E47B5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As</w:t>
      </w:r>
      <w:r w:rsidR="000E47B5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a</w:t>
      </w:r>
      <w:r w:rsidR="000E47B5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Technical</w:t>
      </w:r>
      <w:r w:rsidR="000E47B5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Director</w:t>
      </w:r>
      <w:r w:rsidR="00145EB2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within</w:t>
      </w:r>
      <w:r w:rsidR="00145EB2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the</w:t>
      </w:r>
      <w:r w:rsidR="00145EB2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Mission</w:t>
      </w:r>
      <w:r w:rsidR="00145EB2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Capabilities</w:t>
      </w:r>
      <w:r w:rsidR="00145EB2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Group,</w:t>
      </w:r>
      <w:r w:rsidR="00145EB2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he</w:t>
      </w:r>
      <w:r w:rsidR="00145EB2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led</w:t>
      </w:r>
      <w:r w:rsidR="00145EB2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a</w:t>
      </w:r>
      <w:r w:rsidR="00145EB2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team</w:t>
      </w:r>
      <w:r w:rsidR="00145EB2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of</w:t>
      </w:r>
      <w:r w:rsidR="00145EB2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several</w:t>
      </w:r>
      <w:r w:rsidR="00145EB2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hundred</w:t>
      </w:r>
      <w:r w:rsidR="00145EB2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software</w:t>
      </w:r>
      <w:r w:rsidR="00145EB2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engineers</w:t>
      </w:r>
      <w:r w:rsidR="00145EB2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across</w:t>
      </w:r>
      <w:r w:rsidR="00145EB2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nearly</w:t>
      </w:r>
      <w:r w:rsidR="00145EB2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35</w:t>
      </w:r>
      <w:r w:rsidR="00145EB2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software</w:t>
      </w:r>
      <w:r w:rsidR="00145EB2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projects.</w:t>
      </w:r>
      <w:r w:rsidR="00145EB2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In</w:t>
      </w:r>
      <w:r w:rsidR="007E0E07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this</w:t>
      </w:r>
      <w:r w:rsidR="007E0E07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role,</w:t>
      </w:r>
      <w:r w:rsidR="007E0E07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he</w:t>
      </w:r>
      <w:r w:rsidR="007E0E07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also</w:t>
      </w:r>
      <w:r w:rsidR="007E0E07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co-developed</w:t>
      </w:r>
      <w:r w:rsidR="007E0E07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a</w:t>
      </w:r>
      <w:r w:rsidR="007E0E07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new</w:t>
      </w:r>
      <w:r w:rsidR="007E0E07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agile</w:t>
      </w:r>
      <w:r w:rsidR="007E0E07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software</w:t>
      </w:r>
      <w:r w:rsidR="007E0E07" w:rsidRPr="00412CC4">
        <w:rPr>
          <w:rFonts w:ascii="Arial" w:hAnsi="Arial" w:cs="Arial"/>
        </w:rPr>
        <w:t xml:space="preserve"> </w:t>
      </w:r>
      <w:r w:rsidR="00AA0699">
        <w:rPr>
          <w:rFonts w:ascii="Arial" w:hAnsi="Arial" w:cs="Arial"/>
        </w:rPr>
        <w:t>DevOps</w:t>
      </w:r>
      <w:r w:rsidR="007E0E07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framework</w:t>
      </w:r>
      <w:r w:rsidR="007E0E07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for</w:t>
      </w:r>
      <w:r w:rsidR="007E0E07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the</w:t>
      </w:r>
      <w:r w:rsidR="007E0E07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National</w:t>
      </w:r>
      <w:r w:rsidR="007E0E07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Security</w:t>
      </w:r>
      <w:r w:rsidR="007E0E07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Agency</w:t>
      </w:r>
      <w:r w:rsidR="007E0E07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which</w:t>
      </w:r>
      <w:r w:rsidR="007E0E07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standardized</w:t>
      </w:r>
      <w:r w:rsidR="007E0E07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NSA’s</w:t>
      </w:r>
      <w:r w:rsidR="007E0E07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approach</w:t>
      </w:r>
      <w:r w:rsidR="007E0E07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toward</w:t>
      </w:r>
      <w:r w:rsidR="007E0E07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designing,</w:t>
      </w:r>
      <w:r w:rsidR="007E0E07" w:rsidRPr="00412CC4">
        <w:rPr>
          <w:rFonts w:ascii="Arial" w:hAnsi="Arial" w:cs="Arial"/>
        </w:rPr>
        <w:t xml:space="preserve"> </w:t>
      </w:r>
      <w:r w:rsidR="008B2FA4" w:rsidRPr="00412CC4">
        <w:rPr>
          <w:rFonts w:ascii="Arial" w:hAnsi="Arial" w:cs="Arial"/>
        </w:rPr>
        <w:t>building,</w:t>
      </w:r>
      <w:r w:rsidR="007E0E07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and</w:t>
      </w:r>
      <w:r w:rsidR="007E0E07" w:rsidRPr="00412CC4">
        <w:rPr>
          <w:rFonts w:ascii="Arial" w:hAnsi="Arial" w:cs="Arial"/>
        </w:rPr>
        <w:t xml:space="preserve"> o</w:t>
      </w:r>
      <w:r w:rsidR="00483ABB" w:rsidRPr="00412CC4">
        <w:rPr>
          <w:rFonts w:ascii="Arial" w:hAnsi="Arial" w:cs="Arial"/>
        </w:rPr>
        <w:t>perating</w:t>
      </w:r>
      <w:r w:rsidR="007E0E07" w:rsidRPr="00412CC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complex</w:t>
      </w:r>
      <w:r w:rsidR="008B2FA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globally scalable</w:t>
      </w:r>
      <w:r w:rsidR="008B2FA4">
        <w:rPr>
          <w:rFonts w:ascii="Arial" w:hAnsi="Arial" w:cs="Arial"/>
        </w:rPr>
        <w:t xml:space="preserve"> </w:t>
      </w:r>
      <w:r w:rsidR="00483ABB" w:rsidRPr="00412CC4">
        <w:rPr>
          <w:rFonts w:ascii="Arial" w:hAnsi="Arial" w:cs="Arial"/>
        </w:rPr>
        <w:t>systems.</w:t>
      </w:r>
      <w:r w:rsidR="007E0E07" w:rsidRPr="00412CC4">
        <w:rPr>
          <w:rFonts w:ascii="Arial" w:hAnsi="Arial" w:cs="Arial"/>
        </w:rPr>
        <w:t xml:space="preserve"> </w:t>
      </w:r>
    </w:p>
    <w:p w14:paraId="5DCA2046" w14:textId="77777777" w:rsidR="00250186" w:rsidRPr="00412CC4" w:rsidRDefault="00250186" w:rsidP="00483ABB">
      <w:pPr>
        <w:rPr>
          <w:rFonts w:ascii="Arial" w:hAnsi="Arial" w:cs="Arial"/>
        </w:rPr>
      </w:pPr>
    </w:p>
    <w:p w14:paraId="2E450C40" w14:textId="698B8FFF" w:rsidR="0024452E" w:rsidRPr="00412CC4" w:rsidRDefault="00483ABB" w:rsidP="00483ABB">
      <w:pPr>
        <w:rPr>
          <w:rFonts w:ascii="Arial" w:hAnsi="Arial" w:cs="Arial"/>
        </w:rPr>
      </w:pPr>
      <w:r w:rsidRPr="00412CC4">
        <w:rPr>
          <w:rFonts w:ascii="Arial" w:hAnsi="Arial" w:cs="Arial"/>
        </w:rPr>
        <w:t>He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is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a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graduate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of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the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NSA’s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Director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Leadership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Program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and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Senior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Technical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Development</w:t>
      </w:r>
      <w:r w:rsidR="007E0E07" w:rsidRPr="00412CC4">
        <w:rPr>
          <w:rFonts w:ascii="Arial" w:hAnsi="Arial" w:cs="Arial"/>
        </w:rPr>
        <w:t xml:space="preserve"> </w:t>
      </w:r>
      <w:r w:rsidR="008B2FA4" w:rsidRPr="00412CC4">
        <w:rPr>
          <w:rFonts w:ascii="Arial" w:hAnsi="Arial" w:cs="Arial"/>
        </w:rPr>
        <w:t>Programs and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has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received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several</w:t>
      </w:r>
      <w:r w:rsidR="007E0E07" w:rsidRPr="00412CC4">
        <w:rPr>
          <w:rFonts w:ascii="Arial" w:hAnsi="Arial" w:cs="Arial"/>
        </w:rPr>
        <w:t xml:space="preserve"> </w:t>
      </w:r>
      <w:r w:rsidR="008B2FA4">
        <w:rPr>
          <w:rFonts w:ascii="Arial" w:hAnsi="Arial" w:cs="Arial"/>
        </w:rPr>
        <w:t xml:space="preserve">US Government </w:t>
      </w:r>
      <w:r w:rsidRPr="00412CC4">
        <w:rPr>
          <w:rFonts w:ascii="Arial" w:hAnsi="Arial" w:cs="Arial"/>
        </w:rPr>
        <w:t>honorary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awards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including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the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Presidential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Rank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Award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for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Meritorious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Executive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Service,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two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Meritorious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Civilian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Service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Awards,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and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the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Deckert-Foster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Excellence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in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SIGINT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Engineering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Award.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He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holds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an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M.S.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in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Computer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Science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from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Johns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Hopkins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University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and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a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B.S.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in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Mathematics</w:t>
      </w:r>
      <w:r w:rsidR="007E0E07" w:rsidRPr="00412CC4">
        <w:rPr>
          <w:rFonts w:ascii="Arial" w:hAnsi="Arial" w:cs="Arial"/>
        </w:rPr>
        <w:t xml:space="preserve"> </w:t>
      </w:r>
      <w:r w:rsidRPr="00412CC4">
        <w:rPr>
          <w:rFonts w:ascii="Arial" w:hAnsi="Arial" w:cs="Arial"/>
        </w:rPr>
        <w:t>from</w:t>
      </w:r>
      <w:r w:rsidR="007E0E07" w:rsidRPr="00412CC4">
        <w:rPr>
          <w:rFonts w:ascii="Arial" w:hAnsi="Arial" w:cs="Arial"/>
        </w:rPr>
        <w:t xml:space="preserve"> </w:t>
      </w:r>
      <w:r w:rsidR="001B1176">
        <w:rPr>
          <w:rFonts w:ascii="Arial" w:hAnsi="Arial" w:cs="Arial"/>
        </w:rPr>
        <w:t>the University at Albany</w:t>
      </w:r>
      <w:r w:rsidRPr="00412CC4">
        <w:rPr>
          <w:rFonts w:ascii="Arial" w:hAnsi="Arial" w:cs="Arial"/>
        </w:rPr>
        <w:t>.</w:t>
      </w:r>
    </w:p>
    <w:sectPr w:rsidR="0024452E" w:rsidRPr="00412CC4" w:rsidSect="001C723B">
      <w:pgSz w:w="12240" w:h="15840"/>
      <w:pgMar w:top="244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BB"/>
    <w:rsid w:val="000006EE"/>
    <w:rsid w:val="0005465B"/>
    <w:rsid w:val="000E47B5"/>
    <w:rsid w:val="00145EB2"/>
    <w:rsid w:val="001B1176"/>
    <w:rsid w:val="001C723B"/>
    <w:rsid w:val="0024452E"/>
    <w:rsid w:val="00250186"/>
    <w:rsid w:val="00300315"/>
    <w:rsid w:val="003138F3"/>
    <w:rsid w:val="00334861"/>
    <w:rsid w:val="003C06A4"/>
    <w:rsid w:val="003C3DD2"/>
    <w:rsid w:val="00412CC4"/>
    <w:rsid w:val="00426479"/>
    <w:rsid w:val="00456F97"/>
    <w:rsid w:val="00483ABB"/>
    <w:rsid w:val="0073452A"/>
    <w:rsid w:val="007E0E07"/>
    <w:rsid w:val="008052F3"/>
    <w:rsid w:val="00806A90"/>
    <w:rsid w:val="008500D6"/>
    <w:rsid w:val="008B2FA4"/>
    <w:rsid w:val="009F179D"/>
    <w:rsid w:val="00A260D0"/>
    <w:rsid w:val="00A63FCD"/>
    <w:rsid w:val="00A80F47"/>
    <w:rsid w:val="00A95470"/>
    <w:rsid w:val="00AA0699"/>
    <w:rsid w:val="00AD4B26"/>
    <w:rsid w:val="00B11637"/>
    <w:rsid w:val="00BC787B"/>
    <w:rsid w:val="00C64B2A"/>
    <w:rsid w:val="00CA0B9F"/>
    <w:rsid w:val="00CE4268"/>
    <w:rsid w:val="00E91E8E"/>
    <w:rsid w:val="00EC3A71"/>
    <w:rsid w:val="00FB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A8059"/>
  <w14:defaultImageDpi w14:val="32767"/>
  <w15:chartTrackingRefBased/>
  <w15:docId w15:val="{F3F8401B-D250-9F42-92AC-BC02D9EC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7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Tolliver, Sandi</dc:creator>
  <cp:keywords/>
  <dc:description/>
  <cp:lastModifiedBy>Patrick Alyward</cp:lastModifiedBy>
  <cp:revision>2</cp:revision>
  <dcterms:created xsi:type="dcterms:W3CDTF">2024-07-26T20:03:00Z</dcterms:created>
  <dcterms:modified xsi:type="dcterms:W3CDTF">2024-07-26T20:03:00Z</dcterms:modified>
</cp:coreProperties>
</file>