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32"/>
          <w:szCs w:val="32"/>
        </w:rPr>
      </w:pPr>
      <w:r w:rsidRPr="006802B3">
        <w:rPr>
          <w:b/>
          <w:sz w:val="32"/>
          <w:szCs w:val="32"/>
        </w:rPr>
        <w:t>Granville Education Foundation</w:t>
      </w:r>
    </w:p>
    <w:p w:rsidR="00A760C5" w:rsidRPr="006802B3" w:rsidRDefault="006F00E1" w:rsidP="00A760C5">
      <w:pPr>
        <w:pStyle w:val="Body"/>
        <w:pBdr>
          <w:top w:val="single" w:sz="16" w:space="0" w:color="000000"/>
          <w:left w:val="single" w:sz="16" w:space="0" w:color="000000"/>
          <w:bottom w:val="single" w:sz="16" w:space="0" w:color="000000"/>
          <w:right w:val="single" w:sz="16" w:space="0" w:color="000000"/>
        </w:pBdr>
        <w:jc w:val="center"/>
        <w:rPr>
          <w:b/>
          <w:sz w:val="40"/>
          <w:szCs w:val="40"/>
        </w:rPr>
      </w:pPr>
      <w:r>
        <w:rPr>
          <w:b/>
          <w:sz w:val="40"/>
          <w:szCs w:val="40"/>
        </w:rPr>
        <w:t>Experience</w:t>
      </w:r>
      <w:r w:rsidR="00A760C5" w:rsidRPr="006802B3">
        <w:rPr>
          <w:b/>
          <w:sz w:val="40"/>
          <w:szCs w:val="40"/>
        </w:rPr>
        <w:t xml:space="preserve"> Grant </w:t>
      </w:r>
    </w:p>
    <w:p w:rsidR="00A760C5"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32"/>
          <w:szCs w:val="32"/>
        </w:rPr>
      </w:pPr>
      <w:r>
        <w:rPr>
          <w:b/>
          <w:sz w:val="32"/>
          <w:szCs w:val="32"/>
        </w:rPr>
        <w:t>2019-2020</w:t>
      </w:r>
      <w:r w:rsidRPr="006802B3">
        <w:rPr>
          <w:b/>
          <w:sz w:val="32"/>
          <w:szCs w:val="32"/>
        </w:rPr>
        <w:t xml:space="preserve"> Application</w:t>
      </w:r>
    </w:p>
    <w:p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8"/>
          <w:szCs w:val="8"/>
        </w:rPr>
      </w:pPr>
    </w:p>
    <w:p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40"/>
          <w:szCs w:val="40"/>
        </w:rPr>
      </w:pPr>
      <w:r w:rsidRPr="006802B3">
        <w:rPr>
          <w:b/>
          <w:sz w:val="40"/>
          <w:szCs w:val="40"/>
        </w:rPr>
        <w:t xml:space="preserve">Due </w:t>
      </w:r>
      <w:r>
        <w:rPr>
          <w:b/>
          <w:sz w:val="40"/>
          <w:szCs w:val="40"/>
        </w:rPr>
        <w:t>October 1, 2019</w:t>
      </w:r>
    </w:p>
    <w:p w:rsidR="00A760C5" w:rsidRDefault="00A760C5" w:rsidP="00A760C5">
      <w:pPr>
        <w:pStyle w:val="Body"/>
      </w:pPr>
    </w:p>
    <w:p w:rsidR="00A760C5" w:rsidRPr="00096494" w:rsidRDefault="00A760C5" w:rsidP="00A760C5">
      <w:pPr>
        <w:pStyle w:val="Body"/>
        <w:jc w:val="both"/>
        <w:rPr>
          <w:sz w:val="22"/>
          <w:szCs w:val="22"/>
        </w:rPr>
      </w:pPr>
      <w:r>
        <w:rPr>
          <w:sz w:val="22"/>
          <w:szCs w:val="22"/>
        </w:rPr>
        <w:t xml:space="preserve">The </w:t>
      </w:r>
      <w:r w:rsidRPr="00096494">
        <w:rPr>
          <w:sz w:val="22"/>
          <w:szCs w:val="22"/>
        </w:rPr>
        <w:t xml:space="preserve">Granville Education Foundation is </w:t>
      </w:r>
      <w:r>
        <w:rPr>
          <w:sz w:val="22"/>
          <w:szCs w:val="22"/>
        </w:rPr>
        <w:t>dedicated to enhancing</w:t>
      </w:r>
      <w:r w:rsidRPr="00096494">
        <w:rPr>
          <w:sz w:val="22"/>
          <w:szCs w:val="22"/>
        </w:rPr>
        <w:t xml:space="preserve"> student performance by providing resources and enrichment programs in partnership with the community and Granville County Schools. </w:t>
      </w:r>
      <w:r w:rsidR="006F00E1" w:rsidRPr="006F00E1">
        <w:rPr>
          <w:sz w:val="22"/>
          <w:szCs w:val="22"/>
        </w:rPr>
        <w:t xml:space="preserve">The purpose of the GEF Experience Grants are to enhance instruction and student achievement through experiences outside of the classroom. Experiences can encompass all disciplines: math &amp; reading, history &amp; science; music, art, technology, &amp; physical health.  Examples of suitable experiences include (but are not limited to) off-campus field trips, on or off-campus camps, programs brought into the school, etc.  The grant is designed to enhance a learning experience.  The experience should be based around a specific lesson plan, related to the curriculum, which has measurable outcomes and can withstand a thorough evaluation.  </w:t>
      </w:r>
      <w:r>
        <w:rPr>
          <w:sz w:val="22"/>
          <w:szCs w:val="22"/>
        </w:rPr>
        <w:t xml:space="preserve">Refer to the Grant Rubric on page two.  </w:t>
      </w:r>
      <w:r w:rsidR="006F00E1" w:rsidRPr="006F00E1">
        <w:rPr>
          <w:sz w:val="22"/>
          <w:szCs w:val="22"/>
        </w:rPr>
        <w:t>Any materials bought with this grant funding will remain the property of the school to which it was awarded.</w:t>
      </w:r>
      <w:r w:rsidR="006F00E1">
        <w:rPr>
          <w:sz w:val="22"/>
          <w:szCs w:val="22"/>
        </w:rPr>
        <w:t xml:space="preserve">  </w:t>
      </w:r>
      <w:r w:rsidRPr="00096494">
        <w:rPr>
          <w:sz w:val="22"/>
          <w:szCs w:val="22"/>
        </w:rPr>
        <w:t xml:space="preserve">Thank you for your interest. </w:t>
      </w:r>
    </w:p>
    <w:p w:rsidR="00A760C5" w:rsidRPr="00B661C7" w:rsidRDefault="00A760C5" w:rsidP="00A760C5">
      <w:pPr>
        <w:pStyle w:val="Body"/>
        <w:rPr>
          <w:sz w:val="20"/>
          <w:szCs w:val="22"/>
        </w:rPr>
      </w:pPr>
    </w:p>
    <w:p w:rsidR="00A760C5" w:rsidRDefault="006F00E1" w:rsidP="00A760C5">
      <w:pPr>
        <w:numPr>
          <w:ilvl w:val="0"/>
          <w:numId w:val="1"/>
        </w:numPr>
        <w:tabs>
          <w:tab w:val="left" w:pos="720"/>
        </w:tabs>
        <w:rPr>
          <w:rFonts w:ascii="Helvetica" w:eastAsia="ヒラギノ角ゴ Pro W3" w:hAnsi="Helvetica"/>
          <w:color w:val="000000"/>
          <w:sz w:val="22"/>
          <w:szCs w:val="22"/>
        </w:rPr>
      </w:pPr>
      <w:r>
        <w:rPr>
          <w:rFonts w:ascii="Helvetica" w:eastAsia="ヒラギノ角ゴ Pro W3" w:hAnsi="Helvetica"/>
          <w:color w:val="000000"/>
          <w:sz w:val="22"/>
          <w:szCs w:val="22"/>
        </w:rPr>
        <w:t>Experience</w:t>
      </w:r>
      <w:r w:rsidR="00A760C5" w:rsidRPr="00880AE9">
        <w:rPr>
          <w:rFonts w:ascii="Helvetica" w:eastAsia="ヒラギノ角ゴ Pro W3" w:hAnsi="Helvetica"/>
          <w:color w:val="000000"/>
          <w:sz w:val="22"/>
          <w:szCs w:val="22"/>
        </w:rPr>
        <w:t xml:space="preserve"> Grants will be awarded in an amount up to $</w:t>
      </w:r>
      <w:r>
        <w:rPr>
          <w:rFonts w:ascii="Helvetica" w:eastAsia="ヒラギノ角ゴ Pro W3" w:hAnsi="Helvetica"/>
          <w:color w:val="000000"/>
          <w:sz w:val="22"/>
          <w:szCs w:val="22"/>
        </w:rPr>
        <w:t>1</w:t>
      </w:r>
      <w:r w:rsidR="009473B3">
        <w:rPr>
          <w:rFonts w:ascii="Helvetica" w:eastAsia="ヒラギノ角ゴ Pro W3" w:hAnsi="Helvetica"/>
          <w:color w:val="000000"/>
          <w:sz w:val="22"/>
          <w:szCs w:val="22"/>
        </w:rPr>
        <w:t>,0</w:t>
      </w:r>
      <w:r w:rsidR="00A760C5" w:rsidRPr="00880AE9">
        <w:rPr>
          <w:rFonts w:ascii="Helvetica" w:eastAsia="ヒラギノ角ゴ Pro W3" w:hAnsi="Helvetica"/>
          <w:color w:val="000000"/>
          <w:sz w:val="22"/>
          <w:szCs w:val="22"/>
        </w:rPr>
        <w:t xml:space="preserve">00 for use during the 2019-2020 academic year. </w:t>
      </w:r>
    </w:p>
    <w:p w:rsidR="009473B3" w:rsidRPr="009473B3" w:rsidRDefault="009473B3" w:rsidP="009473B3">
      <w:pPr>
        <w:pStyle w:val="ListParagraph"/>
        <w:numPr>
          <w:ilvl w:val="0"/>
          <w:numId w:val="1"/>
        </w:numPr>
        <w:rPr>
          <w:rFonts w:ascii="Helvetica" w:eastAsia="ヒラギノ角ゴ Pro W3" w:hAnsi="Helvetica"/>
          <w:color w:val="000000"/>
          <w:sz w:val="22"/>
          <w:szCs w:val="22"/>
        </w:rPr>
      </w:pPr>
      <w:r w:rsidRPr="009473B3">
        <w:rPr>
          <w:rFonts w:ascii="Helvetica" w:eastAsia="ヒラギノ角ゴ Pro W3" w:hAnsi="Helvetica"/>
          <w:color w:val="000000"/>
          <w:sz w:val="22"/>
          <w:szCs w:val="22"/>
        </w:rPr>
        <w:t>Entire schools or school departments are eligible to apply for the grant</w:t>
      </w:r>
    </w:p>
    <w:p w:rsidR="00A760C5" w:rsidRPr="00B661C7" w:rsidRDefault="00A760C5" w:rsidP="00A760C5">
      <w:pPr>
        <w:numPr>
          <w:ilvl w:val="0"/>
          <w:numId w:val="1"/>
        </w:num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Principal signature is required to submit application</w:t>
      </w:r>
    </w:p>
    <w:p w:rsidR="00A760C5" w:rsidRDefault="00A760C5" w:rsidP="00A760C5">
      <w:pPr>
        <w:numPr>
          <w:ilvl w:val="0"/>
          <w:numId w:val="1"/>
        </w:num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 xml:space="preserve">All grant application </w:t>
      </w:r>
      <w:r w:rsidRPr="00880AE9">
        <w:rPr>
          <w:rFonts w:ascii="Helvetica" w:eastAsia="ヒラギノ角ゴ Pro W3" w:hAnsi="Helvetica"/>
          <w:color w:val="000000"/>
          <w:sz w:val="22"/>
          <w:szCs w:val="22"/>
        </w:rPr>
        <w:t xml:space="preserve">submissions </w:t>
      </w:r>
      <w:r w:rsidRPr="00880AE9">
        <w:rPr>
          <w:rFonts w:ascii="Helvetica" w:eastAsia="ヒラギノ角ゴ Pro W3" w:hAnsi="Helvetica"/>
          <w:b/>
          <w:color w:val="000000"/>
          <w:sz w:val="22"/>
          <w:szCs w:val="22"/>
          <w:u w:val="single"/>
        </w:rPr>
        <w:t>must be received by 11:59pm on October 1, 2019</w:t>
      </w:r>
      <w:r w:rsidRPr="00880AE9">
        <w:rPr>
          <w:rFonts w:ascii="Helvetica" w:eastAsia="ヒラギノ角ゴ Pro W3" w:hAnsi="Helvetica"/>
          <w:color w:val="000000"/>
          <w:sz w:val="22"/>
          <w:szCs w:val="22"/>
        </w:rPr>
        <w:t xml:space="preserve"> </w:t>
      </w:r>
      <w:r w:rsidR="00A376F2">
        <w:rPr>
          <w:rFonts w:ascii="Helvetica" w:eastAsia="ヒラギノ角ゴ Pro W3" w:hAnsi="Helvetica"/>
          <w:color w:val="000000"/>
          <w:sz w:val="22"/>
          <w:szCs w:val="22"/>
        </w:rPr>
        <w:t>via email to GranvilleEdFoundation@outlook.com.</w:t>
      </w:r>
    </w:p>
    <w:p w:rsidR="00A760C5" w:rsidRPr="0079260F" w:rsidRDefault="00A760C5" w:rsidP="00A760C5">
      <w:pPr>
        <w:ind w:left="720"/>
        <w:rPr>
          <w:rFonts w:ascii="Helvetica" w:eastAsia="ヒラギノ角ゴ Pro W3" w:hAnsi="Helvetica"/>
          <w:color w:val="000000"/>
          <w:sz w:val="16"/>
          <w:szCs w:val="16"/>
        </w:rPr>
      </w:pPr>
    </w:p>
    <w:tbl>
      <w:tblPr>
        <w:tblStyle w:val="TableGrid"/>
        <w:tblW w:w="9469" w:type="dxa"/>
        <w:jc w:val="center"/>
        <w:tblBorders>
          <w:top w:val="single" w:sz="18" w:space="0" w:color="auto"/>
          <w:left w:val="none" w:sz="0" w:space="0" w:color="auto"/>
          <w:bottom w:val="none" w:sz="0" w:space="0" w:color="auto"/>
          <w:right w:val="none" w:sz="0" w:space="0" w:color="auto"/>
          <w:insideH w:val="single" w:sz="18" w:space="0" w:color="auto"/>
          <w:insideV w:val="single" w:sz="18" w:space="0" w:color="auto"/>
        </w:tblBorders>
        <w:tblLook w:val="04A0" w:firstRow="1" w:lastRow="0" w:firstColumn="1" w:lastColumn="0" w:noHBand="0" w:noVBand="1"/>
      </w:tblPr>
      <w:tblGrid>
        <w:gridCol w:w="9469"/>
      </w:tblGrid>
      <w:tr w:rsidR="00A760C5" w:rsidTr="00A760C5">
        <w:trPr>
          <w:trHeight w:val="266"/>
          <w:jc w:val="center"/>
        </w:trPr>
        <w:tc>
          <w:tcPr>
            <w:tcW w:w="9469" w:type="dxa"/>
            <w:tcBorders>
              <w:top w:val="nil"/>
              <w:bottom w:val="single" w:sz="18" w:space="0" w:color="auto"/>
            </w:tcBorders>
          </w:tcPr>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bookmarkStart w:id="0" w:name="Text1"/>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bookmarkStart w:id="1" w:name="_GoBack"/>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bookmarkEnd w:id="1"/>
            <w:r w:rsidRPr="0079260F">
              <w:rPr>
                <w:rFonts w:ascii="Helvetica" w:eastAsia="ヒラギノ角ゴ Pro W3" w:hAnsi="Helvetica"/>
                <w:color w:val="000000"/>
              </w:rPr>
              <w:fldChar w:fldCharType="end"/>
            </w:r>
            <w:bookmarkEnd w:id="0"/>
          </w:p>
        </w:tc>
      </w:tr>
      <w:tr w:rsidR="00A760C5" w:rsidTr="00A760C5">
        <w:trPr>
          <w:trHeight w:val="250"/>
          <w:jc w:val="center"/>
        </w:trPr>
        <w:tc>
          <w:tcPr>
            <w:tcW w:w="9469" w:type="dxa"/>
            <w:tcBorders>
              <w:top w:val="single" w:sz="18" w:space="0" w:color="auto"/>
            </w:tcBorders>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Title of Project: </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A760C5">
        <w:trPr>
          <w:trHeight w:val="266"/>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Name of Lead Teacher:</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A760C5">
        <w:trPr>
          <w:trHeight w:val="250"/>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Name of School/Department: </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A760C5">
        <w:trPr>
          <w:trHeight w:val="266"/>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Applicant’s Signature: </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A760C5">
        <w:trPr>
          <w:trHeight w:val="250"/>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Applicant’s Email Address:</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A760C5">
        <w:trPr>
          <w:trHeight w:val="250"/>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Applicant’s Contact Number: </w:t>
            </w:r>
          </w:p>
        </w:tc>
      </w:tr>
    </w:tbl>
    <w:p w:rsidR="00A760C5" w:rsidRPr="00B661C7" w:rsidRDefault="00A760C5" w:rsidP="00A760C5">
      <w:pPr>
        <w:rPr>
          <w:rFonts w:ascii="Helvetica" w:eastAsia="ヒラギノ角ゴ Pro W3" w:hAnsi="Helvetica"/>
          <w:color w:val="000000"/>
          <w:sz w:val="22"/>
          <w:szCs w:val="22"/>
        </w:rPr>
      </w:pPr>
    </w:p>
    <w:p w:rsidR="00A760C5" w:rsidRPr="00B661C7" w:rsidRDefault="00A760C5" w:rsidP="00A760C5">
      <w:p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 xml:space="preserve">I have read the proposal and approve of its implementation within this school. To the best of my knowledge, the materials requested are not presently available in this school and no other funding is available. </w:t>
      </w:r>
    </w:p>
    <w:p w:rsidR="00A760C5" w:rsidRDefault="00A760C5" w:rsidP="00A760C5">
      <w:pPr>
        <w:rPr>
          <w:rFonts w:ascii="Helvetica" w:eastAsia="ヒラギノ角ゴ Pro W3" w:hAnsi="Helvetica"/>
          <w:b/>
          <w:color w:val="000000"/>
          <w:sz w:val="20"/>
          <w:szCs w:val="22"/>
        </w:rPr>
      </w:pPr>
    </w:p>
    <w:tbl>
      <w:tblPr>
        <w:tblStyle w:val="TableGrid"/>
        <w:tblW w:w="0" w:type="auto"/>
        <w:tblBorders>
          <w:top w:val="single" w:sz="18" w:space="0" w:color="auto"/>
          <w:left w:val="none" w:sz="0" w:space="0" w:color="auto"/>
          <w:bottom w:val="none" w:sz="0" w:space="0" w:color="auto"/>
          <w:right w:val="none" w:sz="0" w:space="0" w:color="auto"/>
          <w:insideH w:val="single" w:sz="18" w:space="0" w:color="auto"/>
          <w:insideV w:val="none" w:sz="0" w:space="0" w:color="auto"/>
        </w:tblBorders>
        <w:tblLook w:val="04A0" w:firstRow="1" w:lastRow="0" w:firstColumn="1" w:lastColumn="0" w:noHBand="0" w:noVBand="1"/>
      </w:tblPr>
      <w:tblGrid>
        <w:gridCol w:w="3690"/>
        <w:gridCol w:w="270"/>
        <w:gridCol w:w="4500"/>
        <w:gridCol w:w="270"/>
        <w:gridCol w:w="2060"/>
      </w:tblGrid>
      <w:tr w:rsidR="00A760C5" w:rsidTr="0079260F">
        <w:tc>
          <w:tcPr>
            <w:tcW w:w="3690" w:type="dxa"/>
            <w:tcBorders>
              <w:top w:val="nil"/>
              <w:bottom w:val="single" w:sz="18" w:space="0" w:color="auto"/>
            </w:tcBorders>
          </w:tcPr>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c>
          <w:tcPr>
            <w:tcW w:w="270" w:type="dxa"/>
            <w:tcBorders>
              <w:top w:val="nil"/>
              <w:bottom w:val="nil"/>
            </w:tcBorders>
          </w:tcPr>
          <w:p w:rsidR="00A760C5" w:rsidRPr="00A760C5" w:rsidRDefault="00A760C5" w:rsidP="00A760C5">
            <w:pPr>
              <w:jc w:val="center"/>
              <w:rPr>
                <w:rFonts w:ascii="Helvetica" w:eastAsia="ヒラギノ角ゴ Pro W3" w:hAnsi="Helvetica"/>
                <w:b/>
                <w:color w:val="000000"/>
              </w:rPr>
            </w:pPr>
          </w:p>
        </w:tc>
        <w:tc>
          <w:tcPr>
            <w:tcW w:w="4500" w:type="dxa"/>
            <w:tcBorders>
              <w:top w:val="nil"/>
              <w:bottom w:val="single" w:sz="18" w:space="0" w:color="auto"/>
            </w:tcBorders>
          </w:tcPr>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c>
          <w:tcPr>
            <w:tcW w:w="270" w:type="dxa"/>
            <w:tcBorders>
              <w:top w:val="nil"/>
              <w:bottom w:val="nil"/>
            </w:tcBorders>
          </w:tcPr>
          <w:p w:rsidR="00A760C5" w:rsidRPr="00A760C5" w:rsidRDefault="00A760C5" w:rsidP="00A760C5">
            <w:pPr>
              <w:jc w:val="center"/>
              <w:rPr>
                <w:rFonts w:ascii="Helvetica" w:eastAsia="ヒラギノ角ゴ Pro W3" w:hAnsi="Helvetica"/>
                <w:b/>
                <w:color w:val="000000"/>
              </w:rPr>
            </w:pPr>
          </w:p>
        </w:tc>
        <w:tc>
          <w:tcPr>
            <w:tcW w:w="2060" w:type="dxa"/>
            <w:tcBorders>
              <w:top w:val="nil"/>
              <w:bottom w:val="single" w:sz="18" w:space="0" w:color="auto"/>
            </w:tcBorders>
          </w:tcPr>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79260F">
        <w:tc>
          <w:tcPr>
            <w:tcW w:w="3690" w:type="dxa"/>
            <w:tcBorders>
              <w:top w:val="single" w:sz="18" w:space="0" w:color="auto"/>
            </w:tcBorders>
          </w:tcPr>
          <w:p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Principal Name</w:t>
            </w:r>
          </w:p>
        </w:tc>
        <w:tc>
          <w:tcPr>
            <w:tcW w:w="270" w:type="dxa"/>
            <w:tcBorders>
              <w:top w:val="nil"/>
              <w:bottom w:val="nil"/>
            </w:tcBorders>
          </w:tcPr>
          <w:p w:rsidR="00A760C5" w:rsidRPr="00A760C5" w:rsidRDefault="00A760C5" w:rsidP="00A760C5">
            <w:pPr>
              <w:jc w:val="center"/>
              <w:rPr>
                <w:rFonts w:ascii="Helvetica" w:eastAsia="ヒラギノ角ゴ Pro W3" w:hAnsi="Helvetica"/>
                <w:b/>
                <w:color w:val="000000"/>
              </w:rPr>
            </w:pPr>
          </w:p>
        </w:tc>
        <w:tc>
          <w:tcPr>
            <w:tcW w:w="4500" w:type="dxa"/>
            <w:tcBorders>
              <w:top w:val="single" w:sz="18" w:space="0" w:color="auto"/>
            </w:tcBorders>
          </w:tcPr>
          <w:p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Principal Signature</w:t>
            </w:r>
          </w:p>
        </w:tc>
        <w:tc>
          <w:tcPr>
            <w:tcW w:w="270" w:type="dxa"/>
            <w:tcBorders>
              <w:top w:val="nil"/>
              <w:bottom w:val="nil"/>
            </w:tcBorders>
          </w:tcPr>
          <w:p w:rsidR="00A760C5" w:rsidRPr="00A760C5" w:rsidRDefault="00A760C5" w:rsidP="00A760C5">
            <w:pPr>
              <w:jc w:val="center"/>
              <w:rPr>
                <w:rFonts w:ascii="Helvetica" w:eastAsia="ヒラギノ角ゴ Pro W3" w:hAnsi="Helvetica"/>
                <w:b/>
                <w:color w:val="000000"/>
              </w:rPr>
            </w:pPr>
          </w:p>
        </w:tc>
        <w:tc>
          <w:tcPr>
            <w:tcW w:w="2060" w:type="dxa"/>
            <w:tcBorders>
              <w:top w:val="single" w:sz="18" w:space="0" w:color="auto"/>
            </w:tcBorders>
          </w:tcPr>
          <w:p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Date</w:t>
            </w:r>
          </w:p>
        </w:tc>
      </w:tr>
    </w:tbl>
    <w:p w:rsidR="00A760C5" w:rsidRPr="00A760C5" w:rsidRDefault="00A760C5" w:rsidP="00A760C5">
      <w:pPr>
        <w:rPr>
          <w:rFonts w:ascii="Helvetica" w:eastAsia="ヒラギノ角ゴ Pro W3" w:hAnsi="Helvetica"/>
          <w:color w:val="000000"/>
          <w:szCs w:val="20"/>
        </w:rPr>
      </w:pPr>
    </w:p>
    <w:p w:rsidR="00A760C5" w:rsidRDefault="00A760C5" w:rsidP="00AB451A">
      <w:pPr>
        <w:jc w:val="center"/>
        <w:rPr>
          <w:rFonts w:ascii="Helvetica" w:eastAsia="ヒラギノ角ゴ Pro W3" w:hAnsi="Helvetica"/>
          <w:b/>
          <w:color w:val="000000"/>
          <w:sz w:val="28"/>
          <w:szCs w:val="22"/>
        </w:rPr>
      </w:pPr>
      <w:r w:rsidRPr="00B661C7">
        <w:rPr>
          <w:rFonts w:ascii="Helvetica" w:eastAsia="ヒラギノ角ゴ Pro W3" w:hAnsi="Helvetica"/>
          <w:b/>
          <w:color w:val="000000"/>
          <w:sz w:val="28"/>
          <w:szCs w:val="22"/>
        </w:rPr>
        <w:t xml:space="preserve">Application submissions </w:t>
      </w:r>
      <w:r w:rsidR="00A376F2">
        <w:rPr>
          <w:rFonts w:ascii="Helvetica" w:eastAsia="ヒラギノ角ゴ Pro W3" w:hAnsi="Helvetica"/>
          <w:b/>
          <w:color w:val="000000"/>
          <w:sz w:val="28"/>
          <w:szCs w:val="22"/>
        </w:rPr>
        <w:t>must be emailed to</w:t>
      </w:r>
      <w:r w:rsidRPr="00B661C7">
        <w:rPr>
          <w:rFonts w:ascii="Helvetica" w:eastAsia="ヒラギノ角ゴ Pro W3" w:hAnsi="Helvetica"/>
          <w:b/>
          <w:color w:val="000000"/>
          <w:sz w:val="28"/>
          <w:szCs w:val="22"/>
        </w:rPr>
        <w:t>:</w:t>
      </w:r>
    </w:p>
    <w:p w:rsidR="00A376F2" w:rsidRDefault="00A376F2" w:rsidP="00AB451A">
      <w:pPr>
        <w:jc w:val="center"/>
        <w:rPr>
          <w:rFonts w:ascii="Helvetica" w:eastAsia="ヒラギノ角ゴ Pro W3" w:hAnsi="Helvetica"/>
          <w:b/>
          <w:color w:val="000000"/>
          <w:sz w:val="28"/>
          <w:szCs w:val="22"/>
        </w:rPr>
      </w:pPr>
      <w:r>
        <w:rPr>
          <w:rFonts w:ascii="Helvetica" w:eastAsia="ヒラギノ角ゴ Pro W3" w:hAnsi="Helvetica"/>
          <w:b/>
          <w:color w:val="000000"/>
          <w:sz w:val="28"/>
          <w:szCs w:val="22"/>
        </w:rPr>
        <w:t>GranvilleEdFoundation@outlook.com</w:t>
      </w:r>
    </w:p>
    <w:p w:rsidR="00A376F2" w:rsidRPr="00B661C7" w:rsidRDefault="00A376F2" w:rsidP="00AB451A">
      <w:pPr>
        <w:jc w:val="center"/>
        <w:rPr>
          <w:rFonts w:ascii="Helvetica" w:eastAsia="ヒラギノ角ゴ Pro W3" w:hAnsi="Helvetica"/>
          <w:b/>
          <w:color w:val="000000"/>
          <w:sz w:val="28"/>
          <w:szCs w:val="22"/>
        </w:rPr>
      </w:pPr>
      <w:r>
        <w:rPr>
          <w:rFonts w:ascii="Helvetica" w:eastAsia="ヒラギノ角ゴ Pro W3" w:hAnsi="Helvetica"/>
          <w:b/>
          <w:color w:val="000000"/>
          <w:sz w:val="28"/>
          <w:szCs w:val="22"/>
        </w:rPr>
        <w:t>***Applications must be attached as a PDF or Microsoft Word Document***</w:t>
      </w:r>
    </w:p>
    <w:p w:rsidR="00A760C5" w:rsidRPr="00A376F2" w:rsidRDefault="00A760C5" w:rsidP="00A760C5">
      <w:pPr>
        <w:jc w:val="center"/>
        <w:rPr>
          <w:rFonts w:ascii="Helvetica" w:eastAsia="ヒラギノ角ゴ Pro W3" w:hAnsi="Helvetica"/>
          <w:b/>
          <w:color w:val="000000"/>
          <w:sz w:val="8"/>
          <w:szCs w:val="8"/>
        </w:rPr>
      </w:pPr>
    </w:p>
    <w:p w:rsidR="00A760C5" w:rsidRPr="00B661C7" w:rsidRDefault="00A760C5" w:rsidP="00A760C5">
      <w:pPr>
        <w:jc w:val="center"/>
        <w:rPr>
          <w:rFonts w:ascii="Helvetica" w:eastAsia="ヒラギノ角ゴ Pro W3" w:hAnsi="Helvetica"/>
          <w:b/>
          <w:color w:val="000000"/>
          <w:sz w:val="18"/>
          <w:szCs w:val="22"/>
        </w:rPr>
      </w:pPr>
    </w:p>
    <w:p w:rsidR="00A760C5" w:rsidRPr="00A376F2" w:rsidRDefault="00A760C5" w:rsidP="00A760C5">
      <w:pPr>
        <w:jc w:val="center"/>
        <w:rPr>
          <w:rFonts w:ascii="Helvetica" w:eastAsia="ヒラギノ角ゴ Pro W3" w:hAnsi="Helvetica"/>
          <w:b/>
          <w:color w:val="000000"/>
          <w:sz w:val="22"/>
          <w:szCs w:val="22"/>
        </w:rPr>
      </w:pPr>
      <w:r w:rsidRPr="00A376F2">
        <w:rPr>
          <w:rFonts w:ascii="Helvetica" w:eastAsia="ヒラギノ角ゴ Pro W3" w:hAnsi="Helvetica"/>
          <w:b/>
          <w:color w:val="000000"/>
          <w:sz w:val="22"/>
          <w:szCs w:val="22"/>
        </w:rPr>
        <w:t xml:space="preserve">Questions? Please feel free to e-mail </w:t>
      </w:r>
      <w:r w:rsidR="00A376F2" w:rsidRPr="00A376F2">
        <w:rPr>
          <w:rFonts w:ascii="Helvetica" w:eastAsia="ヒラギノ角ゴ Pro W3" w:hAnsi="Helvetica"/>
          <w:b/>
          <w:color w:val="000000"/>
          <w:sz w:val="22"/>
          <w:szCs w:val="22"/>
        </w:rPr>
        <w:t xml:space="preserve">GranvilleEdFoundation@outlook.com </w:t>
      </w:r>
      <w:r w:rsidRPr="00A376F2">
        <w:rPr>
          <w:rFonts w:ascii="Helvetica" w:eastAsia="ヒラギノ角ゴ Pro W3" w:hAnsi="Helvetica"/>
          <w:b/>
          <w:color w:val="000000"/>
          <w:sz w:val="22"/>
          <w:szCs w:val="22"/>
        </w:rPr>
        <w:t xml:space="preserve">or call </w:t>
      </w:r>
      <w:r w:rsidR="00A376F2" w:rsidRPr="00A376F2">
        <w:rPr>
          <w:rFonts w:ascii="Helvetica" w:eastAsia="ヒラギノ角ゴ Pro W3" w:hAnsi="Helvetica"/>
          <w:b/>
          <w:color w:val="000000"/>
          <w:sz w:val="22"/>
          <w:szCs w:val="22"/>
        </w:rPr>
        <w:t>919-693-7047</w:t>
      </w:r>
      <w:r w:rsidRPr="00A376F2">
        <w:rPr>
          <w:rFonts w:ascii="Helvetica" w:eastAsia="ヒラギノ角ゴ Pro W3" w:hAnsi="Helvetica"/>
          <w:b/>
          <w:color w:val="000000"/>
          <w:sz w:val="22"/>
          <w:szCs w:val="22"/>
        </w:rPr>
        <w:t>!</w:t>
      </w:r>
    </w:p>
    <w:tbl>
      <w:tblPr>
        <w:tblpPr w:leftFromText="180" w:rightFromText="180" w:vertAnchor="page" w:horzAnchor="margin" w:tblpY="736"/>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870"/>
        <w:gridCol w:w="1668"/>
        <w:gridCol w:w="2217"/>
        <w:gridCol w:w="2250"/>
        <w:gridCol w:w="2790"/>
      </w:tblGrid>
      <w:tr w:rsidR="003D050F" w:rsidRPr="00A313A7" w:rsidTr="008C468A">
        <w:tc>
          <w:tcPr>
            <w:tcW w:w="10795" w:type="dxa"/>
            <w:gridSpan w:val="5"/>
            <w:shd w:val="clear" w:color="auto" w:fill="auto"/>
            <w:vAlign w:val="center"/>
          </w:tcPr>
          <w:p w:rsidR="003D050F" w:rsidRPr="00A313A7" w:rsidRDefault="006F00E1" w:rsidP="008C468A">
            <w:pPr>
              <w:jc w:val="center"/>
              <w:rPr>
                <w:rFonts w:ascii="Calibri" w:eastAsia="Calibri" w:hAnsi="Calibri"/>
                <w:b/>
                <w:sz w:val="32"/>
                <w:szCs w:val="32"/>
              </w:rPr>
            </w:pPr>
            <w:r>
              <w:rPr>
                <w:rFonts w:ascii="Calibri" w:eastAsia="Calibri" w:hAnsi="Calibri"/>
                <w:b/>
                <w:sz w:val="32"/>
                <w:szCs w:val="32"/>
              </w:rPr>
              <w:lastRenderedPageBreak/>
              <w:t>Experience</w:t>
            </w:r>
            <w:r w:rsidR="003D050F" w:rsidRPr="00A313A7">
              <w:rPr>
                <w:rFonts w:ascii="Calibri" w:eastAsia="Calibri" w:hAnsi="Calibri"/>
                <w:b/>
                <w:sz w:val="32"/>
                <w:szCs w:val="32"/>
              </w:rPr>
              <w:t xml:space="preserve"> Grant Rubric</w:t>
            </w:r>
          </w:p>
          <w:p w:rsidR="003D050F" w:rsidRPr="009473B3" w:rsidRDefault="003D050F" w:rsidP="008C468A">
            <w:pPr>
              <w:jc w:val="center"/>
              <w:rPr>
                <w:rFonts w:ascii="Calibri" w:eastAsia="Calibri" w:hAnsi="Calibri"/>
                <w:b/>
                <w:sz w:val="22"/>
                <w:szCs w:val="22"/>
              </w:rPr>
            </w:pPr>
          </w:p>
          <w:p w:rsidR="003D050F" w:rsidRDefault="003D050F" w:rsidP="008C468A">
            <w:pPr>
              <w:pStyle w:val="Body"/>
              <w:jc w:val="center"/>
              <w:rPr>
                <w:rFonts w:ascii="Calibri" w:hAnsi="Calibri"/>
                <w:b/>
                <w:sz w:val="22"/>
                <w:szCs w:val="22"/>
              </w:rPr>
            </w:pPr>
            <w:r w:rsidRPr="00A313A7">
              <w:rPr>
                <w:rFonts w:ascii="Calibri" w:hAnsi="Calibri"/>
                <w:b/>
                <w:sz w:val="22"/>
                <w:szCs w:val="22"/>
              </w:rPr>
              <w:t xml:space="preserve">Grant applications are scored by a committee of GEF Board Members.  The application coversheet with the </w:t>
            </w:r>
          </w:p>
          <w:p w:rsidR="003D050F" w:rsidRPr="00A313A7" w:rsidRDefault="003D050F" w:rsidP="008C468A">
            <w:pPr>
              <w:pStyle w:val="Body"/>
              <w:jc w:val="center"/>
              <w:rPr>
                <w:rFonts w:ascii="Calibri" w:hAnsi="Calibri"/>
                <w:b/>
                <w:sz w:val="22"/>
                <w:szCs w:val="22"/>
              </w:rPr>
            </w:pPr>
            <w:r w:rsidRPr="00A313A7">
              <w:rPr>
                <w:rFonts w:ascii="Calibri" w:hAnsi="Calibri"/>
                <w:b/>
                <w:sz w:val="22"/>
                <w:szCs w:val="22"/>
              </w:rPr>
              <w:t xml:space="preserve">name of the teacher and school is removed, so that the grant is scored solely based on the grant content.  </w:t>
            </w:r>
          </w:p>
          <w:p w:rsidR="003D050F" w:rsidRPr="009473B3" w:rsidRDefault="003D050F" w:rsidP="008C468A">
            <w:pPr>
              <w:jc w:val="center"/>
              <w:rPr>
                <w:rFonts w:ascii="Calibri" w:eastAsia="Calibri" w:hAnsi="Calibri"/>
                <w:b/>
                <w:sz w:val="22"/>
                <w:szCs w:val="22"/>
              </w:rPr>
            </w:pPr>
          </w:p>
        </w:tc>
      </w:tr>
      <w:tr w:rsidR="003D050F" w:rsidRPr="00A313A7" w:rsidTr="008C468A">
        <w:tc>
          <w:tcPr>
            <w:tcW w:w="1870" w:type="dxa"/>
            <w:shd w:val="clear" w:color="auto" w:fill="E7E6E6"/>
            <w:vAlign w:val="center"/>
          </w:tcPr>
          <w:p w:rsidR="003D050F" w:rsidRPr="00A313A7" w:rsidRDefault="003D050F" w:rsidP="008C468A">
            <w:pPr>
              <w:jc w:val="center"/>
              <w:rPr>
                <w:rFonts w:ascii="Calibri" w:eastAsia="Calibri" w:hAnsi="Calibri"/>
                <w:b/>
                <w:sz w:val="22"/>
                <w:szCs w:val="22"/>
              </w:rPr>
            </w:pPr>
            <w:r w:rsidRPr="00A313A7">
              <w:rPr>
                <w:rFonts w:ascii="Calibri" w:eastAsia="Calibri" w:hAnsi="Calibri"/>
                <w:b/>
                <w:sz w:val="22"/>
                <w:szCs w:val="22"/>
              </w:rPr>
              <w:t>Scores:</w:t>
            </w:r>
          </w:p>
        </w:tc>
        <w:tc>
          <w:tcPr>
            <w:tcW w:w="1668" w:type="dxa"/>
            <w:shd w:val="clear" w:color="auto" w:fill="E7E6E6"/>
            <w:vAlign w:val="center"/>
          </w:tcPr>
          <w:p w:rsidR="003D050F" w:rsidRPr="00A313A7" w:rsidRDefault="003D050F" w:rsidP="008C468A">
            <w:pPr>
              <w:jc w:val="center"/>
              <w:rPr>
                <w:rFonts w:ascii="Calibri" w:eastAsia="Calibri" w:hAnsi="Calibri"/>
                <w:b/>
                <w:sz w:val="22"/>
                <w:szCs w:val="22"/>
              </w:rPr>
            </w:pPr>
            <w:r w:rsidRPr="00A313A7">
              <w:rPr>
                <w:rFonts w:ascii="Calibri" w:eastAsia="Calibri" w:hAnsi="Calibri"/>
                <w:b/>
                <w:sz w:val="22"/>
                <w:szCs w:val="22"/>
              </w:rPr>
              <w:t>0</w:t>
            </w:r>
          </w:p>
        </w:tc>
        <w:tc>
          <w:tcPr>
            <w:tcW w:w="2217" w:type="dxa"/>
            <w:shd w:val="clear" w:color="auto" w:fill="E7E6E6"/>
            <w:vAlign w:val="center"/>
          </w:tcPr>
          <w:p w:rsidR="003D050F" w:rsidRPr="00A313A7" w:rsidRDefault="003D050F" w:rsidP="008C468A">
            <w:pPr>
              <w:jc w:val="center"/>
              <w:rPr>
                <w:rFonts w:ascii="Calibri" w:eastAsia="Calibri" w:hAnsi="Calibri"/>
                <w:b/>
                <w:sz w:val="22"/>
                <w:szCs w:val="22"/>
              </w:rPr>
            </w:pPr>
            <w:r w:rsidRPr="00A313A7">
              <w:rPr>
                <w:rFonts w:ascii="Calibri" w:eastAsia="Calibri" w:hAnsi="Calibri"/>
                <w:b/>
                <w:sz w:val="22"/>
                <w:szCs w:val="22"/>
              </w:rPr>
              <w:t>1</w:t>
            </w:r>
          </w:p>
        </w:tc>
        <w:tc>
          <w:tcPr>
            <w:tcW w:w="2250" w:type="dxa"/>
            <w:shd w:val="clear" w:color="auto" w:fill="E7E6E6"/>
            <w:vAlign w:val="center"/>
          </w:tcPr>
          <w:p w:rsidR="003D050F" w:rsidRPr="00A313A7" w:rsidRDefault="003D050F" w:rsidP="008C468A">
            <w:pPr>
              <w:jc w:val="center"/>
              <w:rPr>
                <w:rFonts w:ascii="Calibri" w:eastAsia="Calibri" w:hAnsi="Calibri"/>
                <w:b/>
                <w:sz w:val="22"/>
                <w:szCs w:val="22"/>
              </w:rPr>
            </w:pPr>
            <w:r w:rsidRPr="00A313A7">
              <w:rPr>
                <w:rFonts w:ascii="Calibri" w:eastAsia="Calibri" w:hAnsi="Calibri"/>
                <w:b/>
                <w:sz w:val="22"/>
                <w:szCs w:val="22"/>
              </w:rPr>
              <w:t>2</w:t>
            </w:r>
          </w:p>
        </w:tc>
        <w:tc>
          <w:tcPr>
            <w:tcW w:w="2790" w:type="dxa"/>
            <w:shd w:val="clear" w:color="auto" w:fill="E7E6E6"/>
            <w:vAlign w:val="center"/>
          </w:tcPr>
          <w:p w:rsidR="003D050F" w:rsidRPr="00A313A7" w:rsidRDefault="003D050F" w:rsidP="008C468A">
            <w:pPr>
              <w:jc w:val="center"/>
              <w:rPr>
                <w:rFonts w:ascii="Calibri" w:eastAsia="Calibri" w:hAnsi="Calibri"/>
                <w:b/>
                <w:sz w:val="22"/>
                <w:szCs w:val="22"/>
              </w:rPr>
            </w:pPr>
            <w:r w:rsidRPr="00A313A7">
              <w:rPr>
                <w:rFonts w:ascii="Calibri" w:eastAsia="Calibri" w:hAnsi="Calibri"/>
                <w:b/>
                <w:sz w:val="22"/>
                <w:szCs w:val="22"/>
              </w:rPr>
              <w:t>3</w:t>
            </w:r>
          </w:p>
        </w:tc>
      </w:tr>
      <w:tr w:rsidR="006F00E1" w:rsidRPr="00A313A7" w:rsidTr="008C468A">
        <w:tc>
          <w:tcPr>
            <w:tcW w:w="1870" w:type="dxa"/>
            <w:shd w:val="clear" w:color="auto" w:fill="E7E6E6"/>
            <w:vAlign w:val="center"/>
          </w:tcPr>
          <w:p w:rsidR="006F00E1" w:rsidRPr="00A313A7" w:rsidRDefault="006F00E1" w:rsidP="008C468A">
            <w:pPr>
              <w:jc w:val="center"/>
              <w:rPr>
                <w:rFonts w:ascii="Calibri" w:eastAsia="Calibri" w:hAnsi="Calibri"/>
                <w:b/>
                <w:sz w:val="22"/>
                <w:szCs w:val="22"/>
              </w:rPr>
            </w:pPr>
            <w:r>
              <w:rPr>
                <w:rFonts w:ascii="Calibri" w:eastAsia="Calibri" w:hAnsi="Calibri"/>
                <w:b/>
                <w:sz w:val="22"/>
                <w:szCs w:val="22"/>
              </w:rPr>
              <w:t>Project</w:t>
            </w:r>
            <w:r w:rsidRPr="00A313A7">
              <w:rPr>
                <w:rFonts w:ascii="Calibri" w:eastAsia="Calibri" w:hAnsi="Calibri"/>
                <w:b/>
                <w:sz w:val="22"/>
                <w:szCs w:val="22"/>
              </w:rPr>
              <w:t xml:space="preserve"> Description</w:t>
            </w:r>
          </w:p>
          <w:p w:rsidR="006F00E1" w:rsidRPr="00A313A7" w:rsidRDefault="006F00E1" w:rsidP="008C468A">
            <w:pPr>
              <w:jc w:val="center"/>
              <w:rPr>
                <w:rFonts w:ascii="Calibri" w:eastAsia="Calibri" w:hAnsi="Calibri"/>
                <w:b/>
                <w:sz w:val="22"/>
                <w:szCs w:val="22"/>
              </w:rPr>
            </w:pPr>
            <w:r w:rsidRPr="00A313A7">
              <w:rPr>
                <w:rFonts w:ascii="Calibri" w:eastAsia="Calibri" w:hAnsi="Calibri"/>
                <w:b/>
                <w:sz w:val="22"/>
                <w:szCs w:val="22"/>
              </w:rPr>
              <w:t>20%</w:t>
            </w:r>
          </w:p>
        </w:tc>
        <w:tc>
          <w:tcPr>
            <w:tcW w:w="1668"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No experience description.</w:t>
            </w:r>
          </w:p>
        </w:tc>
        <w:tc>
          <w:tcPr>
            <w:tcW w:w="2217"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Proposal includes explanation of experience.</w:t>
            </w:r>
          </w:p>
        </w:tc>
        <w:tc>
          <w:tcPr>
            <w:tcW w:w="2250"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Proposal includes explanation of experience &amp; identifies how the experience relates to the NC Standards.</w:t>
            </w:r>
          </w:p>
        </w:tc>
        <w:tc>
          <w:tcPr>
            <w:tcW w:w="2790"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Proposal includes a thorough explanation of project.  Identifies the goals and objectives of the NC Standard that are being addressed and how the project and how the project will accomplish these goals. In addition, identifies the outreach to others beyond the active participants, including students in the school system and the community.</w:t>
            </w:r>
          </w:p>
        </w:tc>
      </w:tr>
      <w:tr w:rsidR="006F00E1" w:rsidRPr="00A313A7" w:rsidTr="008C468A">
        <w:tc>
          <w:tcPr>
            <w:tcW w:w="1870" w:type="dxa"/>
            <w:shd w:val="clear" w:color="auto" w:fill="E7E6E6"/>
            <w:vAlign w:val="center"/>
          </w:tcPr>
          <w:p w:rsidR="006F00E1" w:rsidRPr="00A313A7" w:rsidRDefault="006F00E1" w:rsidP="008C468A">
            <w:pPr>
              <w:jc w:val="center"/>
              <w:rPr>
                <w:rFonts w:ascii="Calibri" w:eastAsia="Calibri" w:hAnsi="Calibri"/>
                <w:b/>
                <w:sz w:val="22"/>
                <w:szCs w:val="22"/>
              </w:rPr>
            </w:pPr>
            <w:r w:rsidRPr="00A313A7">
              <w:rPr>
                <w:rFonts w:ascii="Calibri" w:eastAsia="Calibri" w:hAnsi="Calibri"/>
                <w:b/>
                <w:sz w:val="22"/>
                <w:szCs w:val="22"/>
              </w:rPr>
              <w:t>Measurable Outcomes</w:t>
            </w:r>
          </w:p>
          <w:p w:rsidR="006F00E1" w:rsidRPr="00A313A7" w:rsidRDefault="006F00E1" w:rsidP="008C468A">
            <w:pPr>
              <w:jc w:val="center"/>
              <w:rPr>
                <w:rFonts w:ascii="Calibri" w:eastAsia="Calibri" w:hAnsi="Calibri"/>
                <w:b/>
                <w:sz w:val="22"/>
                <w:szCs w:val="22"/>
              </w:rPr>
            </w:pPr>
            <w:r w:rsidRPr="00A313A7">
              <w:rPr>
                <w:rFonts w:ascii="Calibri" w:eastAsia="Calibri" w:hAnsi="Calibri"/>
                <w:b/>
                <w:sz w:val="22"/>
                <w:szCs w:val="22"/>
              </w:rPr>
              <w:t>20%</w:t>
            </w:r>
          </w:p>
        </w:tc>
        <w:tc>
          <w:tcPr>
            <w:tcW w:w="1668"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No indication of what is to be learned and how success will be measured.</w:t>
            </w:r>
          </w:p>
        </w:tc>
        <w:tc>
          <w:tcPr>
            <w:tcW w:w="2217"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 xml:space="preserve">There is some indication of what is to be learned but only vague references as to how it will be determined that learning </w:t>
            </w:r>
            <w:proofErr w:type="gramStart"/>
            <w:r w:rsidRPr="008C468A">
              <w:rPr>
                <w:rFonts w:asciiTheme="minorHAnsi" w:hAnsiTheme="minorHAnsi" w:cstheme="minorHAnsi"/>
                <w:sz w:val="21"/>
                <w:szCs w:val="21"/>
              </w:rPr>
              <w:t>actually occurred</w:t>
            </w:r>
            <w:proofErr w:type="gramEnd"/>
            <w:r w:rsidRPr="008C468A">
              <w:rPr>
                <w:rFonts w:asciiTheme="minorHAnsi" w:hAnsiTheme="minorHAnsi" w:cstheme="minorHAnsi"/>
                <w:sz w:val="21"/>
                <w:szCs w:val="21"/>
              </w:rPr>
              <w:t>.</w:t>
            </w:r>
          </w:p>
        </w:tc>
        <w:tc>
          <w:tcPr>
            <w:tcW w:w="2250"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There are indications of what is to be learned, and a method to assess group learning has been identified.</w:t>
            </w:r>
          </w:p>
        </w:tc>
        <w:tc>
          <w:tcPr>
            <w:tcW w:w="2790"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There are clear indications of what is to be learned and specific methods have been identified to assess individual student and group learning.</w:t>
            </w:r>
          </w:p>
        </w:tc>
      </w:tr>
      <w:tr w:rsidR="006F00E1" w:rsidRPr="00A313A7" w:rsidTr="008C468A">
        <w:tc>
          <w:tcPr>
            <w:tcW w:w="1870" w:type="dxa"/>
            <w:shd w:val="clear" w:color="auto" w:fill="E7E6E6"/>
            <w:vAlign w:val="center"/>
          </w:tcPr>
          <w:p w:rsidR="006F00E1" w:rsidRPr="00A313A7" w:rsidRDefault="006F00E1" w:rsidP="008C468A">
            <w:pPr>
              <w:jc w:val="center"/>
              <w:rPr>
                <w:rFonts w:ascii="Calibri" w:eastAsia="Calibri" w:hAnsi="Calibri"/>
                <w:b/>
                <w:sz w:val="22"/>
                <w:szCs w:val="22"/>
              </w:rPr>
            </w:pPr>
            <w:r w:rsidRPr="00A313A7">
              <w:rPr>
                <w:rFonts w:ascii="Calibri" w:eastAsia="Calibri" w:hAnsi="Calibri"/>
                <w:b/>
                <w:sz w:val="22"/>
                <w:szCs w:val="22"/>
              </w:rPr>
              <w:t>Timeline &amp; Responsibilities 1</w:t>
            </w:r>
            <w:r>
              <w:rPr>
                <w:rFonts w:ascii="Calibri" w:eastAsia="Calibri" w:hAnsi="Calibri"/>
                <w:b/>
                <w:sz w:val="22"/>
                <w:szCs w:val="22"/>
              </w:rPr>
              <w:t>0</w:t>
            </w:r>
            <w:r w:rsidRPr="00A313A7">
              <w:rPr>
                <w:rFonts w:ascii="Calibri" w:eastAsia="Calibri" w:hAnsi="Calibri"/>
                <w:b/>
                <w:sz w:val="22"/>
                <w:szCs w:val="22"/>
              </w:rPr>
              <w:t>%</w:t>
            </w:r>
          </w:p>
        </w:tc>
        <w:tc>
          <w:tcPr>
            <w:tcW w:w="1668"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There is no indication of an implementation timeline and no indication of division of staff responsibilities.</w:t>
            </w:r>
          </w:p>
        </w:tc>
        <w:tc>
          <w:tcPr>
            <w:tcW w:w="2217"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Timeline is in place, but it is not detailed and complete. Experience responsibilities are vague and not assigned to specific staff members.</w:t>
            </w:r>
          </w:p>
        </w:tc>
        <w:tc>
          <w:tcPr>
            <w:tcW w:w="2250"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A complete timeline is in place that details the steps to be completed and staff responsibilities are more defined.</w:t>
            </w:r>
          </w:p>
        </w:tc>
        <w:tc>
          <w:tcPr>
            <w:tcW w:w="2790"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A complete timeline is in place that clearly details the tasks, responsibilities and point dates to fully implement the program are clearly defined.</w:t>
            </w:r>
          </w:p>
        </w:tc>
      </w:tr>
      <w:tr w:rsidR="006F00E1" w:rsidRPr="00A313A7" w:rsidTr="008C468A">
        <w:tc>
          <w:tcPr>
            <w:tcW w:w="1870" w:type="dxa"/>
            <w:shd w:val="clear" w:color="auto" w:fill="E7E6E6"/>
            <w:vAlign w:val="center"/>
          </w:tcPr>
          <w:p w:rsidR="006F00E1" w:rsidRPr="00A313A7" w:rsidRDefault="006F00E1" w:rsidP="008C468A">
            <w:pPr>
              <w:jc w:val="center"/>
              <w:rPr>
                <w:rFonts w:ascii="Calibri" w:eastAsia="Calibri" w:hAnsi="Calibri"/>
                <w:b/>
                <w:sz w:val="22"/>
                <w:szCs w:val="22"/>
              </w:rPr>
            </w:pPr>
            <w:r w:rsidRPr="00A313A7">
              <w:rPr>
                <w:rFonts w:ascii="Calibri" w:eastAsia="Calibri" w:hAnsi="Calibri"/>
                <w:b/>
                <w:sz w:val="22"/>
                <w:szCs w:val="22"/>
              </w:rPr>
              <w:t>Budget</w:t>
            </w:r>
          </w:p>
          <w:p w:rsidR="006F00E1" w:rsidRPr="00A313A7" w:rsidRDefault="006F00E1" w:rsidP="008C468A">
            <w:pPr>
              <w:jc w:val="center"/>
              <w:rPr>
                <w:rFonts w:ascii="Calibri" w:eastAsia="Calibri" w:hAnsi="Calibri"/>
                <w:b/>
                <w:sz w:val="22"/>
                <w:szCs w:val="22"/>
              </w:rPr>
            </w:pPr>
            <w:r>
              <w:rPr>
                <w:rFonts w:ascii="Calibri" w:eastAsia="Calibri" w:hAnsi="Calibri"/>
                <w:b/>
                <w:sz w:val="22"/>
                <w:szCs w:val="22"/>
              </w:rPr>
              <w:t>10</w:t>
            </w:r>
            <w:r w:rsidRPr="00A313A7">
              <w:rPr>
                <w:rFonts w:ascii="Calibri" w:eastAsia="Calibri" w:hAnsi="Calibri"/>
                <w:b/>
                <w:sz w:val="22"/>
                <w:szCs w:val="22"/>
              </w:rPr>
              <w:t>%</w:t>
            </w:r>
          </w:p>
        </w:tc>
        <w:tc>
          <w:tcPr>
            <w:tcW w:w="1668"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No budget was provided.</w:t>
            </w:r>
          </w:p>
        </w:tc>
        <w:tc>
          <w:tcPr>
            <w:tcW w:w="2217"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Budget is limited and/or figures aren’t totaled correctly.</w:t>
            </w:r>
          </w:p>
        </w:tc>
        <w:tc>
          <w:tcPr>
            <w:tcW w:w="2250"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Budget lacks comprehensiveness.  Specific figures and/or project exceeds maximum grant amount and documentation is not provided of how the overage amount will be covered to complete the experience.</w:t>
            </w:r>
          </w:p>
        </w:tc>
        <w:tc>
          <w:tcPr>
            <w:tcW w:w="2790"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Budget is thorough.  Specific figures are given for each category and budgeted item.  Requested funding does not exceed the maximum grant amount, or if budget does exceed maximum amount, documentation is provided of how the overage amount will be covered to complete the experience.</w:t>
            </w:r>
          </w:p>
        </w:tc>
      </w:tr>
      <w:tr w:rsidR="006F00E1" w:rsidRPr="00A313A7" w:rsidTr="008C468A">
        <w:tc>
          <w:tcPr>
            <w:tcW w:w="1870" w:type="dxa"/>
            <w:shd w:val="clear" w:color="auto" w:fill="E7E6E6"/>
            <w:vAlign w:val="center"/>
          </w:tcPr>
          <w:p w:rsidR="006F00E1" w:rsidRPr="00A313A7" w:rsidRDefault="008C468A" w:rsidP="008C468A">
            <w:pPr>
              <w:jc w:val="center"/>
              <w:rPr>
                <w:rFonts w:ascii="Calibri" w:eastAsia="Calibri" w:hAnsi="Calibri"/>
                <w:b/>
                <w:sz w:val="22"/>
                <w:szCs w:val="22"/>
              </w:rPr>
            </w:pPr>
            <w:r>
              <w:rPr>
                <w:rFonts w:ascii="Calibri" w:eastAsia="Calibri" w:hAnsi="Calibri"/>
                <w:b/>
                <w:sz w:val="22"/>
                <w:szCs w:val="22"/>
              </w:rPr>
              <w:t>Creativity</w:t>
            </w:r>
            <w:r w:rsidR="006F00E1">
              <w:rPr>
                <w:rFonts w:ascii="Calibri" w:eastAsia="Calibri" w:hAnsi="Calibri"/>
                <w:b/>
                <w:sz w:val="22"/>
                <w:szCs w:val="22"/>
              </w:rPr>
              <w:t>, Enhanced Learning &amp; Student Impact</w:t>
            </w:r>
          </w:p>
          <w:p w:rsidR="006F00E1" w:rsidRPr="00A313A7" w:rsidRDefault="006F00E1" w:rsidP="008C468A">
            <w:pPr>
              <w:jc w:val="center"/>
              <w:rPr>
                <w:rFonts w:ascii="Calibri" w:eastAsia="Calibri" w:hAnsi="Calibri"/>
                <w:b/>
                <w:sz w:val="22"/>
                <w:szCs w:val="22"/>
              </w:rPr>
            </w:pPr>
            <w:r>
              <w:rPr>
                <w:rFonts w:ascii="Calibri" w:eastAsia="Calibri" w:hAnsi="Calibri"/>
                <w:b/>
                <w:sz w:val="22"/>
                <w:szCs w:val="22"/>
              </w:rPr>
              <w:t>4</w:t>
            </w:r>
            <w:r w:rsidRPr="00A313A7">
              <w:rPr>
                <w:rFonts w:ascii="Calibri" w:eastAsia="Calibri" w:hAnsi="Calibri"/>
                <w:b/>
                <w:sz w:val="22"/>
                <w:szCs w:val="22"/>
              </w:rPr>
              <w:t>0%</w:t>
            </w:r>
          </w:p>
        </w:tc>
        <w:tc>
          <w:tcPr>
            <w:tcW w:w="1668"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Experience is neither creative nor innovative. Student learning is not enhanced.  Few students impacted.</w:t>
            </w:r>
          </w:p>
        </w:tc>
        <w:tc>
          <w:tcPr>
            <w:tcW w:w="2217"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Experience contains some creative and/or innovative components.  Little evidence these ideas will enhance student learning &amp; instruction.  Small number of students impacted.</w:t>
            </w:r>
          </w:p>
        </w:tc>
        <w:tc>
          <w:tcPr>
            <w:tcW w:w="2250"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Experience contains very creative and/or innovative components.  Some evidence these ideas will enhance student learning &amp; instruction.  Moderate number of students impacted.</w:t>
            </w:r>
          </w:p>
        </w:tc>
        <w:tc>
          <w:tcPr>
            <w:tcW w:w="2790" w:type="dxa"/>
            <w:shd w:val="clear" w:color="auto" w:fill="auto"/>
            <w:vAlign w:val="center"/>
          </w:tcPr>
          <w:p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Experience contains strong creative and/or innovative components.  Clear evidence these ideas will enhance student learning &amp; instruction.  Large number of students impacted.</w:t>
            </w:r>
          </w:p>
        </w:tc>
      </w:tr>
    </w:tbl>
    <w:p w:rsidR="00A760C5" w:rsidRDefault="00A760C5" w:rsidP="00A760C5">
      <w:pPr>
        <w:pStyle w:val="Body"/>
        <w:jc w:val="center"/>
        <w:rPr>
          <w:b/>
          <w:sz w:val="36"/>
        </w:rPr>
      </w:pPr>
    </w:p>
    <w:p w:rsidR="00A760C5" w:rsidRPr="009473B3" w:rsidRDefault="00A760C5">
      <w:pPr>
        <w:spacing w:after="160" w:line="259" w:lineRule="auto"/>
        <w:rPr>
          <w:rFonts w:ascii="Helvetica" w:eastAsia="ヒラギノ角ゴ Pro W3" w:hAnsi="Helvetica"/>
          <w:b/>
          <w:color w:val="000000"/>
          <w:sz w:val="36"/>
          <w:szCs w:val="36"/>
        </w:rPr>
      </w:pPr>
    </w:p>
    <w:p w:rsidR="00700C54" w:rsidRPr="008C468A" w:rsidRDefault="00700C54" w:rsidP="00A760C5">
      <w:pPr>
        <w:pStyle w:val="Body"/>
        <w:jc w:val="center"/>
        <w:rPr>
          <w:b/>
          <w:sz w:val="16"/>
          <w:szCs w:val="16"/>
        </w:rPr>
      </w:pPr>
    </w:p>
    <w:p w:rsidR="00A760C5" w:rsidRDefault="008C468A" w:rsidP="00A760C5">
      <w:pPr>
        <w:pStyle w:val="Body"/>
        <w:jc w:val="center"/>
        <w:rPr>
          <w:b/>
          <w:sz w:val="36"/>
        </w:rPr>
      </w:pPr>
      <w:r>
        <w:rPr>
          <w:b/>
          <w:sz w:val="36"/>
        </w:rPr>
        <w:t>Experience</w:t>
      </w:r>
      <w:r w:rsidR="00A760C5">
        <w:rPr>
          <w:b/>
          <w:sz w:val="36"/>
        </w:rPr>
        <w:t xml:space="preserve"> Grant</w:t>
      </w:r>
    </w:p>
    <w:p w:rsidR="00A760C5" w:rsidRDefault="00A760C5" w:rsidP="00A760C5">
      <w:pPr>
        <w:pStyle w:val="Body"/>
        <w:jc w:val="center"/>
        <w:rPr>
          <w:b/>
          <w:sz w:val="28"/>
        </w:rPr>
      </w:pPr>
      <w:r>
        <w:rPr>
          <w:b/>
          <w:sz w:val="28"/>
        </w:rPr>
        <w:t>Proposal</w:t>
      </w:r>
    </w:p>
    <w:p w:rsidR="00A760C5" w:rsidRDefault="00A760C5" w:rsidP="00A760C5">
      <w:pPr>
        <w:pStyle w:val="Body"/>
        <w:jc w:val="center"/>
        <w:rPr>
          <w:b/>
          <w:sz w:val="28"/>
        </w:rPr>
      </w:pPr>
      <w:r>
        <w:rPr>
          <w:b/>
          <w:sz w:val="28"/>
        </w:rPr>
        <w:t>2019-2020</w:t>
      </w:r>
    </w:p>
    <w:p w:rsidR="00A760C5" w:rsidRPr="00761D2E" w:rsidRDefault="00A760C5" w:rsidP="00A760C5">
      <w:pPr>
        <w:pStyle w:val="Body"/>
        <w:jc w:val="center"/>
        <w:rPr>
          <w:b/>
        </w:rPr>
      </w:pPr>
    </w:p>
    <w:p w:rsidR="00A760C5" w:rsidRDefault="00A760C5" w:rsidP="00A760C5">
      <w:pPr>
        <w:pStyle w:val="Body"/>
        <w:rPr>
          <w:b/>
        </w:rPr>
      </w:pPr>
      <w:r>
        <w:rPr>
          <w:b/>
        </w:rPr>
        <w:t>Note:</w:t>
      </w:r>
    </w:p>
    <w:p w:rsidR="00A760C5" w:rsidRPr="00A760C5" w:rsidRDefault="00A760C5" w:rsidP="00A760C5">
      <w:pPr>
        <w:pStyle w:val="Body"/>
        <w:numPr>
          <w:ilvl w:val="0"/>
          <w:numId w:val="3"/>
        </w:numPr>
      </w:pPr>
      <w:r w:rsidRPr="00A760C5">
        <w:t>The application cover</w:t>
      </w:r>
      <w:r>
        <w:t xml:space="preserve"> </w:t>
      </w:r>
      <w:r w:rsidRPr="00A760C5">
        <w:t>sheet containing the name of the teacher and school is removed during the grant scoring process.  This ensures the grant is scored solely based on the grant content.  Please refrain from including specific names (school, staff</w:t>
      </w:r>
      <w:r>
        <w:t>,</w:t>
      </w:r>
      <w:r w:rsidRPr="00A760C5">
        <w:t xml:space="preserve"> etc.) within your grant content.</w:t>
      </w:r>
    </w:p>
    <w:p w:rsidR="00A760C5" w:rsidRDefault="00A760C5" w:rsidP="00A760C5">
      <w:pPr>
        <w:pStyle w:val="Body"/>
        <w:numPr>
          <w:ilvl w:val="0"/>
          <w:numId w:val="3"/>
        </w:numPr>
      </w:pPr>
      <w:r w:rsidRPr="00A760C5">
        <w:t xml:space="preserve">All portions of the grant must be included within the application. Grant scorers will not follow any website links to retrieve portions of the grant application. </w:t>
      </w:r>
    </w:p>
    <w:p w:rsidR="0040770A" w:rsidRDefault="0040770A" w:rsidP="00A760C5">
      <w:pPr>
        <w:pStyle w:val="Body"/>
        <w:numPr>
          <w:ilvl w:val="0"/>
          <w:numId w:val="3"/>
        </w:numPr>
      </w:pPr>
      <w:r>
        <w:t>The Committee will take into consideration the number of students impacted by the grant with preferences given to those having the largest student impact.  The Committee does recognize that there are some self-contained student populations that are smaller in number.</w:t>
      </w:r>
    </w:p>
    <w:p w:rsidR="0040770A" w:rsidRPr="00A760C5" w:rsidRDefault="0040770A" w:rsidP="00A760C5">
      <w:pPr>
        <w:pStyle w:val="Body"/>
        <w:numPr>
          <w:ilvl w:val="0"/>
          <w:numId w:val="3"/>
        </w:numPr>
      </w:pPr>
      <w:r>
        <w:t xml:space="preserve">If using an acronym in the grant application, please be sure to provide the associated words for which it stands as the committee may not be familiar with the acronym. </w:t>
      </w:r>
    </w:p>
    <w:p w:rsidR="00A760C5" w:rsidRDefault="00A760C5" w:rsidP="00A760C5">
      <w:pPr>
        <w:pStyle w:val="Body"/>
        <w:rPr>
          <w:b/>
          <w:sz w:val="28"/>
        </w:rPr>
      </w:pPr>
    </w:p>
    <w:tbl>
      <w:tblPr>
        <w:tblStyle w:val="TableGrid"/>
        <w:tblW w:w="10834" w:type="dxa"/>
        <w:tblLook w:val="04A0" w:firstRow="1" w:lastRow="0" w:firstColumn="1" w:lastColumn="0" w:noHBand="0" w:noVBand="1"/>
      </w:tblPr>
      <w:tblGrid>
        <w:gridCol w:w="5417"/>
        <w:gridCol w:w="5417"/>
      </w:tblGrid>
      <w:tr w:rsidR="00A760C5" w:rsidTr="0040770A">
        <w:trPr>
          <w:trHeight w:val="2304"/>
        </w:trPr>
        <w:tc>
          <w:tcPr>
            <w:tcW w:w="4320" w:type="dxa"/>
            <w:tcBorders>
              <w:top w:val="nil"/>
              <w:left w:val="nil"/>
              <w:bottom w:val="nil"/>
              <w:right w:val="nil"/>
            </w:tcBorders>
            <w:vAlign w:val="center"/>
          </w:tcPr>
          <w:p w:rsidR="00A760C5" w:rsidRDefault="00A760C5" w:rsidP="00A760C5">
            <w:pPr>
              <w:pStyle w:val="Body"/>
              <w:jc w:val="center"/>
              <w:rPr>
                <w:b/>
                <w:sz w:val="28"/>
              </w:rPr>
            </w:pPr>
            <w:r>
              <w:rPr>
                <w:b/>
                <w:sz w:val="28"/>
              </w:rPr>
              <w:t>Title of Project:</w:t>
            </w:r>
          </w:p>
        </w:tc>
        <w:tc>
          <w:tcPr>
            <w:tcW w:w="4320" w:type="dxa"/>
            <w:tcBorders>
              <w:top w:val="nil"/>
              <w:left w:val="nil"/>
              <w:bottom w:val="nil"/>
              <w:right w:val="nil"/>
            </w:tcBorders>
            <w:vAlign w:val="center"/>
          </w:tcPr>
          <w:p w:rsidR="00A760C5" w:rsidRPr="0005144E" w:rsidRDefault="00A760C5" w:rsidP="0005144E">
            <w:pPr>
              <w:pStyle w:val="Body"/>
              <w:rPr>
                <w:b/>
                <w:szCs w:val="24"/>
              </w:rPr>
            </w:pPr>
            <w:r w:rsidRPr="0005144E">
              <w:rPr>
                <w:b/>
                <w:szCs w:val="24"/>
              </w:rPr>
              <w:fldChar w:fldCharType="begin">
                <w:ffData>
                  <w:name w:val="Text1"/>
                  <w:enabled/>
                  <w:calcOnExit w:val="0"/>
                  <w:textInput/>
                </w:ffData>
              </w:fldChar>
            </w:r>
            <w:r w:rsidRPr="0005144E">
              <w:rPr>
                <w:b/>
                <w:szCs w:val="24"/>
              </w:rPr>
              <w:instrText xml:space="preserve"> FORMTEXT </w:instrText>
            </w:r>
            <w:r w:rsidRPr="0005144E">
              <w:rPr>
                <w:b/>
                <w:szCs w:val="24"/>
              </w:rPr>
            </w:r>
            <w:r w:rsidRPr="0005144E">
              <w:rPr>
                <w:b/>
                <w:szCs w:val="24"/>
              </w:rPr>
              <w:fldChar w:fldCharType="separate"/>
            </w:r>
            <w:r w:rsidRPr="0005144E">
              <w:rPr>
                <w:b/>
                <w:noProof/>
                <w:szCs w:val="24"/>
              </w:rPr>
              <w:t> </w:t>
            </w:r>
            <w:r w:rsidRPr="0005144E">
              <w:rPr>
                <w:b/>
                <w:noProof/>
                <w:szCs w:val="24"/>
              </w:rPr>
              <w:t> </w:t>
            </w:r>
            <w:r w:rsidRPr="0005144E">
              <w:rPr>
                <w:b/>
                <w:noProof/>
                <w:szCs w:val="24"/>
              </w:rPr>
              <w:t> </w:t>
            </w:r>
            <w:r w:rsidRPr="0005144E">
              <w:rPr>
                <w:b/>
                <w:noProof/>
                <w:szCs w:val="24"/>
              </w:rPr>
              <w:t> </w:t>
            </w:r>
            <w:r w:rsidRPr="0005144E">
              <w:rPr>
                <w:b/>
                <w:noProof/>
                <w:szCs w:val="24"/>
              </w:rPr>
              <w:t> </w:t>
            </w:r>
            <w:r w:rsidRPr="0005144E">
              <w:rPr>
                <w:b/>
                <w:szCs w:val="24"/>
              </w:rPr>
              <w:fldChar w:fldCharType="end"/>
            </w:r>
          </w:p>
        </w:tc>
      </w:tr>
      <w:tr w:rsidR="00A760C5" w:rsidTr="0040770A">
        <w:trPr>
          <w:trHeight w:val="2304"/>
        </w:trPr>
        <w:tc>
          <w:tcPr>
            <w:tcW w:w="4320" w:type="dxa"/>
            <w:tcBorders>
              <w:top w:val="nil"/>
              <w:left w:val="nil"/>
              <w:bottom w:val="nil"/>
              <w:right w:val="nil"/>
            </w:tcBorders>
            <w:vAlign w:val="center"/>
          </w:tcPr>
          <w:p w:rsidR="00A760C5" w:rsidRDefault="00A760C5" w:rsidP="00A760C5">
            <w:pPr>
              <w:pStyle w:val="Body"/>
              <w:jc w:val="center"/>
              <w:rPr>
                <w:b/>
                <w:sz w:val="28"/>
              </w:rPr>
            </w:pPr>
            <w:r>
              <w:rPr>
                <w:b/>
                <w:sz w:val="28"/>
              </w:rPr>
              <w:t>Target Population/Grade:</w:t>
            </w:r>
          </w:p>
        </w:tc>
        <w:tc>
          <w:tcPr>
            <w:tcW w:w="4320" w:type="dxa"/>
            <w:tcBorders>
              <w:top w:val="nil"/>
              <w:left w:val="nil"/>
              <w:bottom w:val="nil"/>
              <w:right w:val="nil"/>
            </w:tcBorders>
            <w:vAlign w:val="center"/>
          </w:tcPr>
          <w:p w:rsidR="00A760C5" w:rsidRDefault="0079260F" w:rsidP="0005144E">
            <w:pPr>
              <w:pStyle w:val="Body"/>
              <w:rPr>
                <w:b/>
                <w:sz w:val="28"/>
              </w:rPr>
            </w:pPr>
            <w:r w:rsidRPr="0079260F">
              <w:rPr>
                <w:szCs w:val="24"/>
              </w:rPr>
              <w:fldChar w:fldCharType="begin">
                <w:ffData>
                  <w:name w:val="Text1"/>
                  <w:enabled/>
                  <w:calcOnExit w:val="0"/>
                  <w:textInput/>
                </w:ffData>
              </w:fldChar>
            </w:r>
            <w:r w:rsidRPr="0079260F">
              <w:rPr>
                <w:szCs w:val="24"/>
              </w:rPr>
              <w:instrText xml:space="preserve"> FORMTEXT </w:instrText>
            </w:r>
            <w:r w:rsidRPr="0079260F">
              <w:rPr>
                <w:szCs w:val="24"/>
              </w:rPr>
            </w:r>
            <w:r w:rsidRPr="0079260F">
              <w:rPr>
                <w:szCs w:val="24"/>
              </w:rPr>
              <w:fldChar w:fldCharType="separate"/>
            </w:r>
            <w:r w:rsidRPr="0079260F">
              <w:rPr>
                <w:noProof/>
                <w:szCs w:val="24"/>
              </w:rPr>
              <w:t> </w:t>
            </w:r>
            <w:r w:rsidRPr="0079260F">
              <w:rPr>
                <w:noProof/>
                <w:szCs w:val="24"/>
              </w:rPr>
              <w:t> </w:t>
            </w:r>
            <w:r w:rsidRPr="0079260F">
              <w:rPr>
                <w:noProof/>
                <w:szCs w:val="24"/>
              </w:rPr>
              <w:t> </w:t>
            </w:r>
            <w:r w:rsidRPr="0079260F">
              <w:rPr>
                <w:noProof/>
                <w:szCs w:val="24"/>
              </w:rPr>
              <w:t> </w:t>
            </w:r>
            <w:r w:rsidRPr="0079260F">
              <w:rPr>
                <w:noProof/>
                <w:szCs w:val="24"/>
              </w:rPr>
              <w:t> </w:t>
            </w:r>
            <w:r w:rsidRPr="0079260F">
              <w:rPr>
                <w:szCs w:val="24"/>
              </w:rPr>
              <w:fldChar w:fldCharType="end"/>
            </w:r>
          </w:p>
        </w:tc>
      </w:tr>
      <w:tr w:rsidR="00A760C5" w:rsidTr="0040770A">
        <w:trPr>
          <w:trHeight w:val="2304"/>
        </w:trPr>
        <w:tc>
          <w:tcPr>
            <w:tcW w:w="4320" w:type="dxa"/>
            <w:tcBorders>
              <w:top w:val="nil"/>
              <w:left w:val="nil"/>
              <w:bottom w:val="nil"/>
              <w:right w:val="nil"/>
            </w:tcBorders>
            <w:vAlign w:val="center"/>
          </w:tcPr>
          <w:p w:rsidR="00A760C5" w:rsidRDefault="00A760C5" w:rsidP="00A760C5">
            <w:pPr>
              <w:pStyle w:val="Body"/>
              <w:jc w:val="center"/>
              <w:rPr>
                <w:b/>
                <w:sz w:val="28"/>
              </w:rPr>
            </w:pPr>
            <w:r>
              <w:rPr>
                <w:b/>
                <w:sz w:val="28"/>
              </w:rPr>
              <w:t>Number of Students Involved:</w:t>
            </w:r>
          </w:p>
        </w:tc>
        <w:tc>
          <w:tcPr>
            <w:tcW w:w="4320" w:type="dxa"/>
            <w:tcBorders>
              <w:top w:val="nil"/>
              <w:left w:val="nil"/>
              <w:bottom w:val="nil"/>
              <w:right w:val="nil"/>
            </w:tcBorders>
            <w:vAlign w:val="center"/>
          </w:tcPr>
          <w:p w:rsidR="00A760C5" w:rsidRDefault="0079260F" w:rsidP="0005144E">
            <w:pPr>
              <w:pStyle w:val="Body"/>
              <w:rPr>
                <w:b/>
                <w:sz w:val="28"/>
              </w:rPr>
            </w:pPr>
            <w:r w:rsidRPr="0079260F">
              <w:rPr>
                <w:szCs w:val="24"/>
              </w:rPr>
              <w:fldChar w:fldCharType="begin">
                <w:ffData>
                  <w:name w:val="Text1"/>
                  <w:enabled/>
                  <w:calcOnExit w:val="0"/>
                  <w:textInput/>
                </w:ffData>
              </w:fldChar>
            </w:r>
            <w:r w:rsidRPr="0079260F">
              <w:rPr>
                <w:szCs w:val="24"/>
              </w:rPr>
              <w:instrText xml:space="preserve"> FORMTEXT </w:instrText>
            </w:r>
            <w:r w:rsidRPr="0079260F">
              <w:rPr>
                <w:szCs w:val="24"/>
              </w:rPr>
            </w:r>
            <w:r w:rsidRPr="0079260F">
              <w:rPr>
                <w:szCs w:val="24"/>
              </w:rPr>
              <w:fldChar w:fldCharType="separate"/>
            </w:r>
            <w:r w:rsidRPr="0079260F">
              <w:rPr>
                <w:noProof/>
                <w:szCs w:val="24"/>
              </w:rPr>
              <w:t> </w:t>
            </w:r>
            <w:r w:rsidRPr="0079260F">
              <w:rPr>
                <w:noProof/>
                <w:szCs w:val="24"/>
              </w:rPr>
              <w:t> </w:t>
            </w:r>
            <w:r w:rsidRPr="0079260F">
              <w:rPr>
                <w:noProof/>
                <w:szCs w:val="24"/>
              </w:rPr>
              <w:t> </w:t>
            </w:r>
            <w:r w:rsidRPr="0079260F">
              <w:rPr>
                <w:noProof/>
                <w:szCs w:val="24"/>
              </w:rPr>
              <w:t> </w:t>
            </w:r>
            <w:r w:rsidRPr="0079260F">
              <w:rPr>
                <w:noProof/>
                <w:szCs w:val="24"/>
              </w:rPr>
              <w:t> </w:t>
            </w:r>
            <w:r w:rsidRPr="0079260F">
              <w:rPr>
                <w:szCs w:val="24"/>
              </w:rPr>
              <w:fldChar w:fldCharType="end"/>
            </w:r>
          </w:p>
        </w:tc>
      </w:tr>
      <w:tr w:rsidR="00A760C5" w:rsidTr="0040770A">
        <w:trPr>
          <w:trHeight w:val="490"/>
        </w:trPr>
        <w:tc>
          <w:tcPr>
            <w:tcW w:w="4320" w:type="dxa"/>
            <w:gridSpan w:val="2"/>
            <w:tcBorders>
              <w:top w:val="nil"/>
              <w:left w:val="nil"/>
              <w:bottom w:val="nil"/>
              <w:right w:val="nil"/>
            </w:tcBorders>
            <w:vAlign w:val="center"/>
          </w:tcPr>
          <w:p w:rsidR="00D14AB1" w:rsidRDefault="00D14AB1" w:rsidP="00D14AB1">
            <w:pPr>
              <w:pStyle w:val="Body"/>
              <w:ind w:left="187"/>
              <w:jc w:val="center"/>
              <w:rPr>
                <w:b/>
                <w:i/>
                <w:sz w:val="22"/>
              </w:rPr>
            </w:pPr>
            <w:r>
              <w:rPr>
                <w:b/>
                <w:i/>
                <w:sz w:val="22"/>
              </w:rPr>
              <w:t>*</w:t>
            </w:r>
            <w:r w:rsidR="00A760C5">
              <w:rPr>
                <w:b/>
                <w:i/>
                <w:sz w:val="22"/>
              </w:rPr>
              <w:t>Please leave the bottom of this page blank</w:t>
            </w:r>
            <w:r>
              <w:rPr>
                <w:b/>
                <w:i/>
                <w:sz w:val="22"/>
              </w:rPr>
              <w:t>*</w:t>
            </w:r>
          </w:p>
          <w:p w:rsidR="00D14AB1" w:rsidRDefault="00A760C5" w:rsidP="00D14AB1">
            <w:pPr>
              <w:pStyle w:val="Body"/>
              <w:ind w:left="187"/>
              <w:jc w:val="center"/>
              <w:rPr>
                <w:sz w:val="22"/>
              </w:rPr>
            </w:pPr>
            <w:r w:rsidRPr="00D14AB1">
              <w:rPr>
                <w:sz w:val="22"/>
              </w:rPr>
              <w:t>It is intended to be used as a cover page for scoring.</w:t>
            </w:r>
          </w:p>
          <w:p w:rsidR="00A760C5" w:rsidRPr="00D14AB1" w:rsidRDefault="00A760C5" w:rsidP="00D14AB1">
            <w:pPr>
              <w:pStyle w:val="Body"/>
              <w:ind w:left="187"/>
              <w:jc w:val="center"/>
              <w:rPr>
                <w:sz w:val="22"/>
              </w:rPr>
            </w:pPr>
            <w:r w:rsidRPr="00D14AB1">
              <w:rPr>
                <w:sz w:val="22"/>
              </w:rPr>
              <w:t>The volunteers evaluating this proposal will not see the name of school or the author.</w:t>
            </w:r>
          </w:p>
        </w:tc>
      </w:tr>
      <w:tr w:rsidR="00A760C5" w:rsidTr="0040770A">
        <w:trPr>
          <w:trHeight w:val="2609"/>
        </w:trPr>
        <w:tc>
          <w:tcPr>
            <w:tcW w:w="4320" w:type="dxa"/>
            <w:gridSpan w:val="2"/>
            <w:tcBorders>
              <w:top w:val="nil"/>
              <w:left w:val="nil"/>
              <w:bottom w:val="nil"/>
              <w:right w:val="nil"/>
            </w:tcBorders>
            <w:vAlign w:val="center"/>
          </w:tcPr>
          <w:p w:rsidR="00A760C5" w:rsidRDefault="00A760C5" w:rsidP="0005144E">
            <w:pPr>
              <w:pStyle w:val="Body"/>
              <w:rPr>
                <w:b/>
                <w:sz w:val="28"/>
              </w:rPr>
            </w:pPr>
          </w:p>
        </w:tc>
      </w:tr>
    </w:tbl>
    <w:p w:rsidR="00923F59" w:rsidRDefault="00923F59" w:rsidP="00A760C5">
      <w:pPr>
        <w:pStyle w:val="Body"/>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rsidTr="00923F59">
        <w:tc>
          <w:tcPr>
            <w:tcW w:w="10780" w:type="dxa"/>
            <w:tcBorders>
              <w:top w:val="single" w:sz="8" w:space="0" w:color="auto"/>
              <w:left w:val="single" w:sz="8" w:space="0" w:color="auto"/>
              <w:bottom w:val="single" w:sz="8" w:space="0" w:color="auto"/>
              <w:right w:val="single" w:sz="8" w:space="0" w:color="auto"/>
            </w:tcBorders>
          </w:tcPr>
          <w:p w:rsidR="00D14AB1" w:rsidRPr="00D14AB1" w:rsidRDefault="00D14AB1" w:rsidP="00D14AB1">
            <w:pPr>
              <w:pStyle w:val="Body"/>
              <w:jc w:val="center"/>
              <w:rPr>
                <w:b/>
                <w:sz w:val="16"/>
                <w:szCs w:val="16"/>
              </w:rPr>
            </w:pPr>
          </w:p>
          <w:p w:rsidR="00D14AB1" w:rsidRPr="00D14AB1" w:rsidRDefault="00A760C5" w:rsidP="00D14AB1">
            <w:pPr>
              <w:pStyle w:val="Body"/>
              <w:jc w:val="center"/>
              <w:rPr>
                <w:b/>
                <w:sz w:val="32"/>
                <w:szCs w:val="32"/>
                <w:u w:val="single"/>
              </w:rPr>
            </w:pPr>
            <w:r w:rsidRPr="00D14AB1">
              <w:rPr>
                <w:b/>
                <w:sz w:val="32"/>
                <w:szCs w:val="32"/>
                <w:u w:val="single"/>
              </w:rPr>
              <w:t>PROJECT DESCRIPTION</w:t>
            </w:r>
          </w:p>
          <w:p w:rsidR="00D14AB1" w:rsidRPr="00D14AB1" w:rsidRDefault="00D14AB1" w:rsidP="00D14AB1">
            <w:pPr>
              <w:pStyle w:val="Body"/>
              <w:jc w:val="center"/>
              <w:rPr>
                <w:b/>
                <w:sz w:val="16"/>
                <w:szCs w:val="16"/>
              </w:rPr>
            </w:pPr>
          </w:p>
          <w:p w:rsidR="00A760C5" w:rsidRDefault="00A760C5" w:rsidP="00D14AB1">
            <w:pPr>
              <w:pStyle w:val="Body"/>
              <w:rPr>
                <w:b/>
              </w:rPr>
            </w:pPr>
            <w:r>
              <w:rPr>
                <w:b/>
              </w:rPr>
              <w:t xml:space="preserve">Proposal includes a thorough explanation of </w:t>
            </w:r>
            <w:r w:rsidR="00D14AB1">
              <w:rPr>
                <w:b/>
              </w:rPr>
              <w:t xml:space="preserve">the </w:t>
            </w:r>
            <w:r>
              <w:rPr>
                <w:b/>
              </w:rPr>
              <w:t>project. Identifies the goals and objectives of the NC Standards that are being addressed in the project and ho</w:t>
            </w:r>
            <w:r w:rsidR="00D14AB1">
              <w:rPr>
                <w:b/>
              </w:rPr>
              <w:t>w</w:t>
            </w:r>
            <w:r>
              <w:rPr>
                <w:b/>
              </w:rPr>
              <w:t xml:space="preserve"> the project will accomplish these goals.</w:t>
            </w:r>
            <w:r w:rsidR="002C0415">
              <w:rPr>
                <w:b/>
              </w:rPr>
              <w:t xml:space="preserve"> </w:t>
            </w:r>
            <w:r w:rsidR="008C468A">
              <w:rPr>
                <w:b/>
              </w:rPr>
              <w:t>The project contains strong creative components.  It describes how it will stimulate and enhance student learning and instruction.</w:t>
            </w:r>
          </w:p>
          <w:p w:rsidR="00D14AB1" w:rsidRPr="00D14AB1" w:rsidRDefault="00D14AB1" w:rsidP="00D14AB1">
            <w:pPr>
              <w:pStyle w:val="Body"/>
              <w:rPr>
                <w:b/>
                <w:sz w:val="16"/>
                <w:szCs w:val="16"/>
              </w:rPr>
            </w:pPr>
          </w:p>
        </w:tc>
      </w:tr>
      <w:tr w:rsidR="00A760C5" w:rsidTr="002C0415">
        <w:trPr>
          <w:trHeight w:val="12553"/>
        </w:trPr>
        <w:tc>
          <w:tcPr>
            <w:tcW w:w="10780" w:type="dxa"/>
            <w:tcBorders>
              <w:top w:val="single" w:sz="8" w:space="0" w:color="auto"/>
            </w:tcBorders>
          </w:tcPr>
          <w:p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rsidR="00923F59" w:rsidRDefault="00923F5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rsidTr="00923F59">
        <w:tc>
          <w:tcPr>
            <w:tcW w:w="10780" w:type="dxa"/>
            <w:tcBorders>
              <w:top w:val="single" w:sz="8" w:space="0" w:color="auto"/>
              <w:left w:val="single" w:sz="8" w:space="0" w:color="auto"/>
              <w:bottom w:val="single" w:sz="8" w:space="0" w:color="auto"/>
              <w:right w:val="single" w:sz="8" w:space="0" w:color="auto"/>
            </w:tcBorders>
          </w:tcPr>
          <w:p w:rsidR="00D14AB1" w:rsidRPr="00D14AB1" w:rsidRDefault="00D14AB1" w:rsidP="00A760C5">
            <w:pPr>
              <w:pStyle w:val="Body"/>
              <w:rPr>
                <w:b/>
                <w:sz w:val="20"/>
              </w:rPr>
            </w:pPr>
          </w:p>
          <w:p w:rsidR="00D14AB1" w:rsidRPr="00D14AB1" w:rsidRDefault="00A760C5" w:rsidP="00D14AB1">
            <w:pPr>
              <w:pStyle w:val="Body"/>
              <w:jc w:val="center"/>
              <w:rPr>
                <w:b/>
                <w:sz w:val="32"/>
                <w:szCs w:val="32"/>
                <w:u w:val="single"/>
              </w:rPr>
            </w:pPr>
            <w:r w:rsidRPr="00D14AB1">
              <w:rPr>
                <w:b/>
                <w:sz w:val="32"/>
                <w:szCs w:val="32"/>
                <w:u w:val="single"/>
              </w:rPr>
              <w:t>MEASURABLE OUTCOMES</w:t>
            </w:r>
          </w:p>
          <w:p w:rsidR="00D14AB1" w:rsidRPr="00D14AB1" w:rsidRDefault="00D14AB1" w:rsidP="00A760C5">
            <w:pPr>
              <w:pStyle w:val="Body"/>
              <w:rPr>
                <w:b/>
                <w:sz w:val="16"/>
                <w:szCs w:val="16"/>
              </w:rPr>
            </w:pPr>
          </w:p>
          <w:p w:rsidR="00A760C5" w:rsidRPr="00D14AB1" w:rsidRDefault="00A760C5" w:rsidP="00A760C5">
            <w:pPr>
              <w:pStyle w:val="Body"/>
              <w:rPr>
                <w:b/>
              </w:rPr>
            </w:pPr>
            <w:r w:rsidRPr="00D14AB1">
              <w:rPr>
                <w:b/>
              </w:rPr>
              <w:t xml:space="preserve">There are clear indications of what is to be learned and specific methods have been identified to assess individual student </w:t>
            </w:r>
            <w:r w:rsidR="008C468A">
              <w:rPr>
                <w:b/>
              </w:rPr>
              <w:t xml:space="preserve">and group </w:t>
            </w:r>
            <w:r w:rsidRPr="00D14AB1">
              <w:rPr>
                <w:b/>
              </w:rPr>
              <w:t>learning.</w:t>
            </w:r>
          </w:p>
          <w:p w:rsidR="00D14AB1" w:rsidRPr="00D14AB1" w:rsidRDefault="00D14AB1" w:rsidP="00A760C5">
            <w:pPr>
              <w:pStyle w:val="Body"/>
              <w:rPr>
                <w:b/>
                <w:sz w:val="16"/>
                <w:szCs w:val="16"/>
              </w:rPr>
            </w:pPr>
          </w:p>
        </w:tc>
      </w:tr>
      <w:tr w:rsidR="00A760C5" w:rsidTr="00D14AB1">
        <w:trPr>
          <w:trHeight w:val="13140"/>
        </w:trPr>
        <w:tc>
          <w:tcPr>
            <w:tcW w:w="10780" w:type="dxa"/>
            <w:tcBorders>
              <w:top w:val="single" w:sz="8" w:space="0" w:color="auto"/>
            </w:tcBorders>
          </w:tcPr>
          <w:p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rsidR="00A760C5" w:rsidRDefault="00A760C5" w:rsidP="00A760C5">
      <w:pPr>
        <w:spacing w:after="160" w:line="259" w:lineRule="auto"/>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rsidTr="001431C6">
        <w:tc>
          <w:tcPr>
            <w:tcW w:w="10790" w:type="dxa"/>
            <w:tcBorders>
              <w:top w:val="single" w:sz="8" w:space="0" w:color="auto"/>
              <w:left w:val="single" w:sz="8" w:space="0" w:color="auto"/>
              <w:bottom w:val="single" w:sz="8" w:space="0" w:color="auto"/>
              <w:right w:val="single" w:sz="8" w:space="0" w:color="auto"/>
            </w:tcBorders>
          </w:tcPr>
          <w:p w:rsidR="00D14AB1" w:rsidRPr="00D14AB1" w:rsidRDefault="00D14AB1" w:rsidP="00A760C5">
            <w:pPr>
              <w:pStyle w:val="Body"/>
              <w:rPr>
                <w:b/>
                <w:sz w:val="16"/>
                <w:szCs w:val="16"/>
              </w:rPr>
            </w:pPr>
          </w:p>
          <w:p w:rsidR="00D14AB1" w:rsidRPr="00D14AB1" w:rsidRDefault="00A760C5" w:rsidP="00D14AB1">
            <w:pPr>
              <w:pStyle w:val="Body"/>
              <w:jc w:val="center"/>
              <w:rPr>
                <w:b/>
                <w:sz w:val="32"/>
                <w:szCs w:val="32"/>
                <w:u w:val="single"/>
              </w:rPr>
            </w:pPr>
            <w:r w:rsidRPr="00D14AB1">
              <w:rPr>
                <w:b/>
                <w:sz w:val="32"/>
                <w:szCs w:val="32"/>
                <w:u w:val="single"/>
              </w:rPr>
              <w:t>TIMELINE &amp; RESPONSIBILITIES</w:t>
            </w:r>
          </w:p>
          <w:p w:rsidR="00D14AB1" w:rsidRPr="00D14AB1" w:rsidRDefault="00D14AB1" w:rsidP="00A760C5">
            <w:pPr>
              <w:pStyle w:val="Body"/>
              <w:rPr>
                <w:b/>
                <w:sz w:val="16"/>
                <w:szCs w:val="16"/>
              </w:rPr>
            </w:pPr>
          </w:p>
          <w:p w:rsidR="00A760C5" w:rsidRDefault="00A760C5" w:rsidP="00A760C5">
            <w:pPr>
              <w:pStyle w:val="Body"/>
              <w:rPr>
                <w:b/>
              </w:rPr>
            </w:pPr>
            <w:r>
              <w:rPr>
                <w:b/>
              </w:rPr>
              <w:t xml:space="preserve">A complete timeline is in place that clearly details the tasks, responsibilities and point dates to fully implement the </w:t>
            </w:r>
            <w:r w:rsidR="008C468A">
              <w:rPr>
                <w:b/>
              </w:rPr>
              <w:t>experience</w:t>
            </w:r>
            <w:r w:rsidR="00700C54">
              <w:rPr>
                <w:b/>
              </w:rPr>
              <w:t>.</w:t>
            </w:r>
          </w:p>
          <w:p w:rsidR="00D14AB1" w:rsidRPr="00D14AB1" w:rsidRDefault="00D14AB1" w:rsidP="00A760C5">
            <w:pPr>
              <w:pStyle w:val="Body"/>
              <w:rPr>
                <w:b/>
                <w:sz w:val="16"/>
                <w:szCs w:val="16"/>
              </w:rPr>
            </w:pPr>
          </w:p>
        </w:tc>
      </w:tr>
      <w:tr w:rsidR="00A760C5" w:rsidTr="001431C6">
        <w:trPr>
          <w:trHeight w:val="13345"/>
        </w:trPr>
        <w:tc>
          <w:tcPr>
            <w:tcW w:w="10790" w:type="dxa"/>
            <w:tcBorders>
              <w:top w:val="single" w:sz="8" w:space="0" w:color="auto"/>
            </w:tcBorders>
          </w:tcPr>
          <w:p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rsidR="00A760C5" w:rsidRDefault="00A760C5" w:rsidP="00A760C5">
      <w:pPr>
        <w:spacing w:after="160" w:line="259" w:lineRule="auto"/>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rsidTr="001431C6">
        <w:tc>
          <w:tcPr>
            <w:tcW w:w="10790" w:type="dxa"/>
            <w:tcBorders>
              <w:top w:val="single" w:sz="8" w:space="0" w:color="auto"/>
              <w:left w:val="single" w:sz="8" w:space="0" w:color="auto"/>
              <w:bottom w:val="single" w:sz="8" w:space="0" w:color="auto"/>
              <w:right w:val="single" w:sz="8" w:space="0" w:color="auto"/>
            </w:tcBorders>
          </w:tcPr>
          <w:p w:rsidR="001431C6" w:rsidRPr="001431C6" w:rsidRDefault="001431C6" w:rsidP="00A760C5">
            <w:pPr>
              <w:pStyle w:val="Body"/>
              <w:rPr>
                <w:b/>
                <w:sz w:val="16"/>
                <w:szCs w:val="16"/>
              </w:rPr>
            </w:pPr>
          </w:p>
          <w:p w:rsidR="001431C6" w:rsidRPr="001431C6" w:rsidRDefault="00A760C5" w:rsidP="001431C6">
            <w:pPr>
              <w:pStyle w:val="Body"/>
              <w:jc w:val="center"/>
              <w:rPr>
                <w:b/>
                <w:sz w:val="32"/>
                <w:szCs w:val="32"/>
                <w:u w:val="single"/>
              </w:rPr>
            </w:pPr>
            <w:r w:rsidRPr="001431C6">
              <w:rPr>
                <w:b/>
                <w:sz w:val="32"/>
                <w:szCs w:val="32"/>
                <w:u w:val="single"/>
              </w:rPr>
              <w:t>DETAILED BUDGET REQUEST</w:t>
            </w:r>
          </w:p>
          <w:p w:rsidR="001431C6" w:rsidRPr="001431C6" w:rsidRDefault="001431C6" w:rsidP="00A760C5">
            <w:pPr>
              <w:pStyle w:val="Body"/>
              <w:rPr>
                <w:b/>
                <w:sz w:val="16"/>
                <w:szCs w:val="16"/>
              </w:rPr>
            </w:pPr>
          </w:p>
          <w:p w:rsidR="00A760C5" w:rsidRDefault="00A760C5" w:rsidP="00A760C5">
            <w:pPr>
              <w:pStyle w:val="Body"/>
              <w:rPr>
                <w:b/>
              </w:rPr>
            </w:pPr>
            <w:r>
              <w:rPr>
                <w:b/>
              </w:rPr>
              <w:t>Budget is thorough</w:t>
            </w:r>
            <w:r w:rsidR="0040770A">
              <w:rPr>
                <w:b/>
              </w:rPr>
              <w:t xml:space="preserve"> with specific figures given for each category and budgeted items including any applicable sales tax and shipping costs</w:t>
            </w:r>
            <w:r>
              <w:rPr>
                <w:b/>
              </w:rPr>
              <w:t xml:space="preserve">.  </w:t>
            </w:r>
            <w:r w:rsidR="0040770A">
              <w:rPr>
                <w:b/>
              </w:rPr>
              <w:t xml:space="preserve">If requested funding exceeds </w:t>
            </w:r>
            <w:r>
              <w:rPr>
                <w:b/>
              </w:rPr>
              <w:t>$</w:t>
            </w:r>
            <w:r w:rsidR="008C468A">
              <w:rPr>
                <w:b/>
              </w:rPr>
              <w:t>1</w:t>
            </w:r>
            <w:r>
              <w:rPr>
                <w:b/>
              </w:rPr>
              <w:t>,</w:t>
            </w:r>
            <w:r w:rsidR="00700C54">
              <w:rPr>
                <w:b/>
              </w:rPr>
              <w:t>0</w:t>
            </w:r>
            <w:r>
              <w:rPr>
                <w:b/>
              </w:rPr>
              <w:t xml:space="preserve">00.00, </w:t>
            </w:r>
            <w:r w:rsidR="00357630">
              <w:rPr>
                <w:b/>
              </w:rPr>
              <w:t xml:space="preserve">the source of funds to cover the overage to complete the project must be documented. </w:t>
            </w:r>
          </w:p>
          <w:p w:rsidR="001431C6" w:rsidRPr="001431C6" w:rsidRDefault="001431C6" w:rsidP="00A760C5">
            <w:pPr>
              <w:pStyle w:val="Body"/>
              <w:rPr>
                <w:b/>
                <w:sz w:val="16"/>
                <w:szCs w:val="16"/>
              </w:rPr>
            </w:pPr>
          </w:p>
        </w:tc>
      </w:tr>
      <w:tr w:rsidR="00A760C5" w:rsidTr="00357630">
        <w:trPr>
          <w:trHeight w:val="12796"/>
        </w:trPr>
        <w:tc>
          <w:tcPr>
            <w:tcW w:w="10790" w:type="dxa"/>
            <w:tcBorders>
              <w:top w:val="single" w:sz="8" w:space="0" w:color="auto"/>
            </w:tcBorders>
          </w:tcPr>
          <w:p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rsidR="00A760C5" w:rsidRDefault="00A760C5" w:rsidP="00A760C5">
      <w:pPr>
        <w:spacing w:after="160" w:line="259" w:lineRule="auto"/>
        <w:rPr>
          <w:b/>
          <w:sz w:val="28"/>
        </w:rPr>
      </w:pPr>
    </w:p>
    <w:sectPr w:rsidR="00A760C5" w:rsidSect="0005144E">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187"/>
        </w:tabs>
        <w:ind w:left="187" w:firstLine="0"/>
      </w:pPr>
      <w:rPr>
        <w:rFonts w:hint="default"/>
        <w:position w:val="0"/>
      </w:rPr>
    </w:lvl>
    <w:lvl w:ilvl="1">
      <w:start w:val="1"/>
      <w:numFmt w:val="bullet"/>
      <w:lvlText w:val="*"/>
      <w:lvlJc w:val="left"/>
      <w:pPr>
        <w:tabs>
          <w:tab w:val="num" w:pos="187"/>
        </w:tabs>
        <w:ind w:left="187" w:firstLine="720"/>
      </w:pPr>
      <w:rPr>
        <w:rFonts w:hint="default"/>
        <w:position w:val="0"/>
      </w:rPr>
    </w:lvl>
    <w:lvl w:ilvl="2">
      <w:start w:val="1"/>
      <w:numFmt w:val="bullet"/>
      <w:lvlText w:val="*"/>
      <w:lvlJc w:val="left"/>
      <w:pPr>
        <w:tabs>
          <w:tab w:val="num" w:pos="187"/>
        </w:tabs>
        <w:ind w:left="187" w:firstLine="1440"/>
      </w:pPr>
      <w:rPr>
        <w:rFonts w:hint="default"/>
        <w:position w:val="0"/>
      </w:rPr>
    </w:lvl>
    <w:lvl w:ilvl="3">
      <w:start w:val="1"/>
      <w:numFmt w:val="bullet"/>
      <w:lvlText w:val="*"/>
      <w:lvlJc w:val="left"/>
      <w:pPr>
        <w:tabs>
          <w:tab w:val="num" w:pos="187"/>
        </w:tabs>
        <w:ind w:left="187" w:firstLine="2160"/>
      </w:pPr>
      <w:rPr>
        <w:rFonts w:hint="default"/>
        <w:position w:val="0"/>
      </w:rPr>
    </w:lvl>
    <w:lvl w:ilvl="4">
      <w:start w:val="1"/>
      <w:numFmt w:val="bullet"/>
      <w:lvlText w:val="*"/>
      <w:lvlJc w:val="left"/>
      <w:pPr>
        <w:tabs>
          <w:tab w:val="num" w:pos="187"/>
        </w:tabs>
        <w:ind w:left="187" w:firstLine="2880"/>
      </w:pPr>
      <w:rPr>
        <w:rFonts w:hint="default"/>
        <w:position w:val="0"/>
      </w:rPr>
    </w:lvl>
    <w:lvl w:ilvl="5">
      <w:start w:val="1"/>
      <w:numFmt w:val="bullet"/>
      <w:lvlText w:val="*"/>
      <w:lvlJc w:val="left"/>
      <w:pPr>
        <w:tabs>
          <w:tab w:val="num" w:pos="187"/>
        </w:tabs>
        <w:ind w:left="187" w:firstLine="3600"/>
      </w:pPr>
      <w:rPr>
        <w:rFonts w:hint="default"/>
        <w:position w:val="0"/>
      </w:rPr>
    </w:lvl>
    <w:lvl w:ilvl="6">
      <w:start w:val="1"/>
      <w:numFmt w:val="bullet"/>
      <w:lvlText w:val="*"/>
      <w:lvlJc w:val="left"/>
      <w:pPr>
        <w:tabs>
          <w:tab w:val="num" w:pos="187"/>
        </w:tabs>
        <w:ind w:left="187" w:firstLine="4320"/>
      </w:pPr>
      <w:rPr>
        <w:rFonts w:hint="default"/>
        <w:position w:val="0"/>
      </w:rPr>
    </w:lvl>
    <w:lvl w:ilvl="7">
      <w:start w:val="1"/>
      <w:numFmt w:val="bullet"/>
      <w:lvlText w:val="*"/>
      <w:lvlJc w:val="left"/>
      <w:pPr>
        <w:tabs>
          <w:tab w:val="num" w:pos="187"/>
        </w:tabs>
        <w:ind w:left="187" w:firstLine="5040"/>
      </w:pPr>
      <w:rPr>
        <w:rFonts w:hint="default"/>
        <w:position w:val="0"/>
      </w:rPr>
    </w:lvl>
    <w:lvl w:ilvl="8">
      <w:start w:val="1"/>
      <w:numFmt w:val="bullet"/>
      <w:lvlText w:val="*"/>
      <w:lvlJc w:val="left"/>
      <w:pPr>
        <w:tabs>
          <w:tab w:val="num" w:pos="187"/>
        </w:tabs>
        <w:ind w:left="187" w:firstLine="5760"/>
      </w:pPr>
      <w:rPr>
        <w:rFonts w:hint="default"/>
        <w:position w:val="0"/>
      </w:rPr>
    </w:lvl>
  </w:abstractNum>
  <w:abstractNum w:abstractNumId="1" w15:restartNumberingAfterBreak="0">
    <w:nsid w:val="42306822"/>
    <w:multiLevelType w:val="hybridMultilevel"/>
    <w:tmpl w:val="5DB4444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A961FF9"/>
    <w:multiLevelType w:val="hybridMultilevel"/>
    <w:tmpl w:val="9EFC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Ur4mCnaRx4oREqjr60Ka85RXXm7DDskGlHUQVbCzhfVu9Io7zUWYas9C+RVMeDlwMiqHKYhElIa3K14LPT5w==" w:salt="qZnrCzW3cXAU1mr7P7PeVA=="/>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C5"/>
    <w:rsid w:val="00007F1C"/>
    <w:rsid w:val="0005144E"/>
    <w:rsid w:val="001431C6"/>
    <w:rsid w:val="0028462F"/>
    <w:rsid w:val="002C0415"/>
    <w:rsid w:val="002E54D6"/>
    <w:rsid w:val="00357630"/>
    <w:rsid w:val="003C7B54"/>
    <w:rsid w:val="003D050F"/>
    <w:rsid w:val="0040770A"/>
    <w:rsid w:val="004E72B1"/>
    <w:rsid w:val="00654C24"/>
    <w:rsid w:val="006D19DA"/>
    <w:rsid w:val="006F00E1"/>
    <w:rsid w:val="00700C54"/>
    <w:rsid w:val="0079260F"/>
    <w:rsid w:val="008C468A"/>
    <w:rsid w:val="008C4CAD"/>
    <w:rsid w:val="008C75E5"/>
    <w:rsid w:val="00923F59"/>
    <w:rsid w:val="009473B3"/>
    <w:rsid w:val="00A376F2"/>
    <w:rsid w:val="00A760C5"/>
    <w:rsid w:val="00AB451A"/>
    <w:rsid w:val="00D14AB1"/>
    <w:rsid w:val="00EF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39A21-829B-4908-A703-AD064C1E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0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A760C5"/>
    <w:pPr>
      <w:spacing w:after="0" w:line="240" w:lineRule="auto"/>
    </w:pPr>
    <w:rPr>
      <w:rFonts w:ascii="Helvetica" w:eastAsia="ヒラギノ角ゴ Pro W3" w:hAnsi="Helvetica" w:cs="Times New Roman"/>
      <w:color w:val="000000"/>
      <w:sz w:val="24"/>
      <w:szCs w:val="20"/>
    </w:rPr>
  </w:style>
  <w:style w:type="table" w:styleId="TableGrid">
    <w:name w:val="Table Grid"/>
    <w:basedOn w:val="TableNormal"/>
    <w:uiPriority w:val="39"/>
    <w:rsid w:val="00A760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60C5"/>
    <w:rPr>
      <w:color w:val="0563C1"/>
      <w:u w:val="single"/>
    </w:rPr>
  </w:style>
  <w:style w:type="character" w:styleId="PlaceholderText">
    <w:name w:val="Placeholder Text"/>
    <w:basedOn w:val="DefaultParagraphFont"/>
    <w:uiPriority w:val="99"/>
    <w:semiHidden/>
    <w:rsid w:val="00A760C5"/>
    <w:rPr>
      <w:color w:val="808080"/>
    </w:rPr>
  </w:style>
  <w:style w:type="character" w:styleId="UnresolvedMention">
    <w:name w:val="Unresolved Mention"/>
    <w:basedOn w:val="DefaultParagraphFont"/>
    <w:uiPriority w:val="99"/>
    <w:semiHidden/>
    <w:unhideWhenUsed/>
    <w:rsid w:val="00A760C5"/>
    <w:rPr>
      <w:color w:val="605E5C"/>
      <w:shd w:val="clear" w:color="auto" w:fill="E1DFDD"/>
    </w:rPr>
  </w:style>
  <w:style w:type="paragraph" w:styleId="ListParagraph">
    <w:name w:val="List Paragraph"/>
    <w:basedOn w:val="Normal"/>
    <w:uiPriority w:val="34"/>
    <w:qFormat/>
    <w:rsid w:val="009473B3"/>
    <w:pPr>
      <w:ind w:left="720"/>
      <w:contextualSpacing/>
    </w:pPr>
  </w:style>
  <w:style w:type="paragraph" w:styleId="BalloonText">
    <w:name w:val="Balloon Text"/>
    <w:basedOn w:val="Normal"/>
    <w:link w:val="BalloonTextChar"/>
    <w:uiPriority w:val="99"/>
    <w:semiHidden/>
    <w:unhideWhenUsed/>
    <w:rsid w:val="004E72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2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Cufalo</dc:creator>
  <cp:keywords/>
  <dc:description/>
  <cp:lastModifiedBy>Jennifer Cufalo</cp:lastModifiedBy>
  <cp:revision>2</cp:revision>
  <cp:lastPrinted>2019-08-20T08:49:00Z</cp:lastPrinted>
  <dcterms:created xsi:type="dcterms:W3CDTF">2019-09-03T13:45:00Z</dcterms:created>
  <dcterms:modified xsi:type="dcterms:W3CDTF">2019-09-03T13:45:00Z</dcterms:modified>
</cp:coreProperties>
</file>