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rsidR="00A760C5" w:rsidRPr="006802B3" w:rsidRDefault="009473B3"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Pr>
          <w:b/>
          <w:sz w:val="40"/>
          <w:szCs w:val="40"/>
        </w:rPr>
        <w:t>Success Through Technology</w:t>
      </w:r>
      <w:r w:rsidR="00A760C5" w:rsidRPr="006802B3">
        <w:rPr>
          <w:b/>
          <w:sz w:val="40"/>
          <w:szCs w:val="40"/>
        </w:rPr>
        <w:t xml:space="preserve"> Grant </w:t>
      </w:r>
    </w:p>
    <w:p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2019-2020</w:t>
      </w:r>
      <w:r w:rsidRPr="006802B3">
        <w:rPr>
          <w:b/>
          <w:sz w:val="32"/>
          <w:szCs w:val="32"/>
        </w:rPr>
        <w:t xml:space="preserve"> Application</w:t>
      </w: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October 1, 2019</w:t>
      </w:r>
    </w:p>
    <w:p w:rsidR="00A760C5" w:rsidRDefault="00A760C5" w:rsidP="00A760C5">
      <w:pPr>
        <w:pStyle w:val="Body"/>
      </w:pPr>
    </w:p>
    <w:p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w:t>
      </w:r>
      <w:r w:rsidR="009473B3" w:rsidRPr="009473B3">
        <w:rPr>
          <w:sz w:val="22"/>
          <w:szCs w:val="22"/>
        </w:rPr>
        <w:t xml:space="preserve">The purpose of the Success through Technology grant is to enhance instruction and student achievement </w:t>
      </w:r>
      <w:proofErr w:type="gramStart"/>
      <w:r w:rsidR="009473B3" w:rsidRPr="009473B3">
        <w:rPr>
          <w:sz w:val="22"/>
          <w:szCs w:val="22"/>
        </w:rPr>
        <w:t>through the use of</w:t>
      </w:r>
      <w:proofErr w:type="gramEnd"/>
      <w:r w:rsidR="009473B3" w:rsidRPr="009473B3">
        <w:rPr>
          <w:sz w:val="22"/>
          <w:szCs w:val="22"/>
        </w:rPr>
        <w:t xml:space="preserve"> technology. The Foundation intends that this grant promote student performance and active learning. To this end, the grant should be based on a specific project that has measurable outcomes and can withstand a thorough evaluation. </w:t>
      </w:r>
      <w:r>
        <w:rPr>
          <w:sz w:val="22"/>
          <w:szCs w:val="22"/>
        </w:rPr>
        <w:t xml:space="preserve">Refer to the Grant Rubric on page two.  </w:t>
      </w:r>
      <w:r w:rsidR="009473B3" w:rsidRPr="009473B3">
        <w:rPr>
          <w:sz w:val="22"/>
          <w:szCs w:val="22"/>
        </w:rPr>
        <w:t>The grant is designed to enhance a learning experience, not to simply purchase gadgets.</w:t>
      </w:r>
      <w:r w:rsidRPr="00096494">
        <w:rPr>
          <w:sz w:val="22"/>
          <w:szCs w:val="22"/>
        </w:rPr>
        <w:t xml:space="preserve"> All materials bought with </w:t>
      </w:r>
      <w:r w:rsidR="00654C24">
        <w:rPr>
          <w:sz w:val="22"/>
          <w:szCs w:val="22"/>
        </w:rPr>
        <w:t xml:space="preserve">this </w:t>
      </w:r>
      <w:r w:rsidRPr="00096494">
        <w:rPr>
          <w:sz w:val="22"/>
          <w:szCs w:val="22"/>
        </w:rPr>
        <w:t xml:space="preserve">grant funding will remain property of the school to which it was awarded.  Thank you for your interest. </w:t>
      </w:r>
    </w:p>
    <w:p w:rsidR="00A760C5" w:rsidRPr="00B661C7" w:rsidRDefault="00A760C5" w:rsidP="00A760C5">
      <w:pPr>
        <w:pStyle w:val="Body"/>
        <w:rPr>
          <w:sz w:val="20"/>
          <w:szCs w:val="22"/>
        </w:rPr>
      </w:pPr>
    </w:p>
    <w:p w:rsidR="00A760C5" w:rsidRDefault="009473B3" w:rsidP="00A760C5">
      <w:pPr>
        <w:numPr>
          <w:ilvl w:val="0"/>
          <w:numId w:val="1"/>
        </w:numPr>
        <w:tabs>
          <w:tab w:val="left" w:pos="720"/>
        </w:tabs>
        <w:rPr>
          <w:rFonts w:ascii="Helvetica" w:eastAsia="ヒラギノ角ゴ Pro W3" w:hAnsi="Helvetica"/>
          <w:color w:val="000000"/>
          <w:sz w:val="22"/>
          <w:szCs w:val="22"/>
        </w:rPr>
      </w:pPr>
      <w:r>
        <w:rPr>
          <w:rFonts w:ascii="Helvetica" w:eastAsia="ヒラギノ角ゴ Pro W3" w:hAnsi="Helvetica"/>
          <w:color w:val="000000"/>
          <w:sz w:val="22"/>
          <w:szCs w:val="22"/>
        </w:rPr>
        <w:t>Success Through Technology</w:t>
      </w:r>
      <w:r w:rsidR="00A760C5" w:rsidRPr="00880AE9">
        <w:rPr>
          <w:rFonts w:ascii="Helvetica" w:eastAsia="ヒラギノ角ゴ Pro W3" w:hAnsi="Helvetica"/>
          <w:color w:val="000000"/>
          <w:sz w:val="22"/>
          <w:szCs w:val="22"/>
        </w:rPr>
        <w:t xml:space="preserve"> Grants will be awarded in an amount up to $</w:t>
      </w:r>
      <w:r>
        <w:rPr>
          <w:rFonts w:ascii="Helvetica" w:eastAsia="ヒラギノ角ゴ Pro W3" w:hAnsi="Helvetica"/>
          <w:color w:val="000000"/>
          <w:sz w:val="22"/>
          <w:szCs w:val="22"/>
        </w:rPr>
        <w:t>5,0</w:t>
      </w:r>
      <w:r w:rsidR="00A760C5" w:rsidRPr="00880AE9">
        <w:rPr>
          <w:rFonts w:ascii="Helvetica" w:eastAsia="ヒラギノ角ゴ Pro W3" w:hAnsi="Helvetica"/>
          <w:color w:val="000000"/>
          <w:sz w:val="22"/>
          <w:szCs w:val="22"/>
        </w:rPr>
        <w:t xml:space="preserve">00 for use during the 2019-2020 academic year. </w:t>
      </w:r>
    </w:p>
    <w:p w:rsidR="009473B3" w:rsidRPr="009473B3" w:rsidRDefault="009473B3" w:rsidP="009473B3">
      <w:pPr>
        <w:pStyle w:val="ListParagraph"/>
        <w:numPr>
          <w:ilvl w:val="0"/>
          <w:numId w:val="1"/>
        </w:numPr>
        <w:rPr>
          <w:rFonts w:ascii="Helvetica" w:eastAsia="ヒラギノ角ゴ Pro W3" w:hAnsi="Helvetica"/>
          <w:color w:val="000000"/>
          <w:sz w:val="22"/>
          <w:szCs w:val="22"/>
        </w:rPr>
      </w:pPr>
      <w:r w:rsidRPr="009473B3">
        <w:rPr>
          <w:rFonts w:ascii="Helvetica" w:eastAsia="ヒラギノ角ゴ Pro W3" w:hAnsi="Helvetica"/>
          <w:color w:val="000000"/>
          <w:sz w:val="22"/>
          <w:szCs w:val="22"/>
        </w:rPr>
        <w:t>Entire schools or school departments are eligible to apply for the grant</w:t>
      </w:r>
    </w:p>
    <w:p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must be received by 11:59pm on October 1, 2019</w:t>
      </w:r>
      <w:r w:rsidRPr="00880AE9">
        <w:rPr>
          <w:rFonts w:ascii="Helvetica" w:eastAsia="ヒラギノ角ゴ Pro W3" w:hAnsi="Helvetica"/>
          <w:color w:val="000000"/>
          <w:sz w:val="22"/>
          <w:szCs w:val="22"/>
        </w:rPr>
        <w:t xml:space="preserve"> </w:t>
      </w:r>
      <w:r w:rsidR="00A376F2">
        <w:rPr>
          <w:rFonts w:ascii="Helvetica" w:eastAsia="ヒラギノ角ゴ Pro W3" w:hAnsi="Helvetica"/>
          <w:color w:val="000000"/>
          <w:sz w:val="22"/>
          <w:szCs w:val="22"/>
        </w:rPr>
        <w:t>via email to GranvilleEdFoundation@outlook.com.</w:t>
      </w:r>
    </w:p>
    <w:p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rsidTr="00A760C5">
        <w:trPr>
          <w:trHeight w:val="266"/>
          <w:jc w:val="center"/>
        </w:trPr>
        <w:tc>
          <w:tcPr>
            <w:tcW w:w="9469" w:type="dxa"/>
            <w:tcBorders>
              <w:top w:val="nil"/>
              <w:bottom w:val="single" w:sz="18" w:space="0" w:color="auto"/>
            </w:tcBorders>
          </w:tcPr>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bookmarkStart w:id="1" w:name="_GoBack"/>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bookmarkEnd w:id="1"/>
            <w:r w:rsidRPr="0079260F">
              <w:rPr>
                <w:rFonts w:ascii="Helvetica" w:eastAsia="ヒラギノ角ゴ Pro W3" w:hAnsi="Helvetica"/>
                <w:color w:val="000000"/>
              </w:rPr>
              <w:fldChar w:fldCharType="end"/>
            </w:r>
            <w:bookmarkEnd w:id="0"/>
          </w:p>
        </w:tc>
      </w:tr>
      <w:tr w:rsidR="00A760C5" w:rsidTr="00A760C5">
        <w:trPr>
          <w:trHeight w:val="250"/>
          <w:jc w:val="center"/>
        </w:trPr>
        <w:tc>
          <w:tcPr>
            <w:tcW w:w="9469" w:type="dxa"/>
            <w:tcBorders>
              <w:top w:val="single" w:sz="18" w:space="0" w:color="auto"/>
            </w:tcBorders>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rsidR="00A760C5" w:rsidRPr="00B661C7" w:rsidRDefault="00A760C5" w:rsidP="00A760C5">
      <w:pPr>
        <w:rPr>
          <w:rFonts w:ascii="Helvetica" w:eastAsia="ヒラギノ角ゴ Pro W3" w:hAnsi="Helvetica"/>
          <w:color w:val="000000"/>
          <w:sz w:val="22"/>
          <w:szCs w:val="22"/>
        </w:rPr>
      </w:pPr>
    </w:p>
    <w:p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rsidTr="0079260F">
        <w:tc>
          <w:tcPr>
            <w:tcW w:w="369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79260F">
        <w:tc>
          <w:tcPr>
            <w:tcW w:w="369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rsidR="00A760C5" w:rsidRPr="00A760C5" w:rsidRDefault="00A760C5" w:rsidP="00A760C5">
      <w:pPr>
        <w:rPr>
          <w:rFonts w:ascii="Helvetica" w:eastAsia="ヒラギノ角ゴ Pro W3" w:hAnsi="Helvetica"/>
          <w:color w:val="000000"/>
          <w:szCs w:val="20"/>
        </w:rPr>
      </w:pPr>
    </w:p>
    <w:p w:rsidR="00A760C5" w:rsidRDefault="00A760C5" w:rsidP="00AB451A">
      <w:pPr>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rsidR="00A376F2"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rsidR="00A376F2" w:rsidRPr="00B661C7"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rsidR="00A760C5" w:rsidRPr="00A376F2" w:rsidRDefault="00A760C5" w:rsidP="00A760C5">
      <w:pPr>
        <w:jc w:val="center"/>
        <w:rPr>
          <w:rFonts w:ascii="Helvetica" w:eastAsia="ヒラギノ角ゴ Pro W3" w:hAnsi="Helvetica"/>
          <w:b/>
          <w:color w:val="000000"/>
          <w:sz w:val="8"/>
          <w:szCs w:val="8"/>
        </w:rPr>
      </w:pPr>
    </w:p>
    <w:p w:rsidR="00A760C5" w:rsidRPr="00B661C7" w:rsidRDefault="00A760C5" w:rsidP="00A760C5">
      <w:pPr>
        <w:jc w:val="center"/>
        <w:rPr>
          <w:rFonts w:ascii="Helvetica" w:eastAsia="ヒラギノ角ゴ Pro W3" w:hAnsi="Helvetica"/>
          <w:b/>
          <w:color w:val="000000"/>
          <w:sz w:val="18"/>
          <w:szCs w:val="22"/>
        </w:rPr>
      </w:pPr>
    </w:p>
    <w:p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121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3D050F" w:rsidRPr="00A313A7" w:rsidTr="00700C54">
        <w:tc>
          <w:tcPr>
            <w:tcW w:w="10795" w:type="dxa"/>
            <w:gridSpan w:val="5"/>
            <w:shd w:val="clear" w:color="auto" w:fill="auto"/>
            <w:vAlign w:val="center"/>
          </w:tcPr>
          <w:p w:rsidR="003D050F" w:rsidRPr="00A313A7" w:rsidRDefault="009473B3" w:rsidP="00700C54">
            <w:pPr>
              <w:jc w:val="center"/>
              <w:rPr>
                <w:rFonts w:ascii="Calibri" w:eastAsia="Calibri" w:hAnsi="Calibri"/>
                <w:b/>
                <w:sz w:val="32"/>
                <w:szCs w:val="32"/>
              </w:rPr>
            </w:pPr>
            <w:r>
              <w:rPr>
                <w:rFonts w:ascii="Calibri" w:eastAsia="Calibri" w:hAnsi="Calibri"/>
                <w:b/>
                <w:sz w:val="32"/>
                <w:szCs w:val="32"/>
              </w:rPr>
              <w:lastRenderedPageBreak/>
              <w:t>Success Through Technology</w:t>
            </w:r>
            <w:r w:rsidR="003D050F" w:rsidRPr="00A313A7">
              <w:rPr>
                <w:rFonts w:ascii="Calibri" w:eastAsia="Calibri" w:hAnsi="Calibri"/>
                <w:b/>
                <w:sz w:val="32"/>
                <w:szCs w:val="32"/>
              </w:rPr>
              <w:t xml:space="preserve"> Grant Rubric</w:t>
            </w:r>
          </w:p>
          <w:p w:rsidR="003D050F" w:rsidRPr="009473B3" w:rsidRDefault="003D050F" w:rsidP="00700C54">
            <w:pPr>
              <w:jc w:val="center"/>
              <w:rPr>
                <w:rFonts w:ascii="Calibri" w:eastAsia="Calibri" w:hAnsi="Calibri"/>
                <w:b/>
                <w:sz w:val="22"/>
                <w:szCs w:val="22"/>
              </w:rPr>
            </w:pPr>
          </w:p>
          <w:p w:rsidR="003D050F" w:rsidRDefault="003D050F" w:rsidP="00700C54">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rsidR="003D050F" w:rsidRPr="00A313A7" w:rsidRDefault="003D050F" w:rsidP="00700C54">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rsidR="003D050F" w:rsidRPr="009473B3" w:rsidRDefault="003D050F" w:rsidP="00700C54">
            <w:pPr>
              <w:jc w:val="center"/>
              <w:rPr>
                <w:rFonts w:ascii="Calibri" w:eastAsia="Calibri" w:hAnsi="Calibri"/>
                <w:b/>
                <w:sz w:val="22"/>
                <w:szCs w:val="22"/>
              </w:rPr>
            </w:pPr>
          </w:p>
        </w:tc>
      </w:tr>
      <w:tr w:rsidR="003D050F" w:rsidRPr="00A313A7" w:rsidTr="00700C54">
        <w:tc>
          <w:tcPr>
            <w:tcW w:w="1870" w:type="dxa"/>
            <w:shd w:val="clear" w:color="auto" w:fill="E7E6E6"/>
            <w:vAlign w:val="center"/>
          </w:tcPr>
          <w:p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rsidR="003D050F" w:rsidRPr="00A313A7" w:rsidRDefault="003D050F" w:rsidP="00700C54">
            <w:pPr>
              <w:jc w:val="center"/>
              <w:rPr>
                <w:rFonts w:ascii="Calibri" w:eastAsia="Calibri" w:hAnsi="Calibri"/>
                <w:b/>
                <w:sz w:val="22"/>
                <w:szCs w:val="22"/>
              </w:rPr>
            </w:pPr>
            <w:r w:rsidRPr="00A313A7">
              <w:rPr>
                <w:rFonts w:ascii="Calibri" w:eastAsia="Calibri" w:hAnsi="Calibri"/>
                <w:b/>
                <w:sz w:val="22"/>
                <w:szCs w:val="22"/>
              </w:rPr>
              <w:t>3</w:t>
            </w:r>
          </w:p>
        </w:tc>
      </w:tr>
      <w:tr w:rsidR="009473B3" w:rsidRPr="00A313A7" w:rsidTr="00700C54">
        <w:tc>
          <w:tcPr>
            <w:tcW w:w="1870" w:type="dxa"/>
            <w:shd w:val="clear" w:color="auto" w:fill="E7E6E6"/>
            <w:vAlign w:val="center"/>
          </w:tcPr>
          <w:p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Project</w:t>
            </w:r>
            <w:r w:rsidRPr="00A313A7">
              <w:rPr>
                <w:rFonts w:ascii="Calibri" w:eastAsia="Calibri" w:hAnsi="Calibri"/>
                <w:b/>
                <w:sz w:val="22"/>
                <w:szCs w:val="22"/>
              </w:rPr>
              <w:t xml:space="preserve"> Description</w:t>
            </w:r>
          </w:p>
          <w:p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project description.</w:t>
            </w:r>
          </w:p>
        </w:tc>
        <w:tc>
          <w:tcPr>
            <w:tcW w:w="2217"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explanation of project.</w:t>
            </w:r>
          </w:p>
        </w:tc>
        <w:tc>
          <w:tcPr>
            <w:tcW w:w="225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explanation of project &amp; identifies how the project relates to the NC Standards.</w:t>
            </w:r>
          </w:p>
        </w:tc>
        <w:tc>
          <w:tcPr>
            <w:tcW w:w="279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Proposal includes a thorough explanation of project.  Identifies the goals and objectives of the NC Standard that are being addressed in the project and how the project will accomplish these goals.</w:t>
            </w:r>
          </w:p>
        </w:tc>
      </w:tr>
      <w:tr w:rsidR="009473B3" w:rsidRPr="00A313A7" w:rsidTr="00700C54">
        <w:tc>
          <w:tcPr>
            <w:tcW w:w="1870" w:type="dxa"/>
            <w:shd w:val="clear" w:color="auto" w:fill="E7E6E6"/>
            <w:vAlign w:val="center"/>
          </w:tcPr>
          <w:p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Measurable Outcomes</w:t>
            </w:r>
          </w:p>
          <w:p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indication of what is to be learned and how success will be measured.</w:t>
            </w:r>
          </w:p>
        </w:tc>
        <w:tc>
          <w:tcPr>
            <w:tcW w:w="2217"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There is some indication of what is to be learned but only vague references as to how it will be determined that learning </w:t>
            </w:r>
            <w:proofErr w:type="gramStart"/>
            <w:r w:rsidRPr="009473B3">
              <w:rPr>
                <w:rFonts w:asciiTheme="minorHAnsi" w:hAnsiTheme="minorHAnsi" w:cstheme="minorHAnsi"/>
                <w:sz w:val="22"/>
                <w:szCs w:val="22"/>
              </w:rPr>
              <w:t>actually occurred</w:t>
            </w:r>
            <w:proofErr w:type="gramEnd"/>
            <w:r w:rsidRPr="009473B3">
              <w:rPr>
                <w:rFonts w:asciiTheme="minorHAnsi" w:hAnsiTheme="minorHAnsi" w:cstheme="minorHAnsi"/>
                <w:sz w:val="22"/>
                <w:szCs w:val="22"/>
              </w:rPr>
              <w:t>.</w:t>
            </w:r>
          </w:p>
        </w:tc>
        <w:tc>
          <w:tcPr>
            <w:tcW w:w="225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are indications of what is to be learned, and a method to assess group learning has been identified.</w:t>
            </w:r>
          </w:p>
        </w:tc>
        <w:tc>
          <w:tcPr>
            <w:tcW w:w="279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are clear indications of what is to be learned and specific methods have been identified to assess individual student learning.</w:t>
            </w:r>
          </w:p>
        </w:tc>
      </w:tr>
      <w:tr w:rsidR="009473B3" w:rsidRPr="00A313A7" w:rsidTr="00700C54">
        <w:tc>
          <w:tcPr>
            <w:tcW w:w="1870" w:type="dxa"/>
            <w:shd w:val="clear" w:color="auto" w:fill="E7E6E6"/>
            <w:vAlign w:val="center"/>
          </w:tcPr>
          <w:p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Timeline &amp; Responsibilities 1</w:t>
            </w:r>
            <w:r>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There is no indication of an implementation timeline and no indication of division of staff responsibilities.</w:t>
            </w:r>
          </w:p>
        </w:tc>
        <w:tc>
          <w:tcPr>
            <w:tcW w:w="2217"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Timeline is in place, but it is not detailed and complete. Project responsibilities are vague and not assigned to specific staff members.</w:t>
            </w:r>
          </w:p>
        </w:tc>
        <w:tc>
          <w:tcPr>
            <w:tcW w:w="225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A complete timeline is in place that details the steps to be completed and staff responsibilities are more defined.</w:t>
            </w:r>
          </w:p>
        </w:tc>
        <w:tc>
          <w:tcPr>
            <w:tcW w:w="279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A complete timeline is in place that clearly details the tasks, responsibilities and point dates to fully implement the program are clearly defined.</w:t>
            </w:r>
          </w:p>
        </w:tc>
      </w:tr>
      <w:tr w:rsidR="009473B3" w:rsidRPr="00A313A7" w:rsidTr="00700C54">
        <w:tc>
          <w:tcPr>
            <w:tcW w:w="1870" w:type="dxa"/>
            <w:shd w:val="clear" w:color="auto" w:fill="E7E6E6"/>
            <w:vAlign w:val="center"/>
          </w:tcPr>
          <w:p w:rsidR="009473B3" w:rsidRPr="00A313A7" w:rsidRDefault="009473B3" w:rsidP="00700C54">
            <w:pPr>
              <w:jc w:val="center"/>
              <w:rPr>
                <w:rFonts w:ascii="Calibri" w:eastAsia="Calibri" w:hAnsi="Calibri"/>
                <w:b/>
                <w:sz w:val="22"/>
                <w:szCs w:val="22"/>
              </w:rPr>
            </w:pPr>
            <w:r w:rsidRPr="00A313A7">
              <w:rPr>
                <w:rFonts w:ascii="Calibri" w:eastAsia="Calibri" w:hAnsi="Calibri"/>
                <w:b/>
                <w:sz w:val="22"/>
                <w:szCs w:val="22"/>
              </w:rPr>
              <w:t>Budget</w:t>
            </w:r>
          </w:p>
          <w:p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10</w:t>
            </w:r>
            <w:r w:rsidRPr="00A313A7">
              <w:rPr>
                <w:rFonts w:ascii="Calibri" w:eastAsia="Calibri" w:hAnsi="Calibri"/>
                <w:b/>
                <w:sz w:val="22"/>
                <w:szCs w:val="22"/>
              </w:rPr>
              <w:t>%</w:t>
            </w:r>
          </w:p>
        </w:tc>
        <w:tc>
          <w:tcPr>
            <w:tcW w:w="1668"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No budget was provided.</w:t>
            </w:r>
          </w:p>
        </w:tc>
        <w:tc>
          <w:tcPr>
            <w:tcW w:w="2217"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is limited and/or figures aren’t totaled correctly.</w:t>
            </w:r>
          </w:p>
        </w:tc>
        <w:tc>
          <w:tcPr>
            <w:tcW w:w="225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lacks comprehensiveness.  Specific figures and/or project exceeds maximum grant amount and documentation is not provided of how the overage amount will be covered to complete the project.</w:t>
            </w:r>
          </w:p>
        </w:tc>
        <w:tc>
          <w:tcPr>
            <w:tcW w:w="279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Budget is thorough.  Specific figures are given for each category and budgeted item.  Requested funding does not exceed the maximum grant amount, or if budget does exceed maximum amount, documentation is provided of how the overage amount will be covered to complete the project.</w:t>
            </w:r>
          </w:p>
        </w:tc>
      </w:tr>
      <w:tr w:rsidR="009473B3" w:rsidRPr="00A313A7" w:rsidTr="00700C54">
        <w:tc>
          <w:tcPr>
            <w:tcW w:w="1870" w:type="dxa"/>
            <w:shd w:val="clear" w:color="auto" w:fill="E7E6E6"/>
            <w:vAlign w:val="center"/>
          </w:tcPr>
          <w:p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Use of Technology, Enhanced Learning &amp; Student Impact</w:t>
            </w:r>
          </w:p>
          <w:p w:rsidR="009473B3" w:rsidRPr="00A313A7" w:rsidRDefault="009473B3" w:rsidP="00700C54">
            <w:pPr>
              <w:jc w:val="center"/>
              <w:rPr>
                <w:rFonts w:ascii="Calibri" w:eastAsia="Calibri" w:hAnsi="Calibri"/>
                <w:b/>
                <w:sz w:val="22"/>
                <w:szCs w:val="22"/>
              </w:rPr>
            </w:pPr>
            <w:r>
              <w:rPr>
                <w:rFonts w:ascii="Calibri" w:eastAsia="Calibri" w:hAnsi="Calibri"/>
                <w:b/>
                <w:sz w:val="22"/>
                <w:szCs w:val="22"/>
              </w:rPr>
              <w:t>4</w:t>
            </w:r>
            <w:r w:rsidRPr="00A313A7">
              <w:rPr>
                <w:rFonts w:ascii="Calibri" w:eastAsia="Calibri" w:hAnsi="Calibri"/>
                <w:b/>
                <w:sz w:val="22"/>
                <w:szCs w:val="22"/>
              </w:rPr>
              <w:t>0%</w:t>
            </w:r>
          </w:p>
        </w:tc>
        <w:tc>
          <w:tcPr>
            <w:tcW w:w="1668"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w:t>
            </w:r>
            <w:r>
              <w:rPr>
                <w:rFonts w:asciiTheme="minorHAnsi" w:hAnsiTheme="minorHAnsi" w:cstheme="minorHAnsi"/>
                <w:sz w:val="22"/>
                <w:szCs w:val="22"/>
              </w:rPr>
              <w:t xml:space="preserve">does not include technology. </w:t>
            </w:r>
            <w:r w:rsidRPr="009473B3">
              <w:rPr>
                <w:rFonts w:asciiTheme="minorHAnsi" w:hAnsiTheme="minorHAnsi" w:cstheme="minorHAnsi"/>
                <w:sz w:val="22"/>
                <w:szCs w:val="22"/>
              </w:rPr>
              <w:t>Student learning is not enhanced.  Few students impacted.</w:t>
            </w:r>
          </w:p>
        </w:tc>
        <w:tc>
          <w:tcPr>
            <w:tcW w:w="2217"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some </w:t>
            </w:r>
            <w:r>
              <w:rPr>
                <w:rFonts w:asciiTheme="minorHAnsi" w:hAnsiTheme="minorHAnsi" w:cstheme="minorHAnsi"/>
                <w:sz w:val="22"/>
                <w:szCs w:val="22"/>
              </w:rPr>
              <w:t>technology, but there is little</w:t>
            </w:r>
            <w:r w:rsidRPr="009473B3">
              <w:rPr>
                <w:rFonts w:asciiTheme="minorHAnsi" w:hAnsiTheme="minorHAnsi" w:cstheme="minorHAnsi"/>
                <w:sz w:val="22"/>
                <w:szCs w:val="22"/>
              </w:rPr>
              <w:t xml:space="preserve"> evidence these ideas will enhance student learning &amp; instruction.  Small number of students impacted.</w:t>
            </w:r>
          </w:p>
        </w:tc>
        <w:tc>
          <w:tcPr>
            <w:tcW w:w="225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w:t>
            </w:r>
            <w:r w:rsidR="00700C54">
              <w:rPr>
                <w:rFonts w:asciiTheme="minorHAnsi" w:hAnsiTheme="minorHAnsi" w:cstheme="minorHAnsi"/>
                <w:sz w:val="22"/>
                <w:szCs w:val="22"/>
              </w:rPr>
              <w:t>technology and there is s</w:t>
            </w:r>
            <w:r w:rsidRPr="009473B3">
              <w:rPr>
                <w:rFonts w:asciiTheme="minorHAnsi" w:hAnsiTheme="minorHAnsi" w:cstheme="minorHAnsi"/>
                <w:sz w:val="22"/>
                <w:szCs w:val="22"/>
              </w:rPr>
              <w:t>ome evidence these ideas will enhance student learning &amp; instruction.  Moderate number of students impacted</w:t>
            </w:r>
          </w:p>
        </w:tc>
        <w:tc>
          <w:tcPr>
            <w:tcW w:w="2790" w:type="dxa"/>
            <w:shd w:val="clear" w:color="auto" w:fill="auto"/>
            <w:vAlign w:val="center"/>
          </w:tcPr>
          <w:p w:rsidR="009473B3" w:rsidRPr="009473B3" w:rsidRDefault="009473B3" w:rsidP="00700C54">
            <w:pPr>
              <w:jc w:val="center"/>
              <w:rPr>
                <w:rFonts w:asciiTheme="minorHAnsi" w:hAnsiTheme="minorHAnsi" w:cstheme="minorHAnsi"/>
                <w:sz w:val="22"/>
                <w:szCs w:val="22"/>
              </w:rPr>
            </w:pPr>
            <w:r w:rsidRPr="009473B3">
              <w:rPr>
                <w:rFonts w:asciiTheme="minorHAnsi" w:hAnsiTheme="minorHAnsi" w:cstheme="minorHAnsi"/>
                <w:sz w:val="22"/>
                <w:szCs w:val="22"/>
              </w:rPr>
              <w:t xml:space="preserve">Project contains strong </w:t>
            </w:r>
            <w:r w:rsidR="00700C54">
              <w:rPr>
                <w:rFonts w:asciiTheme="minorHAnsi" w:hAnsiTheme="minorHAnsi" w:cstheme="minorHAnsi"/>
                <w:sz w:val="22"/>
                <w:szCs w:val="22"/>
              </w:rPr>
              <w:t>technology</w:t>
            </w:r>
            <w:r w:rsidRPr="009473B3">
              <w:rPr>
                <w:rFonts w:asciiTheme="minorHAnsi" w:hAnsiTheme="minorHAnsi" w:cstheme="minorHAnsi"/>
                <w:sz w:val="22"/>
                <w:szCs w:val="22"/>
              </w:rPr>
              <w:t xml:space="preserve"> components</w:t>
            </w:r>
            <w:r w:rsidR="00700C54">
              <w:rPr>
                <w:rFonts w:asciiTheme="minorHAnsi" w:hAnsiTheme="minorHAnsi" w:cstheme="minorHAnsi"/>
                <w:sz w:val="22"/>
                <w:szCs w:val="22"/>
              </w:rPr>
              <w:t xml:space="preserve"> and it provides c</w:t>
            </w:r>
            <w:r w:rsidRPr="009473B3">
              <w:rPr>
                <w:rFonts w:asciiTheme="minorHAnsi" w:hAnsiTheme="minorHAnsi" w:cstheme="minorHAnsi"/>
                <w:sz w:val="22"/>
                <w:szCs w:val="22"/>
              </w:rPr>
              <w:t>lear evidence these ideas will enhance student learning &amp; instruction.  Large number of students impacted.</w:t>
            </w:r>
          </w:p>
        </w:tc>
      </w:tr>
    </w:tbl>
    <w:p w:rsidR="00A760C5" w:rsidRDefault="00A760C5" w:rsidP="00A760C5">
      <w:pPr>
        <w:pStyle w:val="Body"/>
        <w:jc w:val="center"/>
        <w:rPr>
          <w:b/>
          <w:sz w:val="36"/>
        </w:rPr>
      </w:pPr>
    </w:p>
    <w:p w:rsidR="00A760C5" w:rsidRPr="009473B3" w:rsidRDefault="00A760C5">
      <w:pPr>
        <w:spacing w:after="160" w:line="259" w:lineRule="auto"/>
        <w:rPr>
          <w:rFonts w:ascii="Helvetica" w:eastAsia="ヒラギノ角ゴ Pro W3" w:hAnsi="Helvetica"/>
          <w:b/>
          <w:color w:val="000000"/>
          <w:sz w:val="36"/>
          <w:szCs w:val="36"/>
        </w:rPr>
      </w:pPr>
    </w:p>
    <w:p w:rsidR="00700C54" w:rsidRDefault="00700C54" w:rsidP="00A760C5">
      <w:pPr>
        <w:pStyle w:val="Body"/>
        <w:jc w:val="center"/>
        <w:rPr>
          <w:b/>
          <w:sz w:val="36"/>
        </w:rPr>
      </w:pPr>
    </w:p>
    <w:p w:rsidR="00A760C5" w:rsidRDefault="00700C54" w:rsidP="00A760C5">
      <w:pPr>
        <w:pStyle w:val="Body"/>
        <w:jc w:val="center"/>
        <w:rPr>
          <w:b/>
          <w:sz w:val="36"/>
        </w:rPr>
      </w:pPr>
      <w:r>
        <w:rPr>
          <w:b/>
          <w:sz w:val="36"/>
        </w:rPr>
        <w:lastRenderedPageBreak/>
        <w:t>Success Through Technology</w:t>
      </w:r>
      <w:r w:rsidR="00A760C5">
        <w:rPr>
          <w:b/>
          <w:sz w:val="36"/>
        </w:rPr>
        <w:t xml:space="preserve"> Grant</w:t>
      </w:r>
    </w:p>
    <w:p w:rsidR="00A760C5" w:rsidRDefault="00A760C5" w:rsidP="00A760C5">
      <w:pPr>
        <w:pStyle w:val="Body"/>
        <w:jc w:val="center"/>
        <w:rPr>
          <w:b/>
          <w:sz w:val="28"/>
        </w:rPr>
      </w:pPr>
      <w:r>
        <w:rPr>
          <w:b/>
          <w:sz w:val="28"/>
        </w:rPr>
        <w:t>Proposal</w:t>
      </w:r>
    </w:p>
    <w:p w:rsidR="00A760C5" w:rsidRDefault="00A760C5" w:rsidP="00A760C5">
      <w:pPr>
        <w:pStyle w:val="Body"/>
        <w:jc w:val="center"/>
        <w:rPr>
          <w:b/>
          <w:sz w:val="28"/>
        </w:rPr>
      </w:pPr>
      <w:r>
        <w:rPr>
          <w:b/>
          <w:sz w:val="28"/>
        </w:rPr>
        <w:t>2019-2020</w:t>
      </w:r>
    </w:p>
    <w:p w:rsidR="00A760C5" w:rsidRPr="00761D2E" w:rsidRDefault="00A760C5" w:rsidP="00A760C5">
      <w:pPr>
        <w:pStyle w:val="Body"/>
        <w:jc w:val="center"/>
        <w:rPr>
          <w:b/>
        </w:rPr>
      </w:pPr>
    </w:p>
    <w:p w:rsidR="00A760C5" w:rsidRDefault="00A760C5" w:rsidP="00A760C5">
      <w:pPr>
        <w:pStyle w:val="Body"/>
        <w:rPr>
          <w:b/>
        </w:rPr>
      </w:pPr>
      <w:r>
        <w:rPr>
          <w:b/>
        </w:rPr>
        <w:t>Note:</w:t>
      </w:r>
    </w:p>
    <w:p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490"/>
        </w:trPr>
        <w:tc>
          <w:tcPr>
            <w:tcW w:w="4320" w:type="dxa"/>
            <w:gridSpan w:val="2"/>
            <w:tcBorders>
              <w:top w:val="nil"/>
              <w:left w:val="nil"/>
              <w:bottom w:val="nil"/>
              <w:right w:val="nil"/>
            </w:tcBorders>
            <w:vAlign w:val="center"/>
          </w:tcPr>
          <w:p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rsidR="00D14AB1" w:rsidRDefault="00A760C5" w:rsidP="00D14AB1">
            <w:pPr>
              <w:pStyle w:val="Body"/>
              <w:ind w:left="187"/>
              <w:jc w:val="center"/>
              <w:rPr>
                <w:sz w:val="22"/>
              </w:rPr>
            </w:pPr>
            <w:r w:rsidRPr="00D14AB1">
              <w:rPr>
                <w:sz w:val="22"/>
              </w:rPr>
              <w:t>It is intended to be used as a cover page for scoring.</w:t>
            </w:r>
          </w:p>
          <w:p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rsidTr="0040770A">
        <w:trPr>
          <w:trHeight w:val="2609"/>
        </w:trPr>
        <w:tc>
          <w:tcPr>
            <w:tcW w:w="4320" w:type="dxa"/>
            <w:gridSpan w:val="2"/>
            <w:tcBorders>
              <w:top w:val="nil"/>
              <w:left w:val="nil"/>
              <w:bottom w:val="nil"/>
              <w:right w:val="nil"/>
            </w:tcBorders>
            <w:vAlign w:val="center"/>
          </w:tcPr>
          <w:p w:rsidR="00A760C5" w:rsidRDefault="00A760C5" w:rsidP="0005144E">
            <w:pPr>
              <w:pStyle w:val="Body"/>
              <w:rPr>
                <w:b/>
                <w:sz w:val="28"/>
              </w:rPr>
            </w:pPr>
          </w:p>
        </w:tc>
      </w:tr>
    </w:tbl>
    <w:p w:rsidR="00923F59" w:rsidRDefault="00923F59" w:rsidP="00A760C5">
      <w:pPr>
        <w:pStyle w:val="Body"/>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D14AB1">
            <w:pPr>
              <w:pStyle w:val="Body"/>
              <w:jc w:val="center"/>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PROJECT DESCRIPTION</w:t>
            </w:r>
          </w:p>
          <w:p w:rsidR="00D14AB1" w:rsidRPr="00D14AB1" w:rsidRDefault="00D14AB1" w:rsidP="00D14AB1">
            <w:pPr>
              <w:pStyle w:val="Body"/>
              <w:jc w:val="center"/>
              <w:rPr>
                <w:b/>
                <w:sz w:val="16"/>
                <w:szCs w:val="16"/>
              </w:rPr>
            </w:pPr>
          </w:p>
          <w:p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r w:rsidR="002C0415">
              <w:rPr>
                <w:b/>
              </w:rPr>
              <w:t xml:space="preserve"> </w:t>
            </w:r>
          </w:p>
          <w:p w:rsidR="00D14AB1" w:rsidRPr="00D14AB1" w:rsidRDefault="00D14AB1" w:rsidP="00D14AB1">
            <w:pPr>
              <w:pStyle w:val="Body"/>
              <w:rPr>
                <w:b/>
                <w:sz w:val="16"/>
                <w:szCs w:val="16"/>
              </w:rPr>
            </w:pPr>
          </w:p>
        </w:tc>
      </w:tr>
      <w:tr w:rsidR="00A760C5" w:rsidTr="002C0415">
        <w:trPr>
          <w:trHeight w:val="12553"/>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20"/>
              </w:rPr>
            </w:pPr>
          </w:p>
          <w:p w:rsidR="00D14AB1" w:rsidRPr="00D14AB1" w:rsidRDefault="00A760C5" w:rsidP="00D14AB1">
            <w:pPr>
              <w:pStyle w:val="Body"/>
              <w:jc w:val="center"/>
              <w:rPr>
                <w:b/>
                <w:sz w:val="32"/>
                <w:szCs w:val="32"/>
                <w:u w:val="single"/>
              </w:rPr>
            </w:pPr>
            <w:r w:rsidRPr="00D14AB1">
              <w:rPr>
                <w:b/>
                <w:sz w:val="32"/>
                <w:szCs w:val="32"/>
                <w:u w:val="single"/>
              </w:rPr>
              <w:t>MEASURABLE OUTCOMES</w:t>
            </w:r>
          </w:p>
          <w:p w:rsidR="00D14AB1" w:rsidRPr="00D14AB1" w:rsidRDefault="00D14AB1" w:rsidP="00A760C5">
            <w:pPr>
              <w:pStyle w:val="Body"/>
              <w:rPr>
                <w:b/>
                <w:sz w:val="16"/>
                <w:szCs w:val="16"/>
              </w:rPr>
            </w:pPr>
          </w:p>
          <w:p w:rsidR="00A760C5" w:rsidRPr="00D14AB1" w:rsidRDefault="00A760C5" w:rsidP="00A760C5">
            <w:pPr>
              <w:pStyle w:val="Body"/>
              <w:rPr>
                <w:b/>
              </w:rPr>
            </w:pPr>
            <w:r w:rsidRPr="00D14AB1">
              <w:rPr>
                <w:b/>
              </w:rPr>
              <w:t>There are clear indications of what is to be learned and specific methods have been identified to assess individual student learning.</w:t>
            </w:r>
          </w:p>
          <w:p w:rsidR="00D14AB1" w:rsidRPr="00D14AB1" w:rsidRDefault="00D14AB1" w:rsidP="00A760C5">
            <w:pPr>
              <w:pStyle w:val="Body"/>
              <w:rPr>
                <w:b/>
                <w:sz w:val="16"/>
                <w:szCs w:val="16"/>
              </w:rPr>
            </w:pPr>
          </w:p>
        </w:tc>
      </w:tr>
      <w:tr w:rsidR="00A760C5" w:rsidTr="00D14AB1">
        <w:trPr>
          <w:trHeight w:val="13140"/>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TIMELINE &amp; RESPONSIBILITIES</w:t>
            </w:r>
          </w:p>
          <w:p w:rsidR="00D14AB1" w:rsidRPr="00D14AB1" w:rsidRDefault="00D14AB1" w:rsidP="00A760C5">
            <w:pPr>
              <w:pStyle w:val="Body"/>
              <w:rPr>
                <w:b/>
                <w:sz w:val="16"/>
                <w:szCs w:val="16"/>
              </w:rPr>
            </w:pPr>
          </w:p>
          <w:p w:rsidR="00A760C5" w:rsidRDefault="00A760C5" w:rsidP="00A760C5">
            <w:pPr>
              <w:pStyle w:val="Body"/>
              <w:rPr>
                <w:b/>
              </w:rPr>
            </w:pPr>
            <w:r>
              <w:rPr>
                <w:b/>
              </w:rPr>
              <w:t xml:space="preserve">A complete timeline is in place that clearly details the tasks, responsibilities and point dates to fully implement the program.  </w:t>
            </w:r>
            <w:r w:rsidR="00700C54">
              <w:rPr>
                <w:b/>
              </w:rPr>
              <w:t>Staff responsibilities are clearly defined.</w:t>
            </w:r>
          </w:p>
          <w:p w:rsidR="00D14AB1" w:rsidRPr="00D14AB1" w:rsidRDefault="00D14AB1" w:rsidP="00A760C5">
            <w:pPr>
              <w:pStyle w:val="Body"/>
              <w:rPr>
                <w:b/>
                <w:sz w:val="16"/>
                <w:szCs w:val="16"/>
              </w:rPr>
            </w:pPr>
          </w:p>
        </w:tc>
      </w:tr>
      <w:tr w:rsidR="00A760C5" w:rsidTr="001431C6">
        <w:trPr>
          <w:trHeight w:val="13345"/>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1431C6" w:rsidRPr="001431C6" w:rsidRDefault="001431C6" w:rsidP="00A760C5">
            <w:pPr>
              <w:pStyle w:val="Body"/>
              <w:rPr>
                <w:b/>
                <w:sz w:val="16"/>
                <w:szCs w:val="16"/>
              </w:rPr>
            </w:pPr>
          </w:p>
          <w:p w:rsidR="001431C6" w:rsidRPr="001431C6" w:rsidRDefault="00A760C5" w:rsidP="001431C6">
            <w:pPr>
              <w:pStyle w:val="Body"/>
              <w:jc w:val="center"/>
              <w:rPr>
                <w:b/>
                <w:sz w:val="32"/>
                <w:szCs w:val="32"/>
                <w:u w:val="single"/>
              </w:rPr>
            </w:pPr>
            <w:r w:rsidRPr="001431C6">
              <w:rPr>
                <w:b/>
                <w:sz w:val="32"/>
                <w:szCs w:val="32"/>
                <w:u w:val="single"/>
              </w:rPr>
              <w:t>DETAILED BUDGET REQUEST</w:t>
            </w:r>
          </w:p>
          <w:p w:rsidR="001431C6" w:rsidRPr="001431C6" w:rsidRDefault="001431C6" w:rsidP="00A760C5">
            <w:pPr>
              <w:pStyle w:val="Body"/>
              <w:rPr>
                <w:b/>
                <w:sz w:val="16"/>
                <w:szCs w:val="16"/>
              </w:rPr>
            </w:pPr>
          </w:p>
          <w:p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w:t>
            </w:r>
            <w:r w:rsidR="00700C54">
              <w:rPr>
                <w:b/>
              </w:rPr>
              <w:t>5</w:t>
            </w:r>
            <w:r>
              <w:rPr>
                <w:b/>
              </w:rPr>
              <w:t>,</w:t>
            </w:r>
            <w:r w:rsidR="00700C54">
              <w:rPr>
                <w:b/>
              </w:rPr>
              <w:t>0</w:t>
            </w:r>
            <w:r>
              <w:rPr>
                <w:b/>
              </w:rPr>
              <w:t xml:space="preserve">00.00, </w:t>
            </w:r>
            <w:r w:rsidR="00357630">
              <w:rPr>
                <w:b/>
              </w:rPr>
              <w:t xml:space="preserve">the source of funds to cover the overage to complete the project must be documented. </w:t>
            </w:r>
          </w:p>
          <w:p w:rsidR="001431C6" w:rsidRPr="001431C6" w:rsidRDefault="001431C6" w:rsidP="00A760C5">
            <w:pPr>
              <w:pStyle w:val="Body"/>
              <w:rPr>
                <w:b/>
                <w:sz w:val="16"/>
                <w:szCs w:val="16"/>
              </w:rPr>
            </w:pPr>
          </w:p>
        </w:tc>
      </w:tr>
      <w:tr w:rsidR="00A760C5" w:rsidTr="00357630">
        <w:trPr>
          <w:trHeight w:val="12796"/>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WWvyg3cHkQOS4kuc/Voif4tCawkkKBHhT2Q1GiMibMoKlwCJ57FNANuZwqM6g22Pg4KEKdfJLunpEF04nRNXA==" w:salt="hV0gotvfiH+QutmUoomNLw=="/>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431C6"/>
    <w:rsid w:val="002C0415"/>
    <w:rsid w:val="002E54D6"/>
    <w:rsid w:val="00357630"/>
    <w:rsid w:val="003C7B54"/>
    <w:rsid w:val="003D050F"/>
    <w:rsid w:val="0040770A"/>
    <w:rsid w:val="00654C24"/>
    <w:rsid w:val="006D19DA"/>
    <w:rsid w:val="00700C54"/>
    <w:rsid w:val="0079260F"/>
    <w:rsid w:val="008B34A3"/>
    <w:rsid w:val="008C4CAD"/>
    <w:rsid w:val="008C75E5"/>
    <w:rsid w:val="00923F59"/>
    <w:rsid w:val="009473B3"/>
    <w:rsid w:val="00A376F2"/>
    <w:rsid w:val="00A760C5"/>
    <w:rsid w:val="00AB451A"/>
    <w:rsid w:val="00AD60DD"/>
    <w:rsid w:val="00D14AB1"/>
    <w:rsid w:val="00E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ListParagraph">
    <w:name w:val="List Paragraph"/>
    <w:basedOn w:val="Normal"/>
    <w:uiPriority w:val="34"/>
    <w:qFormat/>
    <w:rsid w:val="0094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Jennifer Cufalo</cp:lastModifiedBy>
  <cp:revision>2</cp:revision>
  <dcterms:created xsi:type="dcterms:W3CDTF">2019-09-03T14:18:00Z</dcterms:created>
  <dcterms:modified xsi:type="dcterms:W3CDTF">2019-09-03T14:18:00Z</dcterms:modified>
</cp:coreProperties>
</file>