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5F65" w14:textId="77777777" w:rsidR="00EC3068" w:rsidRDefault="00943486" w:rsidP="00943486">
      <w:pPr>
        <w:jc w:val="center"/>
        <w:rPr>
          <w:rFonts w:ascii="Arial Narrow" w:hAnsi="Arial Narrow"/>
        </w:rPr>
      </w:pPr>
      <w:r>
        <w:rPr>
          <w:rFonts w:ascii="Arial Narrow" w:hAnsi="Arial Narrow"/>
        </w:rPr>
        <w:t>SIR Brit</w:t>
      </w:r>
    </w:p>
    <w:p w14:paraId="327790C4" w14:textId="77777777" w:rsidR="00943486" w:rsidRDefault="00943486" w:rsidP="00943486">
      <w:pPr>
        <w:jc w:val="center"/>
        <w:rPr>
          <w:rFonts w:ascii="Arial Narrow" w:hAnsi="Arial Narrow"/>
        </w:rPr>
      </w:pPr>
      <w:r>
        <w:rPr>
          <w:rFonts w:ascii="Arial Narrow" w:hAnsi="Arial Narrow"/>
        </w:rPr>
        <w:t>By Laws</w:t>
      </w:r>
    </w:p>
    <w:p w14:paraId="2FF97869" w14:textId="34AB27CD" w:rsidR="00DB3A27" w:rsidRDefault="00DD3716" w:rsidP="00943486">
      <w:pPr>
        <w:jc w:val="center"/>
        <w:rPr>
          <w:rFonts w:ascii="Arial Narrow" w:hAnsi="Arial Narrow"/>
        </w:rPr>
      </w:pPr>
      <w:r>
        <w:rPr>
          <w:rFonts w:ascii="Arial Narrow" w:hAnsi="Arial Narrow"/>
        </w:rPr>
        <w:t xml:space="preserve">Revised </w:t>
      </w:r>
      <w:r w:rsidR="00DB33F8">
        <w:rPr>
          <w:rFonts w:ascii="Arial Narrow" w:hAnsi="Arial Narrow"/>
        </w:rPr>
        <w:t>November 14</w:t>
      </w:r>
      <w:r w:rsidR="007A2567">
        <w:rPr>
          <w:rFonts w:ascii="Arial Narrow" w:hAnsi="Arial Narrow"/>
        </w:rPr>
        <w:t>, 2022</w:t>
      </w:r>
    </w:p>
    <w:p w14:paraId="108D1962" w14:textId="77777777" w:rsidR="00943486" w:rsidRDefault="00943486" w:rsidP="00943486">
      <w:pPr>
        <w:jc w:val="center"/>
        <w:rPr>
          <w:rFonts w:ascii="Arial Narrow" w:hAnsi="Arial Narrow"/>
        </w:rPr>
      </w:pPr>
    </w:p>
    <w:p w14:paraId="101371C9" w14:textId="77777777" w:rsidR="00943486" w:rsidRPr="0098090D" w:rsidRDefault="00943486" w:rsidP="00943486">
      <w:pPr>
        <w:pStyle w:val="Heading1"/>
      </w:pPr>
      <w:r w:rsidRPr="0098090D">
        <w:t>NAME</w:t>
      </w:r>
    </w:p>
    <w:p w14:paraId="5500F3CD" w14:textId="77777777" w:rsidR="00943486" w:rsidRPr="00270ABA" w:rsidRDefault="00943486" w:rsidP="007A4B15">
      <w:pPr>
        <w:pStyle w:val="Heading3"/>
        <w:numPr>
          <w:ilvl w:val="0"/>
          <w:numId w:val="0"/>
        </w:numPr>
        <w:ind w:left="720"/>
        <w:rPr>
          <w:color w:val="auto"/>
        </w:rPr>
      </w:pPr>
      <w:r w:rsidRPr="00270ABA">
        <w:rPr>
          <w:color w:val="auto"/>
        </w:rPr>
        <w:t>The Association shall be named SIR Brit, Southern Indiana Regional British Motor Car Club.</w:t>
      </w:r>
    </w:p>
    <w:p w14:paraId="2095D9C3" w14:textId="77777777" w:rsidR="00943486" w:rsidRPr="0098090D" w:rsidRDefault="00943486" w:rsidP="00943486">
      <w:pPr>
        <w:pStyle w:val="Heading1"/>
      </w:pPr>
      <w:r w:rsidRPr="0098090D">
        <w:t>PURPOSE</w:t>
      </w:r>
    </w:p>
    <w:p w14:paraId="2FCFE2F6" w14:textId="77777777" w:rsidR="007A4B15" w:rsidRPr="00270ABA" w:rsidRDefault="00C60630" w:rsidP="007A4B15">
      <w:pPr>
        <w:pStyle w:val="Heading2"/>
        <w:numPr>
          <w:ilvl w:val="0"/>
          <w:numId w:val="0"/>
        </w:numPr>
        <w:ind w:left="720"/>
        <w:rPr>
          <w:color w:val="auto"/>
          <w:sz w:val="24"/>
          <w:szCs w:val="24"/>
        </w:rPr>
      </w:pPr>
      <w:bookmarkStart w:id="0" w:name="_Hlk118611020"/>
      <w:r w:rsidRPr="00270ABA">
        <w:rPr>
          <w:color w:val="auto"/>
          <w:sz w:val="24"/>
          <w:szCs w:val="24"/>
        </w:rPr>
        <w:t xml:space="preserve">The </w:t>
      </w:r>
      <w:r w:rsidR="007A4B15" w:rsidRPr="00270ABA">
        <w:rPr>
          <w:color w:val="auto"/>
          <w:sz w:val="24"/>
          <w:szCs w:val="24"/>
        </w:rPr>
        <w:t>purpose</w:t>
      </w:r>
      <w:r w:rsidRPr="00270ABA">
        <w:rPr>
          <w:color w:val="auto"/>
          <w:sz w:val="24"/>
          <w:szCs w:val="24"/>
        </w:rPr>
        <w:t xml:space="preserve"> of Sir Brit</w:t>
      </w:r>
      <w:r w:rsidR="007A4B15" w:rsidRPr="00270ABA">
        <w:rPr>
          <w:color w:val="auto"/>
          <w:sz w:val="24"/>
          <w:szCs w:val="24"/>
        </w:rPr>
        <w:t xml:space="preserve"> shall be the encouragement of, and the promotion of sporting and social events, the exchange of information, technical and otherwise, and matters of general interest to British car owners and enthusiasts.</w:t>
      </w:r>
    </w:p>
    <w:bookmarkEnd w:id="0"/>
    <w:p w14:paraId="5542B808" w14:textId="77777777" w:rsidR="007A4B15" w:rsidRPr="0098090D" w:rsidRDefault="007A4B15" w:rsidP="007A4B15">
      <w:pPr>
        <w:pStyle w:val="Heading1"/>
      </w:pPr>
      <w:r w:rsidRPr="0098090D">
        <w:t>POLICIES</w:t>
      </w:r>
    </w:p>
    <w:p w14:paraId="7B9ADB60" w14:textId="77777777" w:rsidR="007A4B15" w:rsidRPr="00270ABA" w:rsidRDefault="007A4B15" w:rsidP="007A4B15">
      <w:pPr>
        <w:pStyle w:val="Heading1"/>
        <w:numPr>
          <w:ilvl w:val="0"/>
          <w:numId w:val="0"/>
        </w:numPr>
        <w:ind w:left="720"/>
        <w:rPr>
          <w:color w:val="auto"/>
          <w:sz w:val="24"/>
          <w:szCs w:val="24"/>
        </w:rPr>
      </w:pPr>
      <w:r w:rsidRPr="00270ABA">
        <w:rPr>
          <w:color w:val="auto"/>
          <w:sz w:val="24"/>
          <w:szCs w:val="24"/>
        </w:rPr>
        <w:t>The Club shall be nonsectarian, nonpartisan, and nonprofit.</w:t>
      </w:r>
    </w:p>
    <w:p w14:paraId="7EDEF539" w14:textId="77777777" w:rsidR="00943486" w:rsidRPr="0098090D" w:rsidRDefault="007A4B15" w:rsidP="00943486">
      <w:pPr>
        <w:pStyle w:val="Heading1"/>
      </w:pPr>
      <w:r w:rsidRPr="0098090D">
        <w:t>ELIGIBILITY FOR MEMBERSHIP</w:t>
      </w:r>
    </w:p>
    <w:p w14:paraId="4A727595" w14:textId="77777777" w:rsidR="007A4B15" w:rsidRPr="0098090D" w:rsidRDefault="007A4B15" w:rsidP="007A4B15">
      <w:pPr>
        <w:pStyle w:val="ListParagraph"/>
        <w:numPr>
          <w:ilvl w:val="0"/>
          <w:numId w:val="5"/>
        </w:numPr>
        <w:rPr>
          <w:rFonts w:asciiTheme="majorHAnsi" w:hAnsiTheme="majorHAnsi"/>
        </w:rPr>
      </w:pPr>
      <w:r w:rsidRPr="0098090D">
        <w:rPr>
          <w:rFonts w:asciiTheme="majorHAnsi" w:hAnsiTheme="majorHAnsi"/>
        </w:rPr>
        <w:t>Membership is open to anyone interested in British automobiles</w:t>
      </w:r>
      <w:r w:rsidR="000056A7">
        <w:rPr>
          <w:rFonts w:asciiTheme="majorHAnsi" w:hAnsiTheme="majorHAnsi"/>
        </w:rPr>
        <w:t>.</w:t>
      </w:r>
    </w:p>
    <w:p w14:paraId="2415A1EF" w14:textId="77777777" w:rsidR="007A4B15" w:rsidRDefault="004E5EBF" w:rsidP="007A4B15">
      <w:pPr>
        <w:pStyle w:val="ListParagraph"/>
        <w:numPr>
          <w:ilvl w:val="0"/>
          <w:numId w:val="5"/>
        </w:numPr>
        <w:rPr>
          <w:rFonts w:asciiTheme="majorHAnsi" w:hAnsiTheme="majorHAnsi"/>
        </w:rPr>
      </w:pPr>
      <w:r>
        <w:rPr>
          <w:rFonts w:asciiTheme="majorHAnsi" w:hAnsiTheme="majorHAnsi"/>
        </w:rPr>
        <w:t xml:space="preserve">Membership(s) </w:t>
      </w:r>
      <w:r w:rsidR="005541A7">
        <w:rPr>
          <w:rFonts w:asciiTheme="majorHAnsi" w:hAnsiTheme="majorHAnsi"/>
        </w:rPr>
        <w:t>are single</w:t>
      </w:r>
      <w:r>
        <w:rPr>
          <w:rFonts w:asciiTheme="majorHAnsi" w:hAnsiTheme="majorHAnsi"/>
        </w:rPr>
        <w:t xml:space="preserve"> as recorded by name on the annual membership card or membership list maintained by the </w:t>
      </w:r>
      <w:r w:rsidR="00270ABA">
        <w:rPr>
          <w:rFonts w:asciiTheme="majorHAnsi" w:hAnsiTheme="majorHAnsi"/>
        </w:rPr>
        <w:t>Treasurer</w:t>
      </w:r>
      <w:r w:rsidR="005541A7">
        <w:rPr>
          <w:rFonts w:asciiTheme="majorHAnsi" w:hAnsiTheme="majorHAnsi"/>
        </w:rPr>
        <w:t xml:space="preserve">  </w:t>
      </w:r>
    </w:p>
    <w:p w14:paraId="6CF20844" w14:textId="77777777" w:rsidR="005541A7" w:rsidRPr="0098090D" w:rsidRDefault="005541A7" w:rsidP="00270ABA">
      <w:pPr>
        <w:pStyle w:val="ListParagraph"/>
        <w:ind w:left="1080"/>
        <w:rPr>
          <w:rFonts w:asciiTheme="majorHAnsi" w:hAnsiTheme="majorHAnsi"/>
        </w:rPr>
      </w:pPr>
    </w:p>
    <w:p w14:paraId="1C340C9F" w14:textId="77777777" w:rsidR="00943486" w:rsidRPr="0098090D" w:rsidRDefault="007A4B15" w:rsidP="00943486">
      <w:pPr>
        <w:pStyle w:val="Heading1"/>
      </w:pPr>
      <w:r w:rsidRPr="0098090D">
        <w:t>DUES AND SUBSCRIPTIONS</w:t>
      </w:r>
    </w:p>
    <w:p w14:paraId="13D4E33E" w14:textId="77777777" w:rsidR="007A4B15" w:rsidRDefault="007A4B15" w:rsidP="007A4B15">
      <w:pPr>
        <w:pStyle w:val="ListParagraph"/>
        <w:numPr>
          <w:ilvl w:val="0"/>
          <w:numId w:val="6"/>
        </w:numPr>
        <w:rPr>
          <w:rFonts w:asciiTheme="majorHAnsi" w:hAnsiTheme="majorHAnsi"/>
        </w:rPr>
      </w:pPr>
      <w:r w:rsidRPr="0098090D">
        <w:rPr>
          <w:rFonts w:asciiTheme="majorHAnsi" w:hAnsiTheme="majorHAnsi"/>
        </w:rPr>
        <w:t>Annual dues and subscriptions for members shall be decided by the</w:t>
      </w:r>
      <w:r w:rsidR="0098090D">
        <w:rPr>
          <w:rFonts w:asciiTheme="majorHAnsi" w:hAnsiTheme="majorHAnsi"/>
        </w:rPr>
        <w:t xml:space="preserve"> Board of Directors</w:t>
      </w:r>
      <w:r w:rsidRPr="0098090D">
        <w:rPr>
          <w:rFonts w:asciiTheme="majorHAnsi" w:hAnsiTheme="majorHAnsi"/>
        </w:rPr>
        <w:t>.</w:t>
      </w:r>
    </w:p>
    <w:p w14:paraId="691E6CD4" w14:textId="77777777" w:rsidR="005541A7" w:rsidRPr="0098090D" w:rsidRDefault="005541A7" w:rsidP="007A4B15">
      <w:pPr>
        <w:pStyle w:val="ListParagraph"/>
        <w:numPr>
          <w:ilvl w:val="0"/>
          <w:numId w:val="6"/>
        </w:numPr>
        <w:rPr>
          <w:rFonts w:asciiTheme="majorHAnsi" w:hAnsiTheme="majorHAnsi"/>
        </w:rPr>
      </w:pPr>
      <w:r>
        <w:rPr>
          <w:rFonts w:asciiTheme="majorHAnsi" w:hAnsiTheme="majorHAnsi"/>
        </w:rPr>
        <w:t xml:space="preserve">Single membership dues are $10.00 per year.  The addition of Spouse or another family member is an additional single membership, </w:t>
      </w:r>
      <w:proofErr w:type="gramStart"/>
      <w:r w:rsidR="00270ABA">
        <w:rPr>
          <w:rFonts w:asciiTheme="majorHAnsi" w:hAnsiTheme="majorHAnsi"/>
        </w:rPr>
        <w:t>i.e.</w:t>
      </w:r>
      <w:proofErr w:type="gramEnd"/>
      <w:r>
        <w:rPr>
          <w:rFonts w:asciiTheme="majorHAnsi" w:hAnsiTheme="majorHAnsi"/>
        </w:rPr>
        <w:t xml:space="preserve"> member and spouse dues are total $20.00 per year.</w:t>
      </w:r>
    </w:p>
    <w:p w14:paraId="4F4200C5" w14:textId="77777777" w:rsidR="007A4B15" w:rsidRPr="0098090D" w:rsidRDefault="007A4B15" w:rsidP="007A4B15">
      <w:pPr>
        <w:pStyle w:val="ListParagraph"/>
        <w:numPr>
          <w:ilvl w:val="0"/>
          <w:numId w:val="6"/>
        </w:numPr>
        <w:rPr>
          <w:rFonts w:asciiTheme="majorHAnsi" w:hAnsiTheme="majorHAnsi"/>
        </w:rPr>
      </w:pPr>
      <w:r w:rsidRPr="0098090D">
        <w:rPr>
          <w:rFonts w:asciiTheme="majorHAnsi" w:hAnsiTheme="majorHAnsi"/>
        </w:rPr>
        <w:t xml:space="preserve">A member </w:t>
      </w:r>
      <w:proofErr w:type="gramStart"/>
      <w:r w:rsidRPr="0098090D">
        <w:rPr>
          <w:rFonts w:asciiTheme="majorHAnsi" w:hAnsiTheme="majorHAnsi"/>
        </w:rPr>
        <w:t>shall at all times</w:t>
      </w:r>
      <w:proofErr w:type="gramEnd"/>
      <w:r w:rsidRPr="0098090D">
        <w:rPr>
          <w:rFonts w:asciiTheme="majorHAnsi" w:hAnsiTheme="majorHAnsi"/>
        </w:rPr>
        <w:t xml:space="preserve"> be currently paid up in his/her dues or his membership shall be automatically terminated when said member has not paid his/her dues within </w:t>
      </w:r>
      <w:r w:rsidR="001500ED">
        <w:rPr>
          <w:rFonts w:asciiTheme="majorHAnsi" w:hAnsiTheme="majorHAnsi"/>
        </w:rPr>
        <w:t>6</w:t>
      </w:r>
      <w:r w:rsidRPr="0098090D">
        <w:rPr>
          <w:rFonts w:asciiTheme="majorHAnsi" w:hAnsiTheme="majorHAnsi"/>
        </w:rPr>
        <w:t>0 days after the beginning of the fiscal year.</w:t>
      </w:r>
    </w:p>
    <w:p w14:paraId="322453CB" w14:textId="77777777" w:rsidR="007A4B15" w:rsidRPr="0098090D" w:rsidRDefault="007A4B15" w:rsidP="007A4B15">
      <w:pPr>
        <w:pStyle w:val="ListParagraph"/>
        <w:numPr>
          <w:ilvl w:val="0"/>
          <w:numId w:val="6"/>
        </w:numPr>
        <w:rPr>
          <w:rFonts w:asciiTheme="majorHAnsi" w:hAnsiTheme="majorHAnsi"/>
        </w:rPr>
      </w:pPr>
      <w:r w:rsidRPr="0098090D">
        <w:rPr>
          <w:rFonts w:asciiTheme="majorHAnsi" w:hAnsiTheme="majorHAnsi"/>
        </w:rPr>
        <w:t>Fiscal year begins January 1.  Dues will be prorated throughout the year at $1.00 per month.</w:t>
      </w:r>
    </w:p>
    <w:p w14:paraId="36AF5E80" w14:textId="77777777" w:rsidR="007A4B15" w:rsidRPr="0098090D" w:rsidRDefault="007A4B15" w:rsidP="007A4B15">
      <w:pPr>
        <w:pStyle w:val="ListParagraph"/>
        <w:numPr>
          <w:ilvl w:val="0"/>
          <w:numId w:val="6"/>
        </w:numPr>
        <w:rPr>
          <w:rFonts w:asciiTheme="majorHAnsi" w:hAnsiTheme="majorHAnsi"/>
        </w:rPr>
      </w:pPr>
      <w:r w:rsidRPr="0098090D">
        <w:rPr>
          <w:rFonts w:asciiTheme="majorHAnsi" w:hAnsiTheme="majorHAnsi"/>
        </w:rPr>
        <w:t>All dues are non-refundable.</w:t>
      </w:r>
    </w:p>
    <w:p w14:paraId="00C9207B" w14:textId="77777777" w:rsidR="00943486" w:rsidRPr="0098090D" w:rsidRDefault="007A4B15" w:rsidP="00943486">
      <w:pPr>
        <w:pStyle w:val="Heading1"/>
      </w:pPr>
      <w:r w:rsidRPr="0098090D">
        <w:t>OFFICERS</w:t>
      </w:r>
    </w:p>
    <w:p w14:paraId="3EEFC934" w14:textId="77777777" w:rsidR="007A4B15" w:rsidRPr="0098090D" w:rsidRDefault="00CC5BB5" w:rsidP="00CC5BB5">
      <w:pPr>
        <w:pStyle w:val="ListParagraph"/>
        <w:numPr>
          <w:ilvl w:val="0"/>
          <w:numId w:val="7"/>
        </w:numPr>
        <w:rPr>
          <w:rFonts w:asciiTheme="majorHAnsi" w:hAnsiTheme="majorHAnsi"/>
        </w:rPr>
      </w:pPr>
      <w:r w:rsidRPr="0098090D">
        <w:rPr>
          <w:rFonts w:asciiTheme="majorHAnsi" w:hAnsiTheme="majorHAnsi"/>
        </w:rPr>
        <w:t>Elected Officers</w:t>
      </w:r>
    </w:p>
    <w:p w14:paraId="1006A46A" w14:textId="77777777" w:rsidR="00CC5BB5" w:rsidRPr="0098090D" w:rsidRDefault="00CC5BB5" w:rsidP="00CC5BB5">
      <w:pPr>
        <w:pStyle w:val="ListParagraph"/>
        <w:numPr>
          <w:ilvl w:val="0"/>
          <w:numId w:val="7"/>
        </w:numPr>
        <w:rPr>
          <w:rFonts w:asciiTheme="majorHAnsi" w:hAnsiTheme="majorHAnsi"/>
        </w:rPr>
      </w:pPr>
      <w:r w:rsidRPr="0098090D">
        <w:rPr>
          <w:rFonts w:asciiTheme="majorHAnsi" w:hAnsiTheme="majorHAnsi"/>
        </w:rPr>
        <w:t>The Association’s elected officers shall be:</w:t>
      </w:r>
    </w:p>
    <w:p w14:paraId="69DE3140" w14:textId="77777777" w:rsidR="00CC5BB5" w:rsidRPr="0098090D" w:rsidRDefault="00CC5BB5" w:rsidP="00CC5BB5">
      <w:pPr>
        <w:pStyle w:val="ListParagraph"/>
        <w:numPr>
          <w:ilvl w:val="1"/>
          <w:numId w:val="7"/>
        </w:numPr>
        <w:rPr>
          <w:rFonts w:asciiTheme="majorHAnsi" w:hAnsiTheme="majorHAnsi"/>
        </w:rPr>
      </w:pPr>
      <w:r w:rsidRPr="0098090D">
        <w:rPr>
          <w:rFonts w:asciiTheme="majorHAnsi" w:hAnsiTheme="majorHAnsi"/>
        </w:rPr>
        <w:t>President</w:t>
      </w:r>
      <w:r w:rsidR="005541A7">
        <w:rPr>
          <w:rFonts w:asciiTheme="majorHAnsi" w:hAnsiTheme="majorHAnsi"/>
        </w:rPr>
        <w:t>-Maximum of two consecutive terms subject to annual election.</w:t>
      </w:r>
    </w:p>
    <w:p w14:paraId="0C144DAD" w14:textId="77777777" w:rsidR="00CC5BB5" w:rsidRPr="0098090D" w:rsidRDefault="00CC5BB5" w:rsidP="00CC5BB5">
      <w:pPr>
        <w:pStyle w:val="ListParagraph"/>
        <w:numPr>
          <w:ilvl w:val="1"/>
          <w:numId w:val="7"/>
        </w:numPr>
        <w:rPr>
          <w:rFonts w:asciiTheme="majorHAnsi" w:hAnsiTheme="majorHAnsi"/>
        </w:rPr>
      </w:pPr>
      <w:r w:rsidRPr="0098090D">
        <w:rPr>
          <w:rFonts w:asciiTheme="majorHAnsi" w:hAnsiTheme="majorHAnsi"/>
        </w:rPr>
        <w:t>Vice President</w:t>
      </w:r>
      <w:r w:rsidR="005541A7">
        <w:rPr>
          <w:rFonts w:asciiTheme="majorHAnsi" w:hAnsiTheme="majorHAnsi"/>
        </w:rPr>
        <w:t>-Maximum of two consecutive terms subject to annual election.</w:t>
      </w:r>
    </w:p>
    <w:p w14:paraId="01F4AF22" w14:textId="77777777" w:rsidR="00CC5BB5" w:rsidRDefault="00CC5BB5" w:rsidP="00CC5BB5">
      <w:pPr>
        <w:pStyle w:val="ListParagraph"/>
        <w:numPr>
          <w:ilvl w:val="1"/>
          <w:numId w:val="7"/>
        </w:numPr>
        <w:rPr>
          <w:rFonts w:asciiTheme="majorHAnsi" w:hAnsiTheme="majorHAnsi"/>
        </w:rPr>
      </w:pPr>
      <w:r w:rsidRPr="0098090D">
        <w:rPr>
          <w:rFonts w:asciiTheme="majorHAnsi" w:hAnsiTheme="majorHAnsi"/>
        </w:rPr>
        <w:t>Secretary</w:t>
      </w:r>
      <w:r w:rsidR="005541A7">
        <w:rPr>
          <w:rFonts w:asciiTheme="majorHAnsi" w:hAnsiTheme="majorHAnsi"/>
        </w:rPr>
        <w:t>-No term limits subject to annual election.</w:t>
      </w:r>
    </w:p>
    <w:p w14:paraId="22EF5131" w14:textId="77777777" w:rsidR="0098090D" w:rsidRPr="0098090D" w:rsidRDefault="0098090D" w:rsidP="00CC5BB5">
      <w:pPr>
        <w:pStyle w:val="ListParagraph"/>
        <w:numPr>
          <w:ilvl w:val="1"/>
          <w:numId w:val="7"/>
        </w:numPr>
        <w:rPr>
          <w:rFonts w:asciiTheme="majorHAnsi" w:hAnsiTheme="majorHAnsi"/>
        </w:rPr>
      </w:pPr>
      <w:r>
        <w:rPr>
          <w:rFonts w:asciiTheme="majorHAnsi" w:hAnsiTheme="majorHAnsi"/>
        </w:rPr>
        <w:lastRenderedPageBreak/>
        <w:t>Treasurer</w:t>
      </w:r>
      <w:r w:rsidR="005541A7">
        <w:rPr>
          <w:rFonts w:asciiTheme="majorHAnsi" w:hAnsiTheme="majorHAnsi"/>
        </w:rPr>
        <w:t>-No term limits subject to annual election.</w:t>
      </w:r>
    </w:p>
    <w:p w14:paraId="520A943A" w14:textId="77777777" w:rsidR="00CC5BB5" w:rsidRPr="0098090D" w:rsidRDefault="00CC5BB5" w:rsidP="00CC5BB5">
      <w:pPr>
        <w:pStyle w:val="ListParagraph"/>
        <w:numPr>
          <w:ilvl w:val="1"/>
          <w:numId w:val="7"/>
        </w:numPr>
        <w:rPr>
          <w:rFonts w:asciiTheme="majorHAnsi" w:hAnsiTheme="majorHAnsi"/>
        </w:rPr>
      </w:pPr>
      <w:r w:rsidRPr="0098090D">
        <w:rPr>
          <w:rFonts w:asciiTheme="majorHAnsi" w:hAnsiTheme="majorHAnsi"/>
        </w:rPr>
        <w:t>Term of office is one year.</w:t>
      </w:r>
    </w:p>
    <w:p w14:paraId="7AE5543A" w14:textId="7AFFE5FB" w:rsidR="00CC5BB5" w:rsidRPr="0098090D" w:rsidRDefault="00CC5BB5" w:rsidP="00D53759">
      <w:pPr>
        <w:pStyle w:val="ListParagraph"/>
        <w:ind w:left="1800"/>
        <w:rPr>
          <w:rFonts w:asciiTheme="majorHAnsi" w:hAnsiTheme="majorHAnsi"/>
        </w:rPr>
      </w:pPr>
    </w:p>
    <w:p w14:paraId="4ADD2922" w14:textId="77777777" w:rsidR="00CC5BB5" w:rsidRPr="0098090D" w:rsidRDefault="00CC5BB5" w:rsidP="00CC5BB5">
      <w:pPr>
        <w:pStyle w:val="ListParagraph"/>
        <w:numPr>
          <w:ilvl w:val="0"/>
          <w:numId w:val="7"/>
        </w:numPr>
        <w:rPr>
          <w:rFonts w:asciiTheme="majorHAnsi" w:hAnsiTheme="majorHAnsi"/>
        </w:rPr>
      </w:pPr>
      <w:r w:rsidRPr="0098090D">
        <w:rPr>
          <w:rFonts w:asciiTheme="majorHAnsi" w:hAnsiTheme="majorHAnsi"/>
        </w:rPr>
        <w:t>Appointed Officers</w:t>
      </w:r>
    </w:p>
    <w:p w14:paraId="217FE521" w14:textId="77777777" w:rsidR="00CC5BB5" w:rsidRPr="0098090D" w:rsidRDefault="00CC5BB5" w:rsidP="00CC5BB5">
      <w:pPr>
        <w:pStyle w:val="ListParagraph"/>
        <w:numPr>
          <w:ilvl w:val="1"/>
          <w:numId w:val="7"/>
        </w:numPr>
        <w:rPr>
          <w:rFonts w:asciiTheme="majorHAnsi" w:hAnsiTheme="majorHAnsi"/>
        </w:rPr>
      </w:pPr>
      <w:r w:rsidRPr="0098090D">
        <w:rPr>
          <w:rFonts w:asciiTheme="majorHAnsi" w:hAnsiTheme="majorHAnsi"/>
        </w:rPr>
        <w:t>The association’s appointed officers shall be:</w:t>
      </w:r>
    </w:p>
    <w:p w14:paraId="4285EC6B" w14:textId="77777777" w:rsidR="00CC5BB5" w:rsidRPr="0098090D" w:rsidRDefault="00CC5BB5" w:rsidP="00CC5BB5">
      <w:pPr>
        <w:pStyle w:val="ListParagraph"/>
        <w:numPr>
          <w:ilvl w:val="2"/>
          <w:numId w:val="7"/>
        </w:numPr>
        <w:rPr>
          <w:rFonts w:asciiTheme="majorHAnsi" w:hAnsiTheme="majorHAnsi"/>
        </w:rPr>
      </w:pPr>
      <w:r w:rsidRPr="0098090D">
        <w:rPr>
          <w:rFonts w:asciiTheme="majorHAnsi" w:hAnsiTheme="majorHAnsi"/>
        </w:rPr>
        <w:t>Newsletter</w:t>
      </w:r>
      <w:r w:rsidR="001500ED">
        <w:rPr>
          <w:rFonts w:asciiTheme="majorHAnsi" w:hAnsiTheme="majorHAnsi"/>
        </w:rPr>
        <w:t xml:space="preserve"> (may be part of Secretary role)</w:t>
      </w:r>
    </w:p>
    <w:p w14:paraId="26CB9F03" w14:textId="77777777" w:rsidR="00CC5BB5" w:rsidRPr="0098090D" w:rsidRDefault="00CC5BB5" w:rsidP="00CC5BB5">
      <w:pPr>
        <w:pStyle w:val="ListParagraph"/>
        <w:numPr>
          <w:ilvl w:val="2"/>
          <w:numId w:val="7"/>
        </w:numPr>
        <w:rPr>
          <w:rFonts w:asciiTheme="majorHAnsi" w:hAnsiTheme="majorHAnsi"/>
        </w:rPr>
      </w:pPr>
      <w:r w:rsidRPr="0098090D">
        <w:rPr>
          <w:rFonts w:asciiTheme="majorHAnsi" w:hAnsiTheme="majorHAnsi"/>
        </w:rPr>
        <w:t>Social</w:t>
      </w:r>
    </w:p>
    <w:p w14:paraId="6C9FFD45" w14:textId="77777777" w:rsidR="00CC5BB5" w:rsidRDefault="00CC5BB5" w:rsidP="00CC5BB5">
      <w:pPr>
        <w:pStyle w:val="ListParagraph"/>
        <w:numPr>
          <w:ilvl w:val="2"/>
          <w:numId w:val="7"/>
        </w:numPr>
        <w:rPr>
          <w:rFonts w:asciiTheme="majorHAnsi" w:hAnsiTheme="majorHAnsi"/>
        </w:rPr>
      </w:pPr>
      <w:r w:rsidRPr="0098090D">
        <w:rPr>
          <w:rFonts w:asciiTheme="majorHAnsi" w:hAnsiTheme="majorHAnsi"/>
        </w:rPr>
        <w:t>Membership</w:t>
      </w:r>
      <w:r w:rsidR="001500ED">
        <w:rPr>
          <w:rFonts w:asciiTheme="majorHAnsi" w:hAnsiTheme="majorHAnsi"/>
        </w:rPr>
        <w:t xml:space="preserve"> (may be part of Treasurer role)</w:t>
      </w:r>
    </w:p>
    <w:p w14:paraId="50C42F56" w14:textId="03A03231" w:rsidR="001500ED" w:rsidRDefault="001500ED" w:rsidP="00CC5BB5">
      <w:pPr>
        <w:pStyle w:val="ListParagraph"/>
        <w:numPr>
          <w:ilvl w:val="2"/>
          <w:numId w:val="7"/>
        </w:numPr>
        <w:rPr>
          <w:rFonts w:asciiTheme="majorHAnsi" w:hAnsiTheme="majorHAnsi"/>
        </w:rPr>
      </w:pPr>
      <w:r>
        <w:rPr>
          <w:rFonts w:asciiTheme="majorHAnsi" w:hAnsiTheme="majorHAnsi"/>
        </w:rPr>
        <w:t>Car Show Chair</w:t>
      </w:r>
      <w:r w:rsidR="00AD25C7">
        <w:rPr>
          <w:rFonts w:asciiTheme="majorHAnsi" w:hAnsiTheme="majorHAnsi"/>
        </w:rPr>
        <w:t>person</w:t>
      </w:r>
    </w:p>
    <w:p w14:paraId="2DE87865" w14:textId="0CBA4AF5" w:rsidR="00E707C4" w:rsidRDefault="00E707C4" w:rsidP="00CC5BB5">
      <w:pPr>
        <w:pStyle w:val="ListParagraph"/>
        <w:numPr>
          <w:ilvl w:val="2"/>
          <w:numId w:val="7"/>
        </w:numPr>
        <w:rPr>
          <w:rFonts w:asciiTheme="majorHAnsi" w:hAnsiTheme="majorHAnsi"/>
        </w:rPr>
      </w:pPr>
      <w:r>
        <w:rPr>
          <w:rFonts w:asciiTheme="majorHAnsi" w:hAnsiTheme="majorHAnsi"/>
        </w:rPr>
        <w:t>Government Liaison</w:t>
      </w:r>
    </w:p>
    <w:p w14:paraId="61DA401D" w14:textId="650687A7" w:rsidR="00AD25C7" w:rsidRPr="0098090D" w:rsidRDefault="00AD25C7" w:rsidP="00CC5BB5">
      <w:pPr>
        <w:pStyle w:val="ListParagraph"/>
        <w:numPr>
          <w:ilvl w:val="2"/>
          <w:numId w:val="7"/>
        </w:numPr>
        <w:rPr>
          <w:rFonts w:asciiTheme="majorHAnsi" w:hAnsiTheme="majorHAnsi"/>
        </w:rPr>
      </w:pPr>
      <w:r>
        <w:rPr>
          <w:rFonts w:asciiTheme="majorHAnsi" w:hAnsiTheme="majorHAnsi"/>
        </w:rPr>
        <w:t>Webmaster</w:t>
      </w:r>
    </w:p>
    <w:p w14:paraId="1158C60B" w14:textId="77777777" w:rsidR="00CC5BB5" w:rsidRPr="0098090D" w:rsidRDefault="00CC5BB5" w:rsidP="00CC5BB5">
      <w:pPr>
        <w:pStyle w:val="ListParagraph"/>
        <w:numPr>
          <w:ilvl w:val="2"/>
          <w:numId w:val="7"/>
        </w:numPr>
        <w:rPr>
          <w:rFonts w:asciiTheme="majorHAnsi" w:hAnsiTheme="majorHAnsi"/>
        </w:rPr>
      </w:pPr>
      <w:r w:rsidRPr="0098090D">
        <w:rPr>
          <w:rFonts w:asciiTheme="majorHAnsi" w:hAnsiTheme="majorHAnsi"/>
        </w:rPr>
        <w:t>Other-Specific functions, events, et. al.</w:t>
      </w:r>
    </w:p>
    <w:p w14:paraId="15B258A2" w14:textId="77777777" w:rsidR="00CC5BB5" w:rsidRPr="0098090D" w:rsidRDefault="00CC5BB5" w:rsidP="00CC5BB5">
      <w:pPr>
        <w:pStyle w:val="ListParagraph"/>
        <w:numPr>
          <w:ilvl w:val="0"/>
          <w:numId w:val="7"/>
        </w:numPr>
        <w:rPr>
          <w:rFonts w:asciiTheme="majorHAnsi" w:hAnsiTheme="majorHAnsi"/>
        </w:rPr>
      </w:pPr>
      <w:r w:rsidRPr="0098090D">
        <w:rPr>
          <w:rFonts w:asciiTheme="majorHAnsi" w:hAnsiTheme="majorHAnsi"/>
        </w:rPr>
        <w:t>Board of Directors</w:t>
      </w:r>
    </w:p>
    <w:p w14:paraId="75FF0103" w14:textId="77777777" w:rsidR="00CC5BB5" w:rsidRPr="0098090D" w:rsidRDefault="00CC5BB5" w:rsidP="00CC5BB5">
      <w:pPr>
        <w:pStyle w:val="ListParagraph"/>
        <w:numPr>
          <w:ilvl w:val="1"/>
          <w:numId w:val="7"/>
        </w:numPr>
        <w:rPr>
          <w:rFonts w:asciiTheme="majorHAnsi" w:hAnsiTheme="majorHAnsi"/>
        </w:rPr>
      </w:pPr>
      <w:r w:rsidRPr="0098090D">
        <w:rPr>
          <w:rFonts w:asciiTheme="majorHAnsi" w:hAnsiTheme="majorHAnsi"/>
        </w:rPr>
        <w:t>The Board of Directors shall be:</w:t>
      </w:r>
    </w:p>
    <w:p w14:paraId="52D6B8D7" w14:textId="77777777" w:rsidR="00CC5BB5" w:rsidRPr="0098090D" w:rsidRDefault="00CC5BB5" w:rsidP="00CC5BB5">
      <w:pPr>
        <w:pStyle w:val="ListParagraph"/>
        <w:numPr>
          <w:ilvl w:val="2"/>
          <w:numId w:val="7"/>
        </w:numPr>
        <w:rPr>
          <w:rFonts w:asciiTheme="majorHAnsi" w:hAnsiTheme="majorHAnsi"/>
        </w:rPr>
      </w:pPr>
      <w:r w:rsidRPr="0098090D">
        <w:rPr>
          <w:rFonts w:asciiTheme="majorHAnsi" w:hAnsiTheme="majorHAnsi"/>
        </w:rPr>
        <w:t xml:space="preserve">The </w:t>
      </w:r>
      <w:r w:rsidR="00C60630">
        <w:rPr>
          <w:rFonts w:asciiTheme="majorHAnsi" w:hAnsiTheme="majorHAnsi"/>
        </w:rPr>
        <w:t>four</w:t>
      </w:r>
      <w:r w:rsidR="00C60630" w:rsidRPr="0098090D">
        <w:rPr>
          <w:rFonts w:asciiTheme="majorHAnsi" w:hAnsiTheme="majorHAnsi"/>
        </w:rPr>
        <w:t xml:space="preserve"> </w:t>
      </w:r>
      <w:r w:rsidRPr="0098090D">
        <w:rPr>
          <w:rFonts w:asciiTheme="majorHAnsi" w:hAnsiTheme="majorHAnsi"/>
        </w:rPr>
        <w:t>elected officers</w:t>
      </w:r>
    </w:p>
    <w:p w14:paraId="127DE78D" w14:textId="77777777" w:rsidR="00CC5BB5" w:rsidRPr="0098090D" w:rsidRDefault="00CC5BB5" w:rsidP="00CC5BB5">
      <w:pPr>
        <w:pStyle w:val="ListParagraph"/>
        <w:numPr>
          <w:ilvl w:val="2"/>
          <w:numId w:val="7"/>
        </w:numPr>
        <w:rPr>
          <w:rFonts w:asciiTheme="majorHAnsi" w:hAnsiTheme="majorHAnsi"/>
        </w:rPr>
      </w:pPr>
      <w:r w:rsidRPr="0098090D">
        <w:rPr>
          <w:rFonts w:asciiTheme="majorHAnsi" w:hAnsiTheme="majorHAnsi"/>
        </w:rPr>
        <w:t>The appointed officers</w:t>
      </w:r>
    </w:p>
    <w:p w14:paraId="0328BEBA" w14:textId="77777777" w:rsidR="00CC5BB5" w:rsidRPr="0098090D" w:rsidRDefault="00CC5BB5" w:rsidP="00CC5BB5">
      <w:pPr>
        <w:pStyle w:val="ListParagraph"/>
        <w:numPr>
          <w:ilvl w:val="2"/>
          <w:numId w:val="7"/>
        </w:numPr>
        <w:rPr>
          <w:rFonts w:asciiTheme="majorHAnsi" w:hAnsiTheme="majorHAnsi"/>
        </w:rPr>
      </w:pPr>
      <w:r w:rsidRPr="0098090D">
        <w:rPr>
          <w:rFonts w:asciiTheme="majorHAnsi" w:hAnsiTheme="majorHAnsi"/>
        </w:rPr>
        <w:t>Chairperson of special functions</w:t>
      </w:r>
    </w:p>
    <w:p w14:paraId="4D29A961" w14:textId="77777777" w:rsidR="00CC5BB5" w:rsidRPr="0098090D" w:rsidRDefault="00CC5BB5" w:rsidP="00CC5BB5">
      <w:pPr>
        <w:pStyle w:val="ListParagraph"/>
        <w:numPr>
          <w:ilvl w:val="1"/>
          <w:numId w:val="7"/>
        </w:numPr>
        <w:rPr>
          <w:rFonts w:asciiTheme="majorHAnsi" w:hAnsiTheme="majorHAnsi"/>
        </w:rPr>
      </w:pPr>
      <w:r w:rsidRPr="0098090D">
        <w:rPr>
          <w:rFonts w:asciiTheme="majorHAnsi" w:hAnsiTheme="majorHAnsi"/>
        </w:rPr>
        <w:t>The Board of Directors shall serve the wishes of the membership</w:t>
      </w:r>
    </w:p>
    <w:p w14:paraId="5253D6D7" w14:textId="77777777" w:rsidR="00943486" w:rsidRPr="0098090D" w:rsidRDefault="00CC5BB5" w:rsidP="00943486">
      <w:pPr>
        <w:pStyle w:val="Heading1"/>
      </w:pPr>
      <w:r w:rsidRPr="0098090D">
        <w:t>DUTIES</w:t>
      </w:r>
    </w:p>
    <w:p w14:paraId="7565D676" w14:textId="77777777" w:rsidR="00CC5BB5" w:rsidRPr="0098090D" w:rsidRDefault="00CC5BB5" w:rsidP="00CC5BB5">
      <w:pPr>
        <w:pStyle w:val="ListParagraph"/>
        <w:numPr>
          <w:ilvl w:val="0"/>
          <w:numId w:val="8"/>
        </w:numPr>
        <w:rPr>
          <w:rFonts w:asciiTheme="majorHAnsi" w:hAnsiTheme="majorHAnsi"/>
        </w:rPr>
      </w:pPr>
      <w:r w:rsidRPr="0098090D">
        <w:rPr>
          <w:rFonts w:asciiTheme="majorHAnsi" w:hAnsiTheme="majorHAnsi"/>
        </w:rPr>
        <w:t>President</w:t>
      </w:r>
    </w:p>
    <w:p w14:paraId="5EE15D55" w14:textId="77777777" w:rsidR="00CC5BB5" w:rsidRPr="0098090D" w:rsidRDefault="00CC5BB5" w:rsidP="00CC5BB5">
      <w:pPr>
        <w:pStyle w:val="ListParagraph"/>
        <w:numPr>
          <w:ilvl w:val="1"/>
          <w:numId w:val="8"/>
        </w:numPr>
        <w:rPr>
          <w:rFonts w:asciiTheme="majorHAnsi" w:hAnsiTheme="majorHAnsi"/>
        </w:rPr>
      </w:pPr>
      <w:r w:rsidRPr="0098090D">
        <w:rPr>
          <w:rFonts w:asciiTheme="majorHAnsi" w:hAnsiTheme="majorHAnsi"/>
        </w:rPr>
        <w:t>The President shall be the chief executive officer of the association, shall preside at all general meetings and all meetings of the Board of Directors, shall see that all resolutions of the association are carried into effect and shall have the powers and duties of supervision and management usually vested in the Office of President.</w:t>
      </w:r>
    </w:p>
    <w:p w14:paraId="06C67873" w14:textId="77777777" w:rsidR="00CC5BB5" w:rsidRPr="0098090D" w:rsidRDefault="00CC5BB5" w:rsidP="00CC5BB5">
      <w:pPr>
        <w:pStyle w:val="ListParagraph"/>
        <w:numPr>
          <w:ilvl w:val="1"/>
          <w:numId w:val="8"/>
        </w:numPr>
        <w:rPr>
          <w:rFonts w:asciiTheme="majorHAnsi" w:hAnsiTheme="majorHAnsi"/>
        </w:rPr>
      </w:pPr>
      <w:r w:rsidRPr="0098090D">
        <w:rPr>
          <w:rFonts w:asciiTheme="majorHAnsi" w:hAnsiTheme="majorHAnsi"/>
        </w:rPr>
        <w:t>Upon leaving office the President shall serve in the capacity of “Ex Officio” acting as an advisor to the association.  His/her only official power will be to cast a tie-breaking vote.  He shall serve in this capacity until the current President is replaced by election of a new President.</w:t>
      </w:r>
    </w:p>
    <w:p w14:paraId="07077CD8" w14:textId="77777777" w:rsidR="00CC5BB5" w:rsidRPr="0098090D" w:rsidRDefault="00CC5BB5" w:rsidP="00CC5BB5">
      <w:pPr>
        <w:pStyle w:val="ListParagraph"/>
        <w:numPr>
          <w:ilvl w:val="0"/>
          <w:numId w:val="8"/>
        </w:numPr>
        <w:rPr>
          <w:rFonts w:asciiTheme="majorHAnsi" w:hAnsiTheme="majorHAnsi"/>
        </w:rPr>
      </w:pPr>
      <w:r w:rsidRPr="0098090D">
        <w:rPr>
          <w:rFonts w:asciiTheme="majorHAnsi" w:hAnsiTheme="majorHAnsi"/>
        </w:rPr>
        <w:t>Vice President</w:t>
      </w:r>
    </w:p>
    <w:p w14:paraId="454D0C43" w14:textId="77777777" w:rsidR="00C853DD" w:rsidRPr="0098090D" w:rsidRDefault="00C853DD" w:rsidP="00C853DD">
      <w:pPr>
        <w:pStyle w:val="ListParagraph"/>
        <w:numPr>
          <w:ilvl w:val="1"/>
          <w:numId w:val="8"/>
        </w:numPr>
        <w:rPr>
          <w:rFonts w:asciiTheme="majorHAnsi" w:hAnsiTheme="majorHAnsi"/>
        </w:rPr>
      </w:pPr>
      <w:r w:rsidRPr="0098090D">
        <w:rPr>
          <w:rFonts w:asciiTheme="majorHAnsi" w:hAnsiTheme="majorHAnsi"/>
        </w:rPr>
        <w:t>The Vice President shall in the absence or disability of the President perform the duties and exercise the power of the President.</w:t>
      </w:r>
    </w:p>
    <w:p w14:paraId="37DC3D1C" w14:textId="77777777" w:rsidR="00C853DD" w:rsidRDefault="00C853DD" w:rsidP="00C853DD">
      <w:pPr>
        <w:pStyle w:val="ListParagraph"/>
        <w:numPr>
          <w:ilvl w:val="0"/>
          <w:numId w:val="8"/>
        </w:numPr>
        <w:rPr>
          <w:rFonts w:asciiTheme="majorHAnsi" w:hAnsiTheme="majorHAnsi"/>
        </w:rPr>
      </w:pPr>
      <w:r w:rsidRPr="0098090D">
        <w:rPr>
          <w:rFonts w:asciiTheme="majorHAnsi" w:hAnsiTheme="majorHAnsi"/>
        </w:rPr>
        <w:t>Secretary</w:t>
      </w:r>
    </w:p>
    <w:p w14:paraId="17211BB0" w14:textId="77777777" w:rsidR="0098090D" w:rsidRDefault="0098090D" w:rsidP="00F14D2F">
      <w:pPr>
        <w:pStyle w:val="ListParagraph"/>
        <w:numPr>
          <w:ilvl w:val="1"/>
          <w:numId w:val="8"/>
        </w:numPr>
        <w:rPr>
          <w:rFonts w:asciiTheme="majorHAnsi" w:hAnsiTheme="majorHAnsi"/>
        </w:rPr>
      </w:pPr>
      <w:r>
        <w:rPr>
          <w:rFonts w:asciiTheme="majorHAnsi" w:hAnsiTheme="majorHAnsi"/>
        </w:rPr>
        <w:t>The Secretary shall keep the minutes of meetings</w:t>
      </w:r>
      <w:r w:rsidR="00C60630">
        <w:rPr>
          <w:rFonts w:asciiTheme="majorHAnsi" w:hAnsiTheme="majorHAnsi"/>
        </w:rPr>
        <w:t xml:space="preserve"> and provide documentation and recordkeeping for the association</w:t>
      </w:r>
      <w:r>
        <w:rPr>
          <w:rFonts w:asciiTheme="majorHAnsi" w:hAnsiTheme="majorHAnsi"/>
        </w:rPr>
        <w:t>.</w:t>
      </w:r>
    </w:p>
    <w:p w14:paraId="6C2FF179" w14:textId="77777777" w:rsidR="0098090D" w:rsidRDefault="0098090D" w:rsidP="0098090D">
      <w:pPr>
        <w:pStyle w:val="ListParagraph"/>
        <w:numPr>
          <w:ilvl w:val="0"/>
          <w:numId w:val="8"/>
        </w:numPr>
        <w:rPr>
          <w:rFonts w:asciiTheme="majorHAnsi" w:hAnsiTheme="majorHAnsi"/>
        </w:rPr>
      </w:pPr>
      <w:r>
        <w:rPr>
          <w:rFonts w:asciiTheme="majorHAnsi" w:hAnsiTheme="majorHAnsi"/>
        </w:rPr>
        <w:t>Treasurer</w:t>
      </w:r>
    </w:p>
    <w:p w14:paraId="064F9430" w14:textId="77777777" w:rsidR="0098090D" w:rsidRPr="0098090D" w:rsidRDefault="0098090D" w:rsidP="00F14D2F">
      <w:pPr>
        <w:pStyle w:val="ListParagraph"/>
        <w:numPr>
          <w:ilvl w:val="1"/>
          <w:numId w:val="8"/>
        </w:numPr>
        <w:rPr>
          <w:rFonts w:asciiTheme="majorHAnsi" w:hAnsiTheme="majorHAnsi"/>
        </w:rPr>
      </w:pPr>
      <w:r>
        <w:rPr>
          <w:rFonts w:asciiTheme="majorHAnsi" w:hAnsiTheme="majorHAnsi"/>
        </w:rPr>
        <w:t>The Treasurer shall maintain the association financial accounting system</w:t>
      </w:r>
      <w:r w:rsidR="00270ABA">
        <w:rPr>
          <w:rFonts w:asciiTheme="majorHAnsi" w:hAnsiTheme="majorHAnsi"/>
        </w:rPr>
        <w:t xml:space="preserve"> and membership roster</w:t>
      </w:r>
      <w:r>
        <w:rPr>
          <w:rFonts w:asciiTheme="majorHAnsi" w:hAnsiTheme="majorHAnsi"/>
        </w:rPr>
        <w:t>.</w:t>
      </w:r>
    </w:p>
    <w:p w14:paraId="35F4B833" w14:textId="77777777" w:rsidR="00943486" w:rsidRPr="0098090D" w:rsidRDefault="00C853DD" w:rsidP="00943486">
      <w:pPr>
        <w:pStyle w:val="Heading1"/>
      </w:pPr>
      <w:r w:rsidRPr="0098090D">
        <w:lastRenderedPageBreak/>
        <w:t>NOMINATION PROCEDURES</w:t>
      </w:r>
    </w:p>
    <w:p w14:paraId="084B504D" w14:textId="57FC9267" w:rsidR="00C853DD" w:rsidRPr="00D53759" w:rsidRDefault="00C853DD" w:rsidP="00C853DD">
      <w:pPr>
        <w:pStyle w:val="Heading8"/>
        <w:numPr>
          <w:ilvl w:val="0"/>
          <w:numId w:val="9"/>
        </w:numPr>
        <w:rPr>
          <w:sz w:val="22"/>
          <w:szCs w:val="22"/>
        </w:rPr>
      </w:pPr>
      <w:r w:rsidRPr="00D53759">
        <w:rPr>
          <w:sz w:val="22"/>
          <w:szCs w:val="22"/>
        </w:rPr>
        <w:t xml:space="preserve">The </w:t>
      </w:r>
      <w:r w:rsidR="0098090D" w:rsidRPr="00D53759">
        <w:rPr>
          <w:sz w:val="22"/>
          <w:szCs w:val="22"/>
        </w:rPr>
        <w:t>Board of Directors</w:t>
      </w:r>
      <w:r w:rsidRPr="00D53759">
        <w:rPr>
          <w:sz w:val="22"/>
          <w:szCs w:val="22"/>
        </w:rPr>
        <w:t xml:space="preserve"> will establish a </w:t>
      </w:r>
      <w:r w:rsidR="0098090D" w:rsidRPr="00D53759">
        <w:rPr>
          <w:sz w:val="22"/>
          <w:szCs w:val="22"/>
        </w:rPr>
        <w:t>N</w:t>
      </w:r>
      <w:r w:rsidRPr="00D53759">
        <w:rPr>
          <w:sz w:val="22"/>
          <w:szCs w:val="22"/>
        </w:rPr>
        <w:t xml:space="preserve">omination </w:t>
      </w:r>
      <w:r w:rsidR="0098090D" w:rsidRPr="00D53759">
        <w:rPr>
          <w:sz w:val="22"/>
          <w:szCs w:val="22"/>
        </w:rPr>
        <w:t xml:space="preserve">Committee </w:t>
      </w:r>
      <w:r w:rsidRPr="00D53759">
        <w:rPr>
          <w:sz w:val="22"/>
          <w:szCs w:val="22"/>
        </w:rPr>
        <w:t>(three members) three months before election date for the purpose of proposing nominee</w:t>
      </w:r>
      <w:r w:rsidR="00DD3716">
        <w:rPr>
          <w:sz w:val="22"/>
          <w:szCs w:val="22"/>
        </w:rPr>
        <w:t>(</w:t>
      </w:r>
      <w:r w:rsidRPr="00D53759">
        <w:rPr>
          <w:sz w:val="22"/>
          <w:szCs w:val="22"/>
        </w:rPr>
        <w:t>s</w:t>
      </w:r>
      <w:r w:rsidR="00DD3716">
        <w:rPr>
          <w:sz w:val="22"/>
          <w:szCs w:val="22"/>
        </w:rPr>
        <w:t>)</w:t>
      </w:r>
      <w:r w:rsidRPr="00D53759">
        <w:rPr>
          <w:sz w:val="22"/>
          <w:szCs w:val="22"/>
        </w:rPr>
        <w:t xml:space="preserve"> for each office to be presented to the membership</w:t>
      </w:r>
      <w:r w:rsidR="001500ED" w:rsidRPr="00D53759">
        <w:rPr>
          <w:sz w:val="22"/>
          <w:szCs w:val="22"/>
        </w:rPr>
        <w:t>.  The board itself may elect to perform this task.</w:t>
      </w:r>
    </w:p>
    <w:p w14:paraId="4C54504C" w14:textId="77777777" w:rsidR="00C853DD" w:rsidRPr="0098090D" w:rsidRDefault="00C853DD" w:rsidP="00C853DD">
      <w:pPr>
        <w:pStyle w:val="ListParagraph"/>
        <w:numPr>
          <w:ilvl w:val="0"/>
          <w:numId w:val="9"/>
        </w:numPr>
        <w:rPr>
          <w:rFonts w:asciiTheme="majorHAnsi" w:hAnsiTheme="majorHAnsi"/>
        </w:rPr>
      </w:pPr>
      <w:r w:rsidRPr="0098090D">
        <w:rPr>
          <w:rFonts w:asciiTheme="majorHAnsi" w:hAnsiTheme="majorHAnsi"/>
        </w:rPr>
        <w:t xml:space="preserve">The </w:t>
      </w:r>
      <w:r w:rsidR="0098090D">
        <w:rPr>
          <w:rFonts w:asciiTheme="majorHAnsi" w:hAnsiTheme="majorHAnsi"/>
        </w:rPr>
        <w:t>-N</w:t>
      </w:r>
      <w:r w:rsidR="0098090D" w:rsidRPr="0098090D">
        <w:rPr>
          <w:rFonts w:asciiTheme="majorHAnsi" w:hAnsiTheme="majorHAnsi"/>
        </w:rPr>
        <w:t xml:space="preserve">omination </w:t>
      </w:r>
      <w:r w:rsidR="0098090D">
        <w:rPr>
          <w:rFonts w:asciiTheme="majorHAnsi" w:hAnsiTheme="majorHAnsi"/>
        </w:rPr>
        <w:t>C</w:t>
      </w:r>
      <w:r w:rsidR="0098090D" w:rsidRPr="0098090D">
        <w:rPr>
          <w:rFonts w:asciiTheme="majorHAnsi" w:hAnsiTheme="majorHAnsi"/>
        </w:rPr>
        <w:t xml:space="preserve">ommittee </w:t>
      </w:r>
      <w:r w:rsidRPr="0098090D">
        <w:rPr>
          <w:rFonts w:asciiTheme="majorHAnsi" w:hAnsiTheme="majorHAnsi"/>
        </w:rPr>
        <w:t>(three members) will determine that nominees are eligible for office and willing to serve two months before election and present nominees to membership via newsletter or other appropriate means.</w:t>
      </w:r>
    </w:p>
    <w:p w14:paraId="59994189" w14:textId="77777777" w:rsidR="00943486" w:rsidRPr="0098090D" w:rsidRDefault="00C853DD" w:rsidP="00943486">
      <w:pPr>
        <w:pStyle w:val="Heading1"/>
      </w:pPr>
      <w:r w:rsidRPr="0098090D">
        <w:t>VOTING</w:t>
      </w:r>
    </w:p>
    <w:p w14:paraId="6773FB03" w14:textId="15711059" w:rsidR="00C853DD" w:rsidRPr="0098090D" w:rsidRDefault="00C853DD" w:rsidP="00C853DD">
      <w:pPr>
        <w:pStyle w:val="ListParagraph"/>
        <w:numPr>
          <w:ilvl w:val="0"/>
          <w:numId w:val="10"/>
        </w:numPr>
        <w:rPr>
          <w:rFonts w:asciiTheme="majorHAnsi" w:hAnsiTheme="majorHAnsi"/>
        </w:rPr>
      </w:pPr>
      <w:r w:rsidRPr="0098090D">
        <w:rPr>
          <w:rFonts w:asciiTheme="majorHAnsi" w:hAnsiTheme="majorHAnsi"/>
        </w:rPr>
        <w:t>At all meetings of the association, each member</w:t>
      </w:r>
      <w:r w:rsidR="00D07458">
        <w:rPr>
          <w:rFonts w:asciiTheme="majorHAnsi" w:hAnsiTheme="majorHAnsi"/>
        </w:rPr>
        <w:t>, in accordance with the name(s) on the annual membership card</w:t>
      </w:r>
      <w:r w:rsidR="000056A7">
        <w:rPr>
          <w:rFonts w:asciiTheme="majorHAnsi" w:hAnsiTheme="majorHAnsi"/>
        </w:rPr>
        <w:t xml:space="preserve"> or membership roster</w:t>
      </w:r>
      <w:r w:rsidR="00D07458">
        <w:rPr>
          <w:rFonts w:asciiTheme="majorHAnsi" w:hAnsiTheme="majorHAnsi"/>
        </w:rPr>
        <w:t>,</w:t>
      </w:r>
      <w:r w:rsidRPr="0098090D">
        <w:rPr>
          <w:rFonts w:asciiTheme="majorHAnsi" w:hAnsiTheme="majorHAnsi"/>
        </w:rPr>
        <w:t xml:space="preserve"> shall be entitled to one vote</w:t>
      </w:r>
      <w:r w:rsidR="00D07458">
        <w:rPr>
          <w:rFonts w:asciiTheme="majorHAnsi" w:hAnsiTheme="majorHAnsi"/>
        </w:rPr>
        <w:t>.</w:t>
      </w:r>
    </w:p>
    <w:p w14:paraId="67717E8D" w14:textId="77777777" w:rsidR="00C853DD" w:rsidRDefault="001500ED" w:rsidP="00C853DD">
      <w:pPr>
        <w:pStyle w:val="ListParagraph"/>
        <w:numPr>
          <w:ilvl w:val="0"/>
          <w:numId w:val="10"/>
        </w:numPr>
        <w:rPr>
          <w:rFonts w:asciiTheme="majorHAnsi" w:hAnsiTheme="majorHAnsi"/>
        </w:rPr>
      </w:pPr>
      <w:r>
        <w:rPr>
          <w:rFonts w:asciiTheme="majorHAnsi" w:hAnsiTheme="majorHAnsi"/>
        </w:rPr>
        <w:t xml:space="preserve">Voting is to be in person.  The Board of Directors can designate </w:t>
      </w:r>
      <w:r w:rsidR="000056A7">
        <w:rPr>
          <w:rFonts w:asciiTheme="majorHAnsi" w:hAnsiTheme="majorHAnsi"/>
        </w:rPr>
        <w:t>other</w:t>
      </w:r>
      <w:r w:rsidR="00D07458">
        <w:rPr>
          <w:rFonts w:asciiTheme="majorHAnsi" w:hAnsiTheme="majorHAnsi"/>
        </w:rPr>
        <w:t xml:space="preserve"> </w:t>
      </w:r>
      <w:r>
        <w:rPr>
          <w:rFonts w:asciiTheme="majorHAnsi" w:hAnsiTheme="majorHAnsi"/>
        </w:rPr>
        <w:t>voting methods including</w:t>
      </w:r>
      <w:r w:rsidR="000056A7">
        <w:rPr>
          <w:rFonts w:asciiTheme="majorHAnsi" w:hAnsiTheme="majorHAnsi"/>
        </w:rPr>
        <w:t xml:space="preserve"> by</w:t>
      </w:r>
      <w:r>
        <w:rPr>
          <w:rFonts w:asciiTheme="majorHAnsi" w:hAnsiTheme="majorHAnsi"/>
        </w:rPr>
        <w:t xml:space="preserve"> email.  B</w:t>
      </w:r>
      <w:r w:rsidR="00C853DD" w:rsidRPr="0098090D">
        <w:rPr>
          <w:rFonts w:asciiTheme="majorHAnsi" w:hAnsiTheme="majorHAnsi"/>
        </w:rPr>
        <w:t xml:space="preserve">ut in </w:t>
      </w:r>
      <w:r w:rsidR="0098090D">
        <w:rPr>
          <w:rFonts w:asciiTheme="majorHAnsi" w:hAnsiTheme="majorHAnsi"/>
        </w:rPr>
        <w:t>n</w:t>
      </w:r>
      <w:r w:rsidR="00C853DD" w:rsidRPr="0098090D">
        <w:rPr>
          <w:rFonts w:asciiTheme="majorHAnsi" w:hAnsiTheme="majorHAnsi"/>
        </w:rPr>
        <w:t xml:space="preserve">o </w:t>
      </w:r>
      <w:r w:rsidR="0098090D">
        <w:rPr>
          <w:rFonts w:asciiTheme="majorHAnsi" w:hAnsiTheme="majorHAnsi"/>
        </w:rPr>
        <w:t>e</w:t>
      </w:r>
      <w:r w:rsidR="00C853DD" w:rsidRPr="0098090D">
        <w:rPr>
          <w:rFonts w:asciiTheme="majorHAnsi" w:hAnsiTheme="majorHAnsi"/>
        </w:rPr>
        <w:t>vent shall voting by proxy be accepted.</w:t>
      </w:r>
    </w:p>
    <w:p w14:paraId="0810C69C" w14:textId="77777777" w:rsidR="00D07458" w:rsidRPr="0098090D" w:rsidRDefault="00D07458" w:rsidP="00C853DD">
      <w:pPr>
        <w:pStyle w:val="ListParagraph"/>
        <w:numPr>
          <w:ilvl w:val="0"/>
          <w:numId w:val="10"/>
        </w:numPr>
        <w:rPr>
          <w:rFonts w:asciiTheme="majorHAnsi" w:hAnsiTheme="majorHAnsi"/>
        </w:rPr>
      </w:pPr>
      <w:r>
        <w:rPr>
          <w:rFonts w:asciiTheme="majorHAnsi" w:hAnsiTheme="majorHAnsi"/>
        </w:rPr>
        <w:t>At the discretion of the Board</w:t>
      </w:r>
      <w:r w:rsidR="005F6266">
        <w:rPr>
          <w:rFonts w:asciiTheme="majorHAnsi" w:hAnsiTheme="majorHAnsi"/>
        </w:rPr>
        <w:t>,</w:t>
      </w:r>
      <w:r>
        <w:rPr>
          <w:rFonts w:asciiTheme="majorHAnsi" w:hAnsiTheme="majorHAnsi"/>
        </w:rPr>
        <w:t xml:space="preserve"> reasonable notice</w:t>
      </w:r>
      <w:r w:rsidR="006D2753">
        <w:rPr>
          <w:rFonts w:asciiTheme="majorHAnsi" w:hAnsiTheme="majorHAnsi"/>
        </w:rPr>
        <w:t xml:space="preserve"> will be communicated</w:t>
      </w:r>
      <w:r>
        <w:rPr>
          <w:rFonts w:asciiTheme="majorHAnsi" w:hAnsiTheme="majorHAnsi"/>
        </w:rPr>
        <w:t xml:space="preserve"> of important and significant issues affecting the Association in advance of the meeting at which the voting will take place.  This notice</w:t>
      </w:r>
      <w:r w:rsidR="004E5EBF">
        <w:rPr>
          <w:rFonts w:asciiTheme="majorHAnsi" w:hAnsiTheme="majorHAnsi"/>
        </w:rPr>
        <w:t xml:space="preserve"> may be communicated electronically (email/text) and (or) posted on the SIR Brit website or Facebook page.</w:t>
      </w:r>
    </w:p>
    <w:p w14:paraId="06A00AEB" w14:textId="77777777" w:rsidR="00C853DD" w:rsidRPr="0098090D" w:rsidRDefault="00C853DD" w:rsidP="00C853DD">
      <w:pPr>
        <w:pStyle w:val="ListParagraph"/>
        <w:numPr>
          <w:ilvl w:val="0"/>
          <w:numId w:val="10"/>
        </w:numPr>
        <w:rPr>
          <w:rFonts w:asciiTheme="majorHAnsi" w:hAnsiTheme="majorHAnsi"/>
        </w:rPr>
      </w:pPr>
      <w:r w:rsidRPr="0098090D">
        <w:rPr>
          <w:rFonts w:asciiTheme="majorHAnsi" w:hAnsiTheme="majorHAnsi"/>
        </w:rPr>
        <w:t>The results will be announced and published in the newsletter</w:t>
      </w:r>
    </w:p>
    <w:p w14:paraId="44CF8E58" w14:textId="77777777" w:rsidR="00943486" w:rsidRPr="0098090D" w:rsidRDefault="0051666E" w:rsidP="00943486">
      <w:pPr>
        <w:pStyle w:val="Heading1"/>
      </w:pPr>
      <w:r w:rsidRPr="0098090D">
        <w:t>VACANCIES</w:t>
      </w:r>
    </w:p>
    <w:p w14:paraId="6994AFEA" w14:textId="77777777" w:rsidR="0051666E" w:rsidRPr="0098090D" w:rsidRDefault="0051666E" w:rsidP="0051666E">
      <w:pPr>
        <w:pStyle w:val="ListParagraph"/>
        <w:numPr>
          <w:ilvl w:val="0"/>
          <w:numId w:val="11"/>
        </w:numPr>
        <w:rPr>
          <w:rFonts w:asciiTheme="majorHAnsi" w:hAnsiTheme="majorHAnsi"/>
        </w:rPr>
      </w:pPr>
      <w:r w:rsidRPr="0098090D">
        <w:rPr>
          <w:rFonts w:asciiTheme="majorHAnsi" w:hAnsiTheme="majorHAnsi"/>
        </w:rPr>
        <w:t xml:space="preserve">Vacancies and newly created members of the </w:t>
      </w:r>
      <w:r w:rsidR="0098090D">
        <w:rPr>
          <w:rFonts w:asciiTheme="majorHAnsi" w:hAnsiTheme="majorHAnsi"/>
        </w:rPr>
        <w:t>Board of Directors</w:t>
      </w:r>
      <w:r w:rsidRPr="0098090D">
        <w:rPr>
          <w:rFonts w:asciiTheme="majorHAnsi" w:hAnsiTheme="majorHAnsi"/>
        </w:rPr>
        <w:t xml:space="preserve"> resulting from an increase in the authorized number of </w:t>
      </w:r>
      <w:r w:rsidR="00E05483">
        <w:rPr>
          <w:rFonts w:asciiTheme="majorHAnsi" w:hAnsiTheme="majorHAnsi"/>
        </w:rPr>
        <w:t>executives</w:t>
      </w:r>
      <w:r w:rsidR="0098090D" w:rsidRPr="0098090D">
        <w:rPr>
          <w:rFonts w:asciiTheme="majorHAnsi" w:hAnsiTheme="majorHAnsi"/>
        </w:rPr>
        <w:t xml:space="preserve"> </w:t>
      </w:r>
      <w:r w:rsidRPr="0098090D">
        <w:rPr>
          <w:rFonts w:asciiTheme="majorHAnsi" w:hAnsiTheme="majorHAnsi"/>
        </w:rPr>
        <w:t xml:space="preserve">will be appointed by a vote of the </w:t>
      </w:r>
      <w:r w:rsidR="0098090D">
        <w:rPr>
          <w:rFonts w:asciiTheme="majorHAnsi" w:hAnsiTheme="majorHAnsi"/>
        </w:rPr>
        <w:t>Board of Directors</w:t>
      </w:r>
      <w:r w:rsidRPr="0098090D">
        <w:rPr>
          <w:rFonts w:asciiTheme="majorHAnsi" w:hAnsiTheme="majorHAnsi"/>
        </w:rPr>
        <w:t>.</w:t>
      </w:r>
    </w:p>
    <w:p w14:paraId="082D9E12" w14:textId="77777777" w:rsidR="0051666E" w:rsidRPr="0098090D" w:rsidRDefault="0051666E" w:rsidP="0051666E">
      <w:pPr>
        <w:pStyle w:val="ListParagraph"/>
        <w:numPr>
          <w:ilvl w:val="0"/>
          <w:numId w:val="11"/>
        </w:numPr>
        <w:rPr>
          <w:rFonts w:asciiTheme="majorHAnsi" w:hAnsiTheme="majorHAnsi"/>
        </w:rPr>
      </w:pPr>
      <w:r w:rsidRPr="0098090D">
        <w:rPr>
          <w:rFonts w:asciiTheme="majorHAnsi" w:hAnsiTheme="majorHAnsi"/>
        </w:rPr>
        <w:t xml:space="preserve">The </w:t>
      </w:r>
      <w:r w:rsidR="00E05483">
        <w:rPr>
          <w:rFonts w:asciiTheme="majorHAnsi" w:hAnsiTheme="majorHAnsi"/>
        </w:rPr>
        <w:t>Board of Directors</w:t>
      </w:r>
      <w:r w:rsidRPr="0098090D">
        <w:rPr>
          <w:rFonts w:asciiTheme="majorHAnsi" w:hAnsiTheme="majorHAnsi"/>
        </w:rPr>
        <w:t xml:space="preserve"> members’ appointment will serve until the next scheduled general election.</w:t>
      </w:r>
    </w:p>
    <w:p w14:paraId="5915C7E4" w14:textId="77777777" w:rsidR="00943486" w:rsidRPr="0098090D" w:rsidRDefault="0051666E" w:rsidP="00943486">
      <w:pPr>
        <w:pStyle w:val="Heading1"/>
      </w:pPr>
      <w:r w:rsidRPr="0098090D">
        <w:t>QUORUM</w:t>
      </w:r>
    </w:p>
    <w:p w14:paraId="33A26E3D" w14:textId="6DE80C20" w:rsidR="0051666E" w:rsidRPr="0098090D" w:rsidRDefault="0051666E" w:rsidP="0051666E">
      <w:pPr>
        <w:pStyle w:val="ListParagraph"/>
        <w:numPr>
          <w:ilvl w:val="0"/>
          <w:numId w:val="12"/>
        </w:numPr>
        <w:rPr>
          <w:rFonts w:asciiTheme="majorHAnsi" w:hAnsiTheme="majorHAnsi"/>
        </w:rPr>
      </w:pPr>
      <w:r w:rsidRPr="0098090D">
        <w:rPr>
          <w:rFonts w:asciiTheme="majorHAnsi" w:hAnsiTheme="majorHAnsi"/>
        </w:rPr>
        <w:t>A quorum shall be a simple majority of the membership participating in the vote</w:t>
      </w:r>
      <w:r w:rsidR="005303DF">
        <w:rPr>
          <w:rFonts w:asciiTheme="majorHAnsi" w:hAnsiTheme="majorHAnsi"/>
        </w:rPr>
        <w:t xml:space="preserve"> at the meeting </w:t>
      </w:r>
      <w:r w:rsidRPr="0098090D">
        <w:rPr>
          <w:rFonts w:asciiTheme="majorHAnsi" w:hAnsiTheme="majorHAnsi"/>
        </w:rPr>
        <w:t>for the election of officer</w:t>
      </w:r>
      <w:r w:rsidR="005303DF">
        <w:rPr>
          <w:rFonts w:asciiTheme="majorHAnsi" w:hAnsiTheme="majorHAnsi"/>
        </w:rPr>
        <w:t>s, amendments to the By Laws</w:t>
      </w:r>
      <w:r w:rsidR="00F71B7B">
        <w:rPr>
          <w:rFonts w:asciiTheme="majorHAnsi" w:hAnsiTheme="majorHAnsi"/>
        </w:rPr>
        <w:t xml:space="preserve">, </w:t>
      </w:r>
      <w:r w:rsidR="00A75916">
        <w:rPr>
          <w:rFonts w:asciiTheme="majorHAnsi" w:hAnsiTheme="majorHAnsi"/>
        </w:rPr>
        <w:t xml:space="preserve">approval of the </w:t>
      </w:r>
      <w:r w:rsidR="00F71B7B">
        <w:rPr>
          <w:rFonts w:asciiTheme="majorHAnsi" w:hAnsiTheme="majorHAnsi"/>
        </w:rPr>
        <w:t>annual budget</w:t>
      </w:r>
      <w:r w:rsidR="005303DF">
        <w:rPr>
          <w:rFonts w:asciiTheme="majorHAnsi" w:hAnsiTheme="majorHAnsi"/>
        </w:rPr>
        <w:t xml:space="preserve"> and other business of the Association</w:t>
      </w:r>
    </w:p>
    <w:p w14:paraId="796BF006" w14:textId="77777777" w:rsidR="0051666E" w:rsidRPr="0098090D" w:rsidRDefault="0051666E" w:rsidP="0051666E">
      <w:pPr>
        <w:pStyle w:val="ListParagraph"/>
        <w:numPr>
          <w:ilvl w:val="0"/>
          <w:numId w:val="12"/>
        </w:numPr>
        <w:rPr>
          <w:rFonts w:asciiTheme="majorHAnsi" w:hAnsiTheme="majorHAnsi"/>
        </w:rPr>
      </w:pPr>
      <w:r w:rsidRPr="0098090D">
        <w:rPr>
          <w:rFonts w:asciiTheme="majorHAnsi" w:hAnsiTheme="majorHAnsi"/>
        </w:rPr>
        <w:t>A quorum of two-thirds of the membership is required for a decision when the question is raised for or against dissolution</w:t>
      </w:r>
      <w:r w:rsidR="005303DF">
        <w:rPr>
          <w:rFonts w:asciiTheme="majorHAnsi" w:hAnsiTheme="majorHAnsi"/>
        </w:rPr>
        <w:t>.</w:t>
      </w:r>
    </w:p>
    <w:p w14:paraId="3CE41C87" w14:textId="77777777" w:rsidR="0051666E" w:rsidRPr="0098090D" w:rsidRDefault="0051666E" w:rsidP="0051666E">
      <w:pPr>
        <w:pStyle w:val="ListParagraph"/>
        <w:numPr>
          <w:ilvl w:val="0"/>
          <w:numId w:val="12"/>
        </w:numPr>
        <w:rPr>
          <w:rFonts w:asciiTheme="majorHAnsi" w:hAnsiTheme="majorHAnsi"/>
        </w:rPr>
      </w:pPr>
      <w:r w:rsidRPr="0098090D">
        <w:rPr>
          <w:rFonts w:asciiTheme="majorHAnsi" w:hAnsiTheme="majorHAnsi"/>
        </w:rPr>
        <w:t>Ballots of persons absent shall not be considered</w:t>
      </w:r>
      <w:r w:rsidR="005303DF">
        <w:rPr>
          <w:rFonts w:asciiTheme="majorHAnsi" w:hAnsiTheme="majorHAnsi"/>
        </w:rPr>
        <w:t xml:space="preserve"> unless the Board has approved electronic </w:t>
      </w:r>
      <w:r w:rsidR="005F6266">
        <w:rPr>
          <w:rFonts w:asciiTheme="majorHAnsi" w:hAnsiTheme="majorHAnsi"/>
        </w:rPr>
        <w:t>voting as announced in advance for important or significant issues affecting the Association.</w:t>
      </w:r>
    </w:p>
    <w:p w14:paraId="162734BF" w14:textId="77777777" w:rsidR="0051666E" w:rsidRPr="0098090D" w:rsidRDefault="0051666E" w:rsidP="0051666E">
      <w:pPr>
        <w:pStyle w:val="ListParagraph"/>
        <w:numPr>
          <w:ilvl w:val="0"/>
          <w:numId w:val="12"/>
        </w:numPr>
        <w:rPr>
          <w:rFonts w:asciiTheme="majorHAnsi" w:hAnsiTheme="majorHAnsi"/>
        </w:rPr>
      </w:pPr>
      <w:r w:rsidRPr="0098090D">
        <w:rPr>
          <w:rFonts w:asciiTheme="majorHAnsi" w:hAnsiTheme="majorHAnsi"/>
        </w:rPr>
        <w:t xml:space="preserve">A quorum of the </w:t>
      </w:r>
      <w:r w:rsidR="00E05483">
        <w:rPr>
          <w:rFonts w:asciiTheme="majorHAnsi" w:hAnsiTheme="majorHAnsi"/>
        </w:rPr>
        <w:t>Board of Directors</w:t>
      </w:r>
      <w:r w:rsidRPr="0098090D">
        <w:rPr>
          <w:rFonts w:asciiTheme="majorHAnsi" w:hAnsiTheme="majorHAnsi"/>
        </w:rPr>
        <w:t xml:space="preserve"> shall </w:t>
      </w:r>
      <w:r w:rsidR="005F6266">
        <w:rPr>
          <w:rFonts w:asciiTheme="majorHAnsi" w:hAnsiTheme="majorHAnsi"/>
        </w:rPr>
        <w:t>be a simple majority of the current</w:t>
      </w:r>
      <w:r w:rsidR="006D2753">
        <w:rPr>
          <w:rFonts w:asciiTheme="majorHAnsi" w:hAnsiTheme="majorHAnsi"/>
        </w:rPr>
        <w:t xml:space="preserve"> qualified and acting</w:t>
      </w:r>
      <w:r w:rsidR="005F6266">
        <w:rPr>
          <w:rFonts w:asciiTheme="majorHAnsi" w:hAnsiTheme="majorHAnsi"/>
        </w:rPr>
        <w:t xml:space="preserve"> Board Members.</w:t>
      </w:r>
    </w:p>
    <w:p w14:paraId="791F44B9" w14:textId="77777777" w:rsidR="00943486" w:rsidRPr="0098090D" w:rsidRDefault="0051666E" w:rsidP="00943486">
      <w:pPr>
        <w:pStyle w:val="Heading1"/>
      </w:pPr>
      <w:r w:rsidRPr="0098090D">
        <w:t>MEMBERSHIP MEETINGS</w:t>
      </w:r>
    </w:p>
    <w:p w14:paraId="3F9C5608" w14:textId="77777777" w:rsidR="0051666E" w:rsidRPr="0098090D" w:rsidRDefault="0051666E" w:rsidP="0051666E">
      <w:pPr>
        <w:pStyle w:val="ListParagraph"/>
        <w:numPr>
          <w:ilvl w:val="0"/>
          <w:numId w:val="13"/>
        </w:numPr>
        <w:rPr>
          <w:rFonts w:asciiTheme="majorHAnsi" w:hAnsiTheme="majorHAnsi"/>
        </w:rPr>
      </w:pPr>
      <w:r w:rsidRPr="0098090D">
        <w:rPr>
          <w:rFonts w:asciiTheme="majorHAnsi" w:hAnsiTheme="majorHAnsi"/>
        </w:rPr>
        <w:t>Place of Meeting</w:t>
      </w:r>
    </w:p>
    <w:p w14:paraId="6B9D4F3D" w14:textId="77777777" w:rsidR="0051666E" w:rsidRPr="0098090D" w:rsidRDefault="0051666E" w:rsidP="0051666E">
      <w:pPr>
        <w:pStyle w:val="ListParagraph"/>
        <w:numPr>
          <w:ilvl w:val="1"/>
          <w:numId w:val="13"/>
        </w:numPr>
        <w:rPr>
          <w:rFonts w:asciiTheme="majorHAnsi" w:hAnsiTheme="majorHAnsi"/>
        </w:rPr>
      </w:pPr>
      <w:r w:rsidRPr="0098090D">
        <w:rPr>
          <w:rFonts w:asciiTheme="majorHAnsi" w:hAnsiTheme="majorHAnsi"/>
        </w:rPr>
        <w:t xml:space="preserve">The place of meeting shall be determined by the </w:t>
      </w:r>
      <w:r w:rsidR="00E05483">
        <w:rPr>
          <w:rFonts w:asciiTheme="majorHAnsi" w:hAnsiTheme="majorHAnsi"/>
        </w:rPr>
        <w:t>Board of Directors</w:t>
      </w:r>
    </w:p>
    <w:p w14:paraId="0CF5CB4D" w14:textId="77777777" w:rsidR="0051666E" w:rsidRPr="0098090D" w:rsidRDefault="0051666E" w:rsidP="0051666E">
      <w:pPr>
        <w:pStyle w:val="ListParagraph"/>
        <w:numPr>
          <w:ilvl w:val="0"/>
          <w:numId w:val="13"/>
        </w:numPr>
        <w:rPr>
          <w:rFonts w:asciiTheme="majorHAnsi" w:hAnsiTheme="majorHAnsi"/>
        </w:rPr>
      </w:pPr>
      <w:r w:rsidRPr="0098090D">
        <w:rPr>
          <w:rFonts w:asciiTheme="majorHAnsi" w:hAnsiTheme="majorHAnsi"/>
        </w:rPr>
        <w:t>Regular Meeting</w:t>
      </w:r>
    </w:p>
    <w:p w14:paraId="4C85116E" w14:textId="77777777" w:rsidR="0051666E" w:rsidRPr="0098090D" w:rsidRDefault="0051666E" w:rsidP="0051666E">
      <w:pPr>
        <w:pStyle w:val="ListParagraph"/>
        <w:numPr>
          <w:ilvl w:val="1"/>
          <w:numId w:val="13"/>
        </w:numPr>
        <w:rPr>
          <w:rFonts w:asciiTheme="majorHAnsi" w:hAnsiTheme="majorHAnsi"/>
        </w:rPr>
      </w:pPr>
      <w:r w:rsidRPr="0098090D">
        <w:rPr>
          <w:rFonts w:asciiTheme="majorHAnsi" w:hAnsiTheme="majorHAnsi"/>
        </w:rPr>
        <w:t xml:space="preserve">The meeting of SIR Brit will be held </w:t>
      </w:r>
      <w:r w:rsidR="001500ED">
        <w:rPr>
          <w:rFonts w:asciiTheme="majorHAnsi" w:hAnsiTheme="majorHAnsi"/>
        </w:rPr>
        <w:t>at the time and location based on the membership’s wishes</w:t>
      </w:r>
    </w:p>
    <w:p w14:paraId="27FA753D" w14:textId="77777777" w:rsidR="0051666E" w:rsidRPr="0098090D" w:rsidRDefault="0051666E" w:rsidP="0051666E">
      <w:pPr>
        <w:pStyle w:val="ListParagraph"/>
        <w:numPr>
          <w:ilvl w:val="0"/>
          <w:numId w:val="13"/>
        </w:numPr>
        <w:rPr>
          <w:rFonts w:asciiTheme="majorHAnsi" w:hAnsiTheme="majorHAnsi"/>
        </w:rPr>
      </w:pPr>
      <w:r w:rsidRPr="0098090D">
        <w:rPr>
          <w:rFonts w:asciiTheme="majorHAnsi" w:hAnsiTheme="majorHAnsi"/>
        </w:rPr>
        <w:t>Special Meeting</w:t>
      </w:r>
    </w:p>
    <w:p w14:paraId="4E707B8D" w14:textId="77777777" w:rsidR="0051666E" w:rsidRPr="0098090D" w:rsidRDefault="0051666E" w:rsidP="0051666E">
      <w:pPr>
        <w:pStyle w:val="ListParagraph"/>
        <w:numPr>
          <w:ilvl w:val="1"/>
          <w:numId w:val="13"/>
        </w:numPr>
        <w:rPr>
          <w:rFonts w:asciiTheme="majorHAnsi" w:hAnsiTheme="majorHAnsi"/>
        </w:rPr>
      </w:pPr>
      <w:r w:rsidRPr="0098090D">
        <w:rPr>
          <w:rFonts w:asciiTheme="majorHAnsi" w:hAnsiTheme="majorHAnsi"/>
        </w:rPr>
        <w:lastRenderedPageBreak/>
        <w:t>A special meeting may be called by the President</w:t>
      </w:r>
    </w:p>
    <w:p w14:paraId="4C40BA9F" w14:textId="77777777" w:rsidR="0051666E" w:rsidRPr="0098090D" w:rsidRDefault="0051666E" w:rsidP="0051666E">
      <w:pPr>
        <w:pStyle w:val="ListParagraph"/>
        <w:numPr>
          <w:ilvl w:val="1"/>
          <w:numId w:val="13"/>
        </w:numPr>
        <w:rPr>
          <w:rFonts w:asciiTheme="majorHAnsi" w:hAnsiTheme="majorHAnsi"/>
        </w:rPr>
      </w:pPr>
      <w:r w:rsidRPr="0098090D">
        <w:rPr>
          <w:rFonts w:asciiTheme="majorHAnsi" w:hAnsiTheme="majorHAnsi"/>
        </w:rPr>
        <w:t>A special meeting</w:t>
      </w:r>
      <w:r w:rsidR="008A434F" w:rsidRPr="0098090D">
        <w:rPr>
          <w:rFonts w:asciiTheme="majorHAnsi" w:hAnsiTheme="majorHAnsi"/>
        </w:rPr>
        <w:t xml:space="preserve"> may be for matters that need immediate attention.</w:t>
      </w:r>
    </w:p>
    <w:p w14:paraId="6A443CE7" w14:textId="77777777" w:rsidR="008A434F" w:rsidRPr="0098090D" w:rsidRDefault="008A434F" w:rsidP="008A434F">
      <w:pPr>
        <w:pStyle w:val="ListParagraph"/>
        <w:numPr>
          <w:ilvl w:val="0"/>
          <w:numId w:val="13"/>
        </w:numPr>
        <w:rPr>
          <w:rFonts w:asciiTheme="majorHAnsi" w:hAnsiTheme="majorHAnsi"/>
        </w:rPr>
      </w:pPr>
      <w:r w:rsidRPr="0098090D">
        <w:rPr>
          <w:rFonts w:asciiTheme="majorHAnsi" w:hAnsiTheme="majorHAnsi"/>
        </w:rPr>
        <w:t>Notice of Meeting</w:t>
      </w:r>
    </w:p>
    <w:p w14:paraId="56E14D46" w14:textId="77777777" w:rsidR="008A434F" w:rsidRPr="0098090D" w:rsidRDefault="008A434F" w:rsidP="008A434F">
      <w:pPr>
        <w:pStyle w:val="ListParagraph"/>
        <w:numPr>
          <w:ilvl w:val="1"/>
          <w:numId w:val="13"/>
        </w:numPr>
        <w:rPr>
          <w:rFonts w:asciiTheme="majorHAnsi" w:hAnsiTheme="majorHAnsi"/>
        </w:rPr>
      </w:pPr>
      <w:r w:rsidRPr="0098090D">
        <w:rPr>
          <w:rFonts w:asciiTheme="majorHAnsi" w:hAnsiTheme="majorHAnsi"/>
        </w:rPr>
        <w:t>Notice of meeting will be in advance of the meeting date by mail</w:t>
      </w:r>
      <w:r w:rsidR="001500ED">
        <w:rPr>
          <w:rFonts w:asciiTheme="majorHAnsi" w:hAnsiTheme="majorHAnsi"/>
        </w:rPr>
        <w:t>, email,</w:t>
      </w:r>
      <w:r w:rsidRPr="0098090D">
        <w:rPr>
          <w:rFonts w:asciiTheme="majorHAnsi" w:hAnsiTheme="majorHAnsi"/>
        </w:rPr>
        <w:t xml:space="preserve"> or </w:t>
      </w:r>
      <w:r w:rsidR="00754B79">
        <w:rPr>
          <w:rFonts w:asciiTheme="majorHAnsi" w:hAnsiTheme="majorHAnsi"/>
        </w:rPr>
        <w:t>newsletter.</w:t>
      </w:r>
    </w:p>
    <w:p w14:paraId="1C5E4ABA" w14:textId="77777777" w:rsidR="0051666E" w:rsidRPr="0098090D" w:rsidRDefault="00E05483" w:rsidP="0051666E">
      <w:pPr>
        <w:pStyle w:val="Heading1"/>
      </w:pPr>
      <w:r>
        <w:t>Board of Directors</w:t>
      </w:r>
      <w:r w:rsidR="008A434F" w:rsidRPr="0098090D">
        <w:t xml:space="preserve"> MEETING</w:t>
      </w:r>
    </w:p>
    <w:p w14:paraId="6865824E" w14:textId="0F3054E7" w:rsidR="008A434F" w:rsidRPr="0098090D" w:rsidRDefault="008A434F" w:rsidP="008A434F">
      <w:pPr>
        <w:pStyle w:val="ListParagraph"/>
        <w:numPr>
          <w:ilvl w:val="0"/>
          <w:numId w:val="14"/>
        </w:numPr>
        <w:rPr>
          <w:rFonts w:asciiTheme="majorHAnsi" w:hAnsiTheme="majorHAnsi"/>
        </w:rPr>
      </w:pPr>
      <w:r w:rsidRPr="0098090D">
        <w:rPr>
          <w:rFonts w:asciiTheme="majorHAnsi" w:hAnsiTheme="majorHAnsi"/>
        </w:rPr>
        <w:t xml:space="preserve">Annual, </w:t>
      </w:r>
      <w:r w:rsidR="0015087F" w:rsidRPr="0098090D">
        <w:rPr>
          <w:rFonts w:asciiTheme="majorHAnsi" w:hAnsiTheme="majorHAnsi"/>
        </w:rPr>
        <w:t>regular,</w:t>
      </w:r>
      <w:r w:rsidRPr="0098090D">
        <w:rPr>
          <w:rFonts w:asciiTheme="majorHAnsi" w:hAnsiTheme="majorHAnsi"/>
        </w:rPr>
        <w:t xml:space="preserve"> or special meetings of the </w:t>
      </w:r>
      <w:r w:rsidR="00E05483">
        <w:rPr>
          <w:rFonts w:asciiTheme="majorHAnsi" w:hAnsiTheme="majorHAnsi"/>
        </w:rPr>
        <w:t>Board of Directors</w:t>
      </w:r>
      <w:r w:rsidRPr="0098090D">
        <w:rPr>
          <w:rFonts w:asciiTheme="majorHAnsi" w:hAnsiTheme="majorHAnsi"/>
        </w:rPr>
        <w:t xml:space="preserve"> shall be held at such times and place as </w:t>
      </w:r>
      <w:proofErr w:type="gramStart"/>
      <w:r w:rsidRPr="0098090D">
        <w:rPr>
          <w:rFonts w:asciiTheme="majorHAnsi" w:hAnsiTheme="majorHAnsi"/>
        </w:rPr>
        <w:t>a majority of</w:t>
      </w:r>
      <w:proofErr w:type="gramEnd"/>
      <w:r w:rsidRPr="0098090D">
        <w:rPr>
          <w:rFonts w:asciiTheme="majorHAnsi" w:hAnsiTheme="majorHAnsi"/>
        </w:rPr>
        <w:t xml:space="preserve"> the </w:t>
      </w:r>
      <w:r w:rsidR="00E05483">
        <w:rPr>
          <w:rFonts w:asciiTheme="majorHAnsi" w:hAnsiTheme="majorHAnsi"/>
        </w:rPr>
        <w:t>Board of Directors</w:t>
      </w:r>
      <w:r w:rsidRPr="0098090D">
        <w:rPr>
          <w:rFonts w:asciiTheme="majorHAnsi" w:hAnsiTheme="majorHAnsi"/>
        </w:rPr>
        <w:t xml:space="preserve"> shall agree upon.</w:t>
      </w:r>
    </w:p>
    <w:p w14:paraId="1944E825" w14:textId="77777777" w:rsidR="008A434F" w:rsidRPr="0098090D" w:rsidRDefault="008A434F" w:rsidP="008A434F">
      <w:pPr>
        <w:pStyle w:val="ListParagraph"/>
        <w:numPr>
          <w:ilvl w:val="0"/>
          <w:numId w:val="14"/>
        </w:numPr>
        <w:rPr>
          <w:rFonts w:asciiTheme="majorHAnsi" w:hAnsiTheme="majorHAnsi"/>
        </w:rPr>
      </w:pPr>
      <w:r w:rsidRPr="0098090D">
        <w:rPr>
          <w:rFonts w:asciiTheme="majorHAnsi" w:hAnsiTheme="majorHAnsi"/>
        </w:rPr>
        <w:t xml:space="preserve">At all meetings of the </w:t>
      </w:r>
      <w:r w:rsidR="00E05483">
        <w:rPr>
          <w:rFonts w:asciiTheme="majorHAnsi" w:hAnsiTheme="majorHAnsi"/>
        </w:rPr>
        <w:t>Board of Directors</w:t>
      </w:r>
      <w:r w:rsidRPr="0098090D">
        <w:rPr>
          <w:rFonts w:asciiTheme="majorHAnsi" w:hAnsiTheme="majorHAnsi"/>
        </w:rPr>
        <w:t>, the presence of a majority shall be necessary and sufficient to constitute a quorum for the transaction of business.</w:t>
      </w:r>
    </w:p>
    <w:p w14:paraId="038A85F2" w14:textId="77777777" w:rsidR="008A434F" w:rsidRPr="0098090D" w:rsidRDefault="008A434F" w:rsidP="008A434F">
      <w:pPr>
        <w:pStyle w:val="ListParagraph"/>
        <w:numPr>
          <w:ilvl w:val="0"/>
          <w:numId w:val="14"/>
        </w:numPr>
        <w:rPr>
          <w:rFonts w:asciiTheme="majorHAnsi" w:hAnsiTheme="majorHAnsi"/>
        </w:rPr>
      </w:pPr>
      <w:r w:rsidRPr="0098090D">
        <w:rPr>
          <w:rFonts w:asciiTheme="majorHAnsi" w:hAnsiTheme="majorHAnsi"/>
        </w:rPr>
        <w:t xml:space="preserve">Each </w:t>
      </w:r>
      <w:r w:rsidR="00E05483">
        <w:rPr>
          <w:rFonts w:asciiTheme="majorHAnsi" w:hAnsiTheme="majorHAnsi"/>
        </w:rPr>
        <w:t>Director</w:t>
      </w:r>
      <w:r w:rsidRPr="0098090D">
        <w:rPr>
          <w:rFonts w:asciiTheme="majorHAnsi" w:hAnsiTheme="majorHAnsi"/>
        </w:rPr>
        <w:t xml:space="preserve"> member shall be entitled to one vote.</w:t>
      </w:r>
    </w:p>
    <w:p w14:paraId="744158B9" w14:textId="77777777" w:rsidR="008A434F" w:rsidRPr="0098090D" w:rsidRDefault="008A434F" w:rsidP="008A434F">
      <w:pPr>
        <w:pStyle w:val="ListParagraph"/>
        <w:numPr>
          <w:ilvl w:val="0"/>
          <w:numId w:val="14"/>
        </w:numPr>
        <w:rPr>
          <w:rFonts w:asciiTheme="majorHAnsi" w:hAnsiTheme="majorHAnsi"/>
        </w:rPr>
      </w:pPr>
      <w:r w:rsidRPr="0098090D">
        <w:rPr>
          <w:rFonts w:asciiTheme="majorHAnsi" w:hAnsiTheme="majorHAnsi"/>
        </w:rPr>
        <w:t xml:space="preserve">Order of business at </w:t>
      </w:r>
      <w:r w:rsidR="00E05483">
        <w:rPr>
          <w:rFonts w:asciiTheme="majorHAnsi" w:hAnsiTheme="majorHAnsi"/>
        </w:rPr>
        <w:t>Board of Director</w:t>
      </w:r>
      <w:r w:rsidRPr="0098090D">
        <w:rPr>
          <w:rFonts w:asciiTheme="majorHAnsi" w:hAnsiTheme="majorHAnsi"/>
        </w:rPr>
        <w:t xml:space="preserve"> meetings shall be as such as they may from time to time determine.</w:t>
      </w:r>
    </w:p>
    <w:p w14:paraId="09F599D0" w14:textId="77777777" w:rsidR="008A434F" w:rsidRPr="0098090D" w:rsidRDefault="008A434F" w:rsidP="008A434F">
      <w:pPr>
        <w:pStyle w:val="ListParagraph"/>
        <w:numPr>
          <w:ilvl w:val="0"/>
          <w:numId w:val="14"/>
        </w:numPr>
        <w:rPr>
          <w:rFonts w:asciiTheme="majorHAnsi" w:hAnsiTheme="majorHAnsi"/>
        </w:rPr>
      </w:pPr>
      <w:r w:rsidRPr="0098090D">
        <w:rPr>
          <w:rFonts w:asciiTheme="majorHAnsi" w:hAnsiTheme="majorHAnsi"/>
        </w:rPr>
        <w:t xml:space="preserve">The </w:t>
      </w:r>
      <w:r w:rsidR="00E05483">
        <w:rPr>
          <w:rFonts w:asciiTheme="majorHAnsi" w:hAnsiTheme="majorHAnsi"/>
        </w:rPr>
        <w:t>Board of Directors</w:t>
      </w:r>
      <w:r w:rsidRPr="0098090D">
        <w:rPr>
          <w:rFonts w:asciiTheme="majorHAnsi" w:hAnsiTheme="majorHAnsi"/>
        </w:rPr>
        <w:t xml:space="preserve"> shall not receive any compensation for their service.</w:t>
      </w:r>
    </w:p>
    <w:p w14:paraId="2E1A638E" w14:textId="77777777" w:rsidR="008A434F" w:rsidRPr="0098090D" w:rsidRDefault="008A434F" w:rsidP="008A434F">
      <w:pPr>
        <w:pStyle w:val="Heading1"/>
      </w:pPr>
      <w:r w:rsidRPr="0098090D">
        <w:t>STANDING COMMITTEES</w:t>
      </w:r>
    </w:p>
    <w:p w14:paraId="456A11C2" w14:textId="77777777" w:rsidR="008A434F" w:rsidRPr="0098090D" w:rsidRDefault="002E443D" w:rsidP="002E443D">
      <w:pPr>
        <w:pStyle w:val="ListParagraph"/>
        <w:numPr>
          <w:ilvl w:val="0"/>
          <w:numId w:val="15"/>
        </w:numPr>
        <w:rPr>
          <w:rFonts w:asciiTheme="majorHAnsi" w:hAnsiTheme="majorHAnsi"/>
        </w:rPr>
      </w:pPr>
      <w:r w:rsidRPr="0098090D">
        <w:rPr>
          <w:rFonts w:asciiTheme="majorHAnsi" w:hAnsiTheme="majorHAnsi"/>
        </w:rPr>
        <w:t>Standing committee officers</w:t>
      </w:r>
    </w:p>
    <w:p w14:paraId="11380AC8" w14:textId="77777777" w:rsidR="002E443D" w:rsidRPr="0098090D" w:rsidRDefault="002E443D" w:rsidP="002E443D">
      <w:pPr>
        <w:pStyle w:val="ListParagraph"/>
        <w:numPr>
          <w:ilvl w:val="1"/>
          <w:numId w:val="15"/>
        </w:numPr>
        <w:rPr>
          <w:rFonts w:asciiTheme="majorHAnsi" w:hAnsiTheme="majorHAnsi"/>
        </w:rPr>
      </w:pPr>
      <w:r w:rsidRPr="0098090D">
        <w:rPr>
          <w:rFonts w:asciiTheme="majorHAnsi" w:hAnsiTheme="majorHAnsi"/>
        </w:rPr>
        <w:t xml:space="preserve">The standing committee officers shall be appointed by the </w:t>
      </w:r>
      <w:r w:rsidR="00E05483">
        <w:rPr>
          <w:rFonts w:asciiTheme="majorHAnsi" w:hAnsiTheme="majorHAnsi"/>
        </w:rPr>
        <w:t xml:space="preserve">Board of Directors </w:t>
      </w:r>
      <w:r w:rsidRPr="0098090D">
        <w:rPr>
          <w:rFonts w:asciiTheme="majorHAnsi" w:hAnsiTheme="majorHAnsi"/>
        </w:rPr>
        <w:t>and serve until the next general election.</w:t>
      </w:r>
    </w:p>
    <w:p w14:paraId="2E026330" w14:textId="77777777" w:rsidR="002E443D" w:rsidRPr="0098090D" w:rsidRDefault="002E443D" w:rsidP="002E443D">
      <w:pPr>
        <w:pStyle w:val="ListParagraph"/>
        <w:numPr>
          <w:ilvl w:val="0"/>
          <w:numId w:val="15"/>
        </w:numPr>
        <w:rPr>
          <w:rFonts w:asciiTheme="majorHAnsi" w:hAnsiTheme="majorHAnsi"/>
        </w:rPr>
      </w:pPr>
      <w:r w:rsidRPr="0098090D">
        <w:rPr>
          <w:rFonts w:asciiTheme="majorHAnsi" w:hAnsiTheme="majorHAnsi"/>
        </w:rPr>
        <w:t>Standing Committees shall be:</w:t>
      </w:r>
    </w:p>
    <w:p w14:paraId="2CA3FBAF" w14:textId="77777777" w:rsidR="002E443D" w:rsidRPr="0098090D" w:rsidRDefault="002E443D" w:rsidP="002E443D">
      <w:pPr>
        <w:pStyle w:val="ListParagraph"/>
        <w:numPr>
          <w:ilvl w:val="1"/>
          <w:numId w:val="15"/>
        </w:numPr>
        <w:rPr>
          <w:rFonts w:asciiTheme="majorHAnsi" w:hAnsiTheme="majorHAnsi"/>
        </w:rPr>
      </w:pPr>
      <w:r w:rsidRPr="0098090D">
        <w:rPr>
          <w:rFonts w:asciiTheme="majorHAnsi" w:hAnsiTheme="majorHAnsi"/>
        </w:rPr>
        <w:t>New</w:t>
      </w:r>
      <w:r w:rsidR="00DB3A27">
        <w:rPr>
          <w:rFonts w:asciiTheme="majorHAnsi" w:hAnsiTheme="majorHAnsi"/>
        </w:rPr>
        <w:t>s</w:t>
      </w:r>
      <w:r w:rsidRPr="0098090D">
        <w:rPr>
          <w:rFonts w:asciiTheme="majorHAnsi" w:hAnsiTheme="majorHAnsi"/>
        </w:rPr>
        <w:t>letter</w:t>
      </w:r>
    </w:p>
    <w:p w14:paraId="29FB3AD9" w14:textId="77777777" w:rsidR="002E443D" w:rsidRPr="0098090D" w:rsidRDefault="002E443D" w:rsidP="002E443D">
      <w:pPr>
        <w:pStyle w:val="ListParagraph"/>
        <w:numPr>
          <w:ilvl w:val="1"/>
          <w:numId w:val="15"/>
        </w:numPr>
        <w:rPr>
          <w:rFonts w:asciiTheme="majorHAnsi" w:hAnsiTheme="majorHAnsi"/>
        </w:rPr>
      </w:pPr>
      <w:r w:rsidRPr="0098090D">
        <w:rPr>
          <w:rFonts w:asciiTheme="majorHAnsi" w:hAnsiTheme="majorHAnsi"/>
        </w:rPr>
        <w:t>Social</w:t>
      </w:r>
    </w:p>
    <w:p w14:paraId="260D5B3E" w14:textId="77777777" w:rsidR="002E443D" w:rsidRDefault="002E443D" w:rsidP="002E443D">
      <w:pPr>
        <w:pStyle w:val="ListParagraph"/>
        <w:numPr>
          <w:ilvl w:val="1"/>
          <w:numId w:val="15"/>
        </w:numPr>
        <w:rPr>
          <w:rFonts w:asciiTheme="majorHAnsi" w:hAnsiTheme="majorHAnsi"/>
        </w:rPr>
      </w:pPr>
      <w:r w:rsidRPr="0098090D">
        <w:rPr>
          <w:rFonts w:asciiTheme="majorHAnsi" w:hAnsiTheme="majorHAnsi"/>
        </w:rPr>
        <w:t>Membership</w:t>
      </w:r>
    </w:p>
    <w:p w14:paraId="69722D24" w14:textId="77777777" w:rsidR="001500ED" w:rsidRPr="0098090D" w:rsidRDefault="001500ED" w:rsidP="002E443D">
      <w:pPr>
        <w:pStyle w:val="ListParagraph"/>
        <w:numPr>
          <w:ilvl w:val="1"/>
          <w:numId w:val="15"/>
        </w:numPr>
        <w:rPr>
          <w:rFonts w:asciiTheme="majorHAnsi" w:hAnsiTheme="majorHAnsi"/>
        </w:rPr>
      </w:pPr>
      <w:r>
        <w:rPr>
          <w:rFonts w:asciiTheme="majorHAnsi" w:hAnsiTheme="majorHAnsi"/>
        </w:rPr>
        <w:t>Car Show Chair</w:t>
      </w:r>
    </w:p>
    <w:p w14:paraId="5C3AB331" w14:textId="77777777" w:rsidR="002E443D" w:rsidRPr="0098090D" w:rsidRDefault="002E443D" w:rsidP="002E443D">
      <w:pPr>
        <w:pStyle w:val="ListParagraph"/>
        <w:numPr>
          <w:ilvl w:val="1"/>
          <w:numId w:val="15"/>
        </w:numPr>
        <w:rPr>
          <w:rFonts w:asciiTheme="majorHAnsi" w:hAnsiTheme="majorHAnsi"/>
        </w:rPr>
      </w:pPr>
      <w:r w:rsidRPr="0098090D">
        <w:rPr>
          <w:rFonts w:asciiTheme="majorHAnsi" w:hAnsiTheme="majorHAnsi"/>
        </w:rPr>
        <w:t>Other-Specific Function(s)</w:t>
      </w:r>
    </w:p>
    <w:p w14:paraId="52F934F8" w14:textId="77777777" w:rsidR="002E443D" w:rsidRPr="0098090D" w:rsidRDefault="002E443D" w:rsidP="002E443D">
      <w:pPr>
        <w:pStyle w:val="ListParagraph"/>
        <w:numPr>
          <w:ilvl w:val="0"/>
          <w:numId w:val="15"/>
        </w:numPr>
        <w:rPr>
          <w:rFonts w:asciiTheme="majorHAnsi" w:hAnsiTheme="majorHAnsi"/>
        </w:rPr>
      </w:pPr>
      <w:r w:rsidRPr="0098090D">
        <w:rPr>
          <w:rFonts w:asciiTheme="majorHAnsi" w:hAnsiTheme="majorHAnsi"/>
        </w:rPr>
        <w:t>Appointment of Standing Committee</w:t>
      </w:r>
    </w:p>
    <w:p w14:paraId="3D71E396" w14:textId="77777777" w:rsidR="002E443D" w:rsidRPr="0098090D" w:rsidRDefault="002E443D" w:rsidP="002E443D">
      <w:pPr>
        <w:pStyle w:val="ListParagraph"/>
        <w:numPr>
          <w:ilvl w:val="1"/>
          <w:numId w:val="15"/>
        </w:numPr>
        <w:rPr>
          <w:rFonts w:asciiTheme="majorHAnsi" w:hAnsiTheme="majorHAnsi"/>
        </w:rPr>
      </w:pPr>
      <w:r w:rsidRPr="0098090D">
        <w:rPr>
          <w:rFonts w:asciiTheme="majorHAnsi" w:hAnsiTheme="majorHAnsi"/>
        </w:rPr>
        <w:t xml:space="preserve">The </w:t>
      </w:r>
      <w:r w:rsidR="00E05483">
        <w:rPr>
          <w:rFonts w:asciiTheme="majorHAnsi" w:hAnsiTheme="majorHAnsi"/>
        </w:rPr>
        <w:t>Board of Directors</w:t>
      </w:r>
      <w:r w:rsidRPr="0098090D">
        <w:rPr>
          <w:rFonts w:asciiTheme="majorHAnsi" w:hAnsiTheme="majorHAnsi"/>
        </w:rPr>
        <w:t xml:space="preserve"> shall appoint standing committees as needed.</w:t>
      </w:r>
    </w:p>
    <w:p w14:paraId="5534D4FF" w14:textId="77777777" w:rsidR="008A434F" w:rsidRPr="0098090D" w:rsidRDefault="002E443D" w:rsidP="008A434F">
      <w:pPr>
        <w:pStyle w:val="Heading1"/>
      </w:pPr>
      <w:r w:rsidRPr="0098090D">
        <w:t>DISSOLUTION BY MEMBERS</w:t>
      </w:r>
    </w:p>
    <w:p w14:paraId="66DC1CDE" w14:textId="77777777" w:rsidR="002E443D" w:rsidRPr="0098090D" w:rsidRDefault="002E443D" w:rsidP="002E443D">
      <w:pPr>
        <w:pStyle w:val="ListParagraph"/>
        <w:numPr>
          <w:ilvl w:val="0"/>
          <w:numId w:val="16"/>
        </w:numPr>
        <w:rPr>
          <w:rFonts w:asciiTheme="majorHAnsi" w:hAnsiTheme="majorHAnsi"/>
        </w:rPr>
      </w:pPr>
      <w:r w:rsidRPr="0098090D">
        <w:rPr>
          <w:rFonts w:asciiTheme="majorHAnsi" w:hAnsiTheme="majorHAnsi"/>
        </w:rPr>
        <w:t>Dissolution by Members</w:t>
      </w:r>
    </w:p>
    <w:p w14:paraId="254C4F82" w14:textId="0F8960F9" w:rsidR="002E443D" w:rsidRPr="0098090D" w:rsidRDefault="002E443D" w:rsidP="002E443D">
      <w:pPr>
        <w:pStyle w:val="ListParagraph"/>
        <w:numPr>
          <w:ilvl w:val="1"/>
          <w:numId w:val="16"/>
        </w:numPr>
        <w:rPr>
          <w:rFonts w:asciiTheme="majorHAnsi" w:hAnsiTheme="majorHAnsi"/>
        </w:rPr>
      </w:pPr>
      <w:r w:rsidRPr="0098090D">
        <w:rPr>
          <w:rFonts w:asciiTheme="majorHAnsi" w:hAnsiTheme="majorHAnsi"/>
        </w:rPr>
        <w:t xml:space="preserve">The association may be dissolved by a vote of members at </w:t>
      </w:r>
      <w:r w:rsidR="00754B79">
        <w:rPr>
          <w:rFonts w:asciiTheme="majorHAnsi" w:hAnsiTheme="majorHAnsi"/>
        </w:rPr>
        <w:t>a special</w:t>
      </w:r>
      <w:r w:rsidR="00754B79" w:rsidRPr="0098090D">
        <w:rPr>
          <w:rFonts w:asciiTheme="majorHAnsi" w:hAnsiTheme="majorHAnsi"/>
        </w:rPr>
        <w:t xml:space="preserve"> </w:t>
      </w:r>
      <w:r w:rsidR="00A75916">
        <w:rPr>
          <w:rFonts w:asciiTheme="majorHAnsi" w:hAnsiTheme="majorHAnsi"/>
        </w:rPr>
        <w:t xml:space="preserve">called </w:t>
      </w:r>
      <w:r w:rsidRPr="0098090D">
        <w:rPr>
          <w:rFonts w:asciiTheme="majorHAnsi" w:hAnsiTheme="majorHAnsi"/>
        </w:rPr>
        <w:t>meeting</w:t>
      </w:r>
      <w:r w:rsidR="00A75916">
        <w:rPr>
          <w:rFonts w:asciiTheme="majorHAnsi" w:hAnsiTheme="majorHAnsi"/>
        </w:rPr>
        <w:t xml:space="preserve"> by the Board of Directors.</w:t>
      </w:r>
    </w:p>
    <w:p w14:paraId="7B93066A" w14:textId="77777777" w:rsidR="002E443D" w:rsidRPr="0098090D" w:rsidRDefault="002E443D" w:rsidP="002E443D">
      <w:pPr>
        <w:pStyle w:val="ListParagraph"/>
        <w:numPr>
          <w:ilvl w:val="1"/>
          <w:numId w:val="16"/>
        </w:numPr>
        <w:rPr>
          <w:rFonts w:asciiTheme="majorHAnsi" w:hAnsiTheme="majorHAnsi"/>
        </w:rPr>
      </w:pPr>
      <w:r w:rsidRPr="0098090D">
        <w:rPr>
          <w:rFonts w:asciiTheme="majorHAnsi" w:hAnsiTheme="majorHAnsi"/>
        </w:rPr>
        <w:t xml:space="preserve">A quorum of two-thirds of the membership must be required to pass the </w:t>
      </w:r>
      <w:r w:rsidR="00A75916">
        <w:rPr>
          <w:rFonts w:asciiTheme="majorHAnsi" w:hAnsiTheme="majorHAnsi"/>
        </w:rPr>
        <w:t>dissolution of the association</w:t>
      </w:r>
    </w:p>
    <w:p w14:paraId="526A08B1" w14:textId="77777777" w:rsidR="00CD1446" w:rsidRPr="0098090D" w:rsidRDefault="00CD1446" w:rsidP="00CD1446">
      <w:pPr>
        <w:pStyle w:val="ListParagraph"/>
        <w:numPr>
          <w:ilvl w:val="0"/>
          <w:numId w:val="16"/>
        </w:numPr>
        <w:rPr>
          <w:rFonts w:asciiTheme="majorHAnsi" w:hAnsiTheme="majorHAnsi"/>
        </w:rPr>
      </w:pPr>
      <w:r w:rsidRPr="0098090D">
        <w:rPr>
          <w:rFonts w:asciiTheme="majorHAnsi" w:hAnsiTheme="majorHAnsi"/>
        </w:rPr>
        <w:t>Association Properties Upon Dissolution</w:t>
      </w:r>
    </w:p>
    <w:p w14:paraId="48DC55A0" w14:textId="6640E05E" w:rsidR="00CD1446" w:rsidRPr="0098090D" w:rsidRDefault="00CD1446" w:rsidP="00CD1446">
      <w:pPr>
        <w:pStyle w:val="ListParagraph"/>
        <w:numPr>
          <w:ilvl w:val="1"/>
          <w:numId w:val="16"/>
        </w:numPr>
        <w:rPr>
          <w:rFonts w:asciiTheme="majorHAnsi" w:hAnsiTheme="majorHAnsi"/>
        </w:rPr>
      </w:pPr>
      <w:r w:rsidRPr="0098090D">
        <w:rPr>
          <w:rFonts w:asciiTheme="majorHAnsi" w:hAnsiTheme="majorHAnsi"/>
        </w:rPr>
        <w:t xml:space="preserve">No member of the association shall have the right to receive any of the association property upon dissolution of the association, but the </w:t>
      </w:r>
      <w:r w:rsidR="00A75916">
        <w:rPr>
          <w:rFonts w:asciiTheme="majorHAnsi" w:hAnsiTheme="majorHAnsi"/>
        </w:rPr>
        <w:t>Board of Directors</w:t>
      </w:r>
      <w:r w:rsidRPr="0098090D">
        <w:rPr>
          <w:rFonts w:asciiTheme="majorHAnsi" w:hAnsiTheme="majorHAnsi"/>
        </w:rPr>
        <w:t xml:space="preserve"> shall </w:t>
      </w:r>
      <w:r w:rsidR="00E05483">
        <w:rPr>
          <w:rFonts w:asciiTheme="majorHAnsi" w:hAnsiTheme="majorHAnsi"/>
        </w:rPr>
        <w:t>after</w:t>
      </w:r>
      <w:r w:rsidR="00E05483" w:rsidRPr="0098090D">
        <w:rPr>
          <w:rFonts w:asciiTheme="majorHAnsi" w:hAnsiTheme="majorHAnsi"/>
        </w:rPr>
        <w:t xml:space="preserve"> </w:t>
      </w:r>
      <w:r w:rsidR="0015087F" w:rsidRPr="0098090D">
        <w:rPr>
          <w:rFonts w:asciiTheme="majorHAnsi" w:hAnsiTheme="majorHAnsi"/>
        </w:rPr>
        <w:t>pay</w:t>
      </w:r>
      <w:r w:rsidRPr="0098090D">
        <w:rPr>
          <w:rFonts w:asciiTheme="majorHAnsi" w:hAnsiTheme="majorHAnsi"/>
        </w:rPr>
        <w:t xml:space="preserve"> or providing for payment of all debts of the association direct that the remaining property and assets be turned over to such other corporation, association or group as the </w:t>
      </w:r>
      <w:r w:rsidR="00A75916">
        <w:rPr>
          <w:rFonts w:asciiTheme="majorHAnsi" w:hAnsiTheme="majorHAnsi"/>
        </w:rPr>
        <w:t>Board of Directors</w:t>
      </w:r>
      <w:r w:rsidRPr="0098090D">
        <w:rPr>
          <w:rFonts w:asciiTheme="majorHAnsi" w:hAnsiTheme="majorHAnsi"/>
        </w:rPr>
        <w:t xml:space="preserve"> may determine to have objects or purpose to be engaged in activities, similar to those of this association.</w:t>
      </w:r>
    </w:p>
    <w:p w14:paraId="47CDC779" w14:textId="77777777" w:rsidR="002E443D" w:rsidRPr="0098090D" w:rsidRDefault="00CD1446" w:rsidP="002E443D">
      <w:pPr>
        <w:pStyle w:val="Heading1"/>
      </w:pPr>
      <w:r w:rsidRPr="0098090D">
        <w:lastRenderedPageBreak/>
        <w:t>PARLIMENTARY PROCEDCURES</w:t>
      </w:r>
    </w:p>
    <w:p w14:paraId="3C6A3976" w14:textId="77777777" w:rsidR="00CD1446" w:rsidRDefault="00CD1446" w:rsidP="00CD1446">
      <w:pPr>
        <w:pStyle w:val="ListParagraph"/>
        <w:numPr>
          <w:ilvl w:val="0"/>
          <w:numId w:val="17"/>
        </w:numPr>
        <w:rPr>
          <w:rFonts w:asciiTheme="majorHAnsi" w:hAnsiTheme="majorHAnsi"/>
        </w:rPr>
      </w:pPr>
      <w:r w:rsidRPr="0098090D">
        <w:rPr>
          <w:rFonts w:asciiTheme="majorHAnsi" w:hAnsiTheme="majorHAnsi"/>
        </w:rPr>
        <w:t>The rules of parliamentary practice comprised by Roberts Rules of Order shall govern all proceedings of the club subject to such special rules as have been or may be adopted.  Special rules shall include By Laws and Standing Rules.</w:t>
      </w:r>
    </w:p>
    <w:p w14:paraId="522B28CD" w14:textId="77777777" w:rsidR="00C371DA" w:rsidRDefault="00C371DA" w:rsidP="00C371DA">
      <w:pPr>
        <w:pStyle w:val="Heading1"/>
      </w:pPr>
      <w:bookmarkStart w:id="1" w:name="_Hlk118610563"/>
      <w:r>
        <w:t>Bereavement Policy</w:t>
      </w:r>
    </w:p>
    <w:p w14:paraId="5CC91E82" w14:textId="77777777" w:rsidR="00C371DA" w:rsidRDefault="00C43E75" w:rsidP="00C43E75">
      <w:pPr>
        <w:pStyle w:val="ListParagraph"/>
        <w:numPr>
          <w:ilvl w:val="0"/>
          <w:numId w:val="18"/>
        </w:numPr>
      </w:pPr>
      <w:r>
        <w:t xml:space="preserve">Applicable to </w:t>
      </w:r>
      <w:r w:rsidR="00D24BFD">
        <w:t xml:space="preserve">active </w:t>
      </w:r>
      <w:r>
        <w:t>members of Sir Brit and (or) immediate family</w:t>
      </w:r>
      <w:r w:rsidR="00D24BFD">
        <w:t xml:space="preserve"> (spouse, mother, father, child), or as otherwise determined by the Board.</w:t>
      </w:r>
    </w:p>
    <w:p w14:paraId="2AA4397E" w14:textId="77777777" w:rsidR="00C43E75" w:rsidRDefault="00C43E75" w:rsidP="00C43E75">
      <w:pPr>
        <w:pStyle w:val="ListParagraph"/>
        <w:numPr>
          <w:ilvl w:val="0"/>
          <w:numId w:val="18"/>
        </w:numPr>
      </w:pPr>
      <w:r>
        <w:t>Donation to non-profit charitable organization selected by the Sir Brit member or family</w:t>
      </w:r>
    </w:p>
    <w:p w14:paraId="793E6F8F" w14:textId="77777777" w:rsidR="006D2753" w:rsidRDefault="00D24BFD" w:rsidP="006D2753">
      <w:pPr>
        <w:pStyle w:val="ListParagraph"/>
        <w:numPr>
          <w:ilvl w:val="0"/>
          <w:numId w:val="18"/>
        </w:numPr>
      </w:pPr>
      <w:r>
        <w:t>Donation in the amount of $50</w:t>
      </w:r>
      <w:r w:rsidR="00C43E75">
        <w:t>.00</w:t>
      </w:r>
    </w:p>
    <w:bookmarkEnd w:id="1"/>
    <w:p w14:paraId="6B4ACA84" w14:textId="77777777" w:rsidR="006D2753" w:rsidRDefault="006D2753" w:rsidP="00270ABA">
      <w:pPr>
        <w:pStyle w:val="Heading1"/>
      </w:pPr>
      <w:r>
        <w:t>Proposed Annual Budget</w:t>
      </w:r>
    </w:p>
    <w:p w14:paraId="2F4816AD" w14:textId="77777777" w:rsidR="006D2753" w:rsidRPr="00270ABA" w:rsidRDefault="006D2753" w:rsidP="00270ABA">
      <w:pPr>
        <w:pStyle w:val="Heading1"/>
        <w:numPr>
          <w:ilvl w:val="0"/>
          <w:numId w:val="19"/>
        </w:numPr>
        <w:rPr>
          <w:color w:val="auto"/>
        </w:rPr>
      </w:pPr>
      <w:r w:rsidRPr="00270ABA">
        <w:rPr>
          <w:rFonts w:asciiTheme="minorHAnsi" w:hAnsiTheme="minorHAnsi"/>
          <w:color w:val="auto"/>
          <w:sz w:val="22"/>
          <w:szCs w:val="22"/>
        </w:rPr>
        <w:t xml:space="preserve">Prior to the </w:t>
      </w:r>
      <w:r w:rsidR="00FE5D9F" w:rsidRPr="00270ABA">
        <w:rPr>
          <w:rFonts w:asciiTheme="minorHAnsi" w:hAnsiTheme="minorHAnsi"/>
          <w:color w:val="auto"/>
          <w:sz w:val="22"/>
          <w:szCs w:val="22"/>
        </w:rPr>
        <w:t xml:space="preserve">February meeting of the Association, The Board of Directors shall cause to be prepared a proposed annual budget for the </w:t>
      </w:r>
      <w:r w:rsidR="00AA38EF" w:rsidRPr="00270ABA">
        <w:rPr>
          <w:rFonts w:asciiTheme="minorHAnsi" w:hAnsiTheme="minorHAnsi"/>
          <w:color w:val="auto"/>
          <w:sz w:val="22"/>
          <w:szCs w:val="22"/>
        </w:rPr>
        <w:t>ensuing</w:t>
      </w:r>
      <w:r w:rsidR="00FE5D9F" w:rsidRPr="00270ABA">
        <w:rPr>
          <w:rFonts w:asciiTheme="minorHAnsi" w:hAnsiTheme="minorHAnsi"/>
          <w:color w:val="auto"/>
          <w:sz w:val="22"/>
          <w:szCs w:val="22"/>
        </w:rPr>
        <w:t xml:space="preserve"> (12) months, estimating the total amount of</w:t>
      </w:r>
      <w:r w:rsidR="00B15992" w:rsidRPr="00270ABA">
        <w:rPr>
          <w:rFonts w:asciiTheme="minorHAnsi" w:hAnsiTheme="minorHAnsi"/>
          <w:color w:val="auto"/>
          <w:sz w:val="22"/>
          <w:szCs w:val="22"/>
        </w:rPr>
        <w:t xml:space="preserve"> income and</w:t>
      </w:r>
      <w:r w:rsidR="00FE5D9F" w:rsidRPr="00270ABA">
        <w:rPr>
          <w:rFonts w:asciiTheme="minorHAnsi" w:hAnsiTheme="minorHAnsi"/>
          <w:color w:val="auto"/>
          <w:sz w:val="22"/>
          <w:szCs w:val="22"/>
        </w:rPr>
        <w:t xml:space="preserve"> expenses to be incurred.  </w:t>
      </w:r>
      <w:r w:rsidR="00D545EC" w:rsidRPr="00270ABA">
        <w:rPr>
          <w:rFonts w:asciiTheme="minorHAnsi" w:hAnsiTheme="minorHAnsi"/>
          <w:color w:val="auto"/>
          <w:sz w:val="22"/>
          <w:szCs w:val="22"/>
        </w:rPr>
        <w:t xml:space="preserve">The Board of Directors will consult with the various Association Committees for annual financial considerations needed for activities.  </w:t>
      </w:r>
      <w:r w:rsidR="00FE5D9F" w:rsidRPr="00270ABA">
        <w:rPr>
          <w:rFonts w:asciiTheme="minorHAnsi" w:hAnsiTheme="minorHAnsi"/>
          <w:color w:val="auto"/>
          <w:sz w:val="22"/>
          <w:szCs w:val="22"/>
        </w:rPr>
        <w:t xml:space="preserve">The annual proposed budget shall be presented to the members of the Association at the February meeting for approval and amendment.  At the meeting of the members of the Association, the annual budget may be approved in whole or in part or may be amended in whole or in part by </w:t>
      </w:r>
      <w:proofErr w:type="gramStart"/>
      <w:r w:rsidR="00FE5D9F" w:rsidRPr="00270ABA">
        <w:rPr>
          <w:rFonts w:asciiTheme="minorHAnsi" w:hAnsiTheme="minorHAnsi"/>
          <w:color w:val="auto"/>
          <w:sz w:val="22"/>
          <w:szCs w:val="22"/>
        </w:rPr>
        <w:t>the majority of</w:t>
      </w:r>
      <w:proofErr w:type="gramEnd"/>
      <w:r w:rsidR="00FE5D9F" w:rsidRPr="00270ABA">
        <w:rPr>
          <w:rFonts w:asciiTheme="minorHAnsi" w:hAnsiTheme="minorHAnsi"/>
          <w:color w:val="auto"/>
          <w:sz w:val="22"/>
          <w:szCs w:val="22"/>
        </w:rPr>
        <w:t xml:space="preserve"> the votes.</w:t>
      </w:r>
    </w:p>
    <w:p w14:paraId="7B9AB3E6" w14:textId="77777777" w:rsidR="00D545EC" w:rsidRDefault="00D545EC" w:rsidP="00270ABA"/>
    <w:p w14:paraId="78F48293" w14:textId="5E8944CE" w:rsidR="00D545EC" w:rsidRDefault="00D545EC" w:rsidP="00270ABA">
      <w:pPr>
        <w:pStyle w:val="ListParagraph"/>
        <w:numPr>
          <w:ilvl w:val="0"/>
          <w:numId w:val="19"/>
        </w:numPr>
      </w:pPr>
      <w:r>
        <w:t>Any unanticipated income and expenses in lieu of the approved annual budget must be presented to the Board of Directors for acceptance and approval.  The Board will have financial authority to approve</w:t>
      </w:r>
      <w:r w:rsidR="002C2F08">
        <w:t xml:space="preserve"> unanticipated expenses</w:t>
      </w:r>
      <w:r>
        <w:t xml:space="preserve"> up to $250</w:t>
      </w:r>
      <w:r w:rsidR="002C2F08">
        <w:t xml:space="preserve"> annually</w:t>
      </w:r>
      <w:r>
        <w:t>.  Expenses beyond this authority must approved by a vote of the Association.</w:t>
      </w:r>
    </w:p>
    <w:p w14:paraId="44AEF662" w14:textId="77777777" w:rsidR="009637DE" w:rsidRDefault="009637DE" w:rsidP="00F96C0E">
      <w:pPr>
        <w:pStyle w:val="ListParagraph"/>
      </w:pPr>
    </w:p>
    <w:p w14:paraId="583BD869" w14:textId="5354A375" w:rsidR="009637DE" w:rsidRPr="00F96C0E" w:rsidRDefault="009637DE" w:rsidP="009637DE">
      <w:pPr>
        <w:pStyle w:val="Heading2"/>
        <w:numPr>
          <w:ilvl w:val="0"/>
          <w:numId w:val="19"/>
        </w:numPr>
        <w:rPr>
          <w:rFonts w:asciiTheme="minorHAnsi" w:hAnsiTheme="minorHAnsi" w:cstheme="minorHAnsi"/>
          <w:color w:val="auto"/>
          <w:sz w:val="22"/>
          <w:szCs w:val="22"/>
        </w:rPr>
      </w:pPr>
      <w:r w:rsidRPr="00436687">
        <w:rPr>
          <w:rFonts w:asciiTheme="minorHAnsi" w:hAnsiTheme="minorHAnsi" w:cstheme="minorHAnsi"/>
          <w:color w:val="auto"/>
          <w:sz w:val="22"/>
          <w:szCs w:val="22"/>
        </w:rPr>
        <w:t>As stated in Article II Purpose</w:t>
      </w:r>
      <w:r w:rsidR="004F6022" w:rsidRPr="00436687">
        <w:rPr>
          <w:rFonts w:asciiTheme="minorHAnsi" w:hAnsiTheme="minorHAnsi" w:cstheme="minorHAnsi"/>
          <w:color w:val="auto"/>
          <w:sz w:val="22"/>
          <w:szCs w:val="22"/>
        </w:rPr>
        <w:t>:</w:t>
      </w:r>
      <w:r w:rsidRPr="00436687">
        <w:rPr>
          <w:rFonts w:asciiTheme="minorHAnsi" w:hAnsiTheme="minorHAnsi" w:cstheme="minorHAnsi"/>
          <w:color w:val="auto"/>
          <w:sz w:val="22"/>
          <w:szCs w:val="22"/>
        </w:rPr>
        <w:t xml:space="preserve"> </w:t>
      </w:r>
      <w:r w:rsidRPr="00F96C0E">
        <w:rPr>
          <w:rFonts w:asciiTheme="minorHAnsi" w:hAnsiTheme="minorHAnsi" w:cstheme="minorHAnsi"/>
          <w:color w:val="auto"/>
          <w:sz w:val="22"/>
          <w:szCs w:val="22"/>
        </w:rPr>
        <w:t xml:space="preserve">The purpose of Sir Brit shall be the encouragement of, and the promotion of sporting and social events, the exchange of information, technical and otherwise, and matters of general interest to British car owners and enthusiasts.  </w:t>
      </w:r>
      <w:r w:rsidR="004F6022" w:rsidRPr="00F96C0E">
        <w:rPr>
          <w:rFonts w:asciiTheme="minorHAnsi" w:hAnsiTheme="minorHAnsi" w:cstheme="minorHAnsi"/>
          <w:color w:val="auto"/>
          <w:sz w:val="22"/>
          <w:szCs w:val="22"/>
        </w:rPr>
        <w:t>The funds are intended to be used in support of the Purpose, h</w:t>
      </w:r>
      <w:r w:rsidRPr="00F96C0E">
        <w:rPr>
          <w:rFonts w:asciiTheme="minorHAnsi" w:hAnsiTheme="minorHAnsi" w:cstheme="minorHAnsi"/>
          <w:color w:val="auto"/>
          <w:sz w:val="22"/>
          <w:szCs w:val="22"/>
        </w:rPr>
        <w:t>owever, the Association may at times make charitable non-profit donation</w:t>
      </w:r>
      <w:r w:rsidR="004F6022" w:rsidRPr="00F96C0E">
        <w:rPr>
          <w:rFonts w:asciiTheme="minorHAnsi" w:hAnsiTheme="minorHAnsi" w:cstheme="minorHAnsi"/>
          <w:color w:val="auto"/>
          <w:sz w:val="22"/>
          <w:szCs w:val="22"/>
        </w:rPr>
        <w:t>(</w:t>
      </w:r>
      <w:r w:rsidRPr="00F96C0E">
        <w:rPr>
          <w:rFonts w:asciiTheme="minorHAnsi" w:hAnsiTheme="minorHAnsi" w:cstheme="minorHAnsi"/>
          <w:color w:val="auto"/>
          <w:sz w:val="22"/>
          <w:szCs w:val="22"/>
        </w:rPr>
        <w:t>s</w:t>
      </w:r>
      <w:r w:rsidR="004F6022" w:rsidRPr="00F96C0E">
        <w:rPr>
          <w:rFonts w:asciiTheme="minorHAnsi" w:hAnsiTheme="minorHAnsi" w:cstheme="minorHAnsi"/>
          <w:color w:val="auto"/>
          <w:sz w:val="22"/>
          <w:szCs w:val="22"/>
        </w:rPr>
        <w:t>)</w:t>
      </w:r>
      <w:r w:rsidRPr="00F96C0E">
        <w:rPr>
          <w:rFonts w:asciiTheme="minorHAnsi" w:hAnsiTheme="minorHAnsi" w:cstheme="minorHAnsi"/>
          <w:color w:val="auto"/>
          <w:sz w:val="22"/>
          <w:szCs w:val="22"/>
        </w:rPr>
        <w:t xml:space="preserve"> as funds allow.</w:t>
      </w:r>
    </w:p>
    <w:p w14:paraId="53216F12" w14:textId="293EF83B" w:rsidR="009637DE" w:rsidRPr="00D545EC" w:rsidRDefault="009637DE" w:rsidP="00F96C0E">
      <w:pPr>
        <w:ind w:left="900"/>
      </w:pPr>
    </w:p>
    <w:p w14:paraId="574243B4" w14:textId="77777777" w:rsidR="00A267BB" w:rsidRDefault="00F02560" w:rsidP="00270ABA">
      <w:pPr>
        <w:pStyle w:val="Heading1"/>
      </w:pPr>
      <w:r>
        <w:t xml:space="preserve">             </w:t>
      </w:r>
      <w:r w:rsidR="00A267BB">
        <w:t>Annual Audit</w:t>
      </w:r>
    </w:p>
    <w:p w14:paraId="242C2570" w14:textId="7FDAC0FE" w:rsidR="00A267BB" w:rsidRPr="00270ABA" w:rsidRDefault="00A267BB" w:rsidP="00270ABA">
      <w:pPr>
        <w:pStyle w:val="ListParagraph"/>
        <w:numPr>
          <w:ilvl w:val="0"/>
          <w:numId w:val="20"/>
        </w:numPr>
        <w:rPr>
          <w:rFonts w:asciiTheme="majorHAnsi" w:hAnsiTheme="majorHAnsi" w:cstheme="majorHAnsi"/>
          <w:sz w:val="32"/>
          <w:szCs w:val="32"/>
        </w:rPr>
      </w:pPr>
      <w:r>
        <w:rPr>
          <w:rFonts w:asciiTheme="majorHAnsi" w:hAnsiTheme="majorHAnsi" w:cstheme="majorHAnsi"/>
          <w:sz w:val="32"/>
          <w:szCs w:val="32"/>
        </w:rPr>
        <w:t xml:space="preserve"> </w:t>
      </w:r>
      <w:r>
        <w:rPr>
          <w:rFonts w:cstheme="minorHAnsi"/>
        </w:rPr>
        <w:t>The Treasurer</w:t>
      </w:r>
      <w:r w:rsidR="00F02560">
        <w:rPr>
          <w:rFonts w:cstheme="minorHAnsi"/>
        </w:rPr>
        <w:t xml:space="preserve"> will</w:t>
      </w:r>
      <w:r>
        <w:rPr>
          <w:rFonts w:cstheme="minorHAnsi"/>
        </w:rPr>
        <w:t xml:space="preserve"> </w:t>
      </w:r>
      <w:r w:rsidR="00D53759">
        <w:rPr>
          <w:rFonts w:cstheme="minorHAnsi"/>
        </w:rPr>
        <w:t>ensure</w:t>
      </w:r>
      <w:r>
        <w:rPr>
          <w:rFonts w:cstheme="minorHAnsi"/>
        </w:rPr>
        <w:t xml:space="preserve"> that an </w:t>
      </w:r>
      <w:r w:rsidR="00DD3716">
        <w:rPr>
          <w:rFonts w:cstheme="minorHAnsi"/>
        </w:rPr>
        <w:t xml:space="preserve">internal </w:t>
      </w:r>
      <w:r>
        <w:rPr>
          <w:rFonts w:cstheme="minorHAnsi"/>
        </w:rPr>
        <w:t xml:space="preserve">financial Annual Audit is conducted no later than April </w:t>
      </w:r>
      <w:r w:rsidR="004A1EAF">
        <w:rPr>
          <w:rFonts w:cstheme="minorHAnsi"/>
        </w:rPr>
        <w:t xml:space="preserve">30 </w:t>
      </w:r>
      <w:r w:rsidR="00F02560">
        <w:rPr>
          <w:rFonts w:cstheme="minorHAnsi"/>
        </w:rPr>
        <w:t>of</w:t>
      </w:r>
      <w:r>
        <w:rPr>
          <w:rFonts w:cstheme="minorHAnsi"/>
        </w:rPr>
        <w:t xml:space="preserve"> the previous year’s income vs. expenses compared to the bank balance ending March 31.</w:t>
      </w:r>
      <w:r w:rsidR="00F02560">
        <w:rPr>
          <w:rFonts w:cstheme="minorHAnsi"/>
        </w:rPr>
        <w:t xml:space="preserve">  </w:t>
      </w:r>
      <w:r w:rsidR="00DD3716">
        <w:rPr>
          <w:rFonts w:cstheme="minorHAnsi"/>
        </w:rPr>
        <w:t xml:space="preserve">The audit team shall be comprised of current club members selected by the Board.  </w:t>
      </w:r>
      <w:r w:rsidR="00F02560">
        <w:rPr>
          <w:rFonts w:cstheme="minorHAnsi"/>
        </w:rPr>
        <w:t>The purpose of this audit is to determine</w:t>
      </w:r>
      <w:r w:rsidR="003906A5">
        <w:rPr>
          <w:rFonts w:cstheme="minorHAnsi"/>
        </w:rPr>
        <w:t xml:space="preserve"> if</w:t>
      </w:r>
      <w:r w:rsidR="00F02560">
        <w:rPr>
          <w:rFonts w:cstheme="minorHAnsi"/>
        </w:rPr>
        <w:t xml:space="preserve"> any financial irregularities have occurred and will be reported in writing to the Board.</w:t>
      </w:r>
      <w:r>
        <w:rPr>
          <w:rFonts w:cstheme="minorHAnsi"/>
        </w:rPr>
        <w:t xml:space="preserve"> </w:t>
      </w:r>
    </w:p>
    <w:p w14:paraId="4CA4F362" w14:textId="77777777" w:rsidR="006D2753" w:rsidRDefault="006D2753" w:rsidP="00270ABA"/>
    <w:p w14:paraId="6F19CB31" w14:textId="77777777" w:rsidR="00A267BB" w:rsidRPr="00C371DA" w:rsidRDefault="00A267BB" w:rsidP="00270ABA"/>
    <w:p w14:paraId="4B9519C6" w14:textId="77777777" w:rsidR="00943486" w:rsidRPr="0098090D" w:rsidRDefault="00943486" w:rsidP="00943486">
      <w:pPr>
        <w:ind w:left="1440"/>
        <w:rPr>
          <w:rFonts w:asciiTheme="majorHAnsi" w:hAnsiTheme="majorHAnsi"/>
        </w:rPr>
      </w:pPr>
    </w:p>
    <w:p w14:paraId="320AAE40" w14:textId="77777777" w:rsidR="00943486" w:rsidRPr="00943486" w:rsidRDefault="00943486" w:rsidP="00943486"/>
    <w:sectPr w:rsidR="00943486" w:rsidRPr="009434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8974" w14:textId="77777777" w:rsidR="003B787F" w:rsidRDefault="003B787F" w:rsidP="00C853DD">
      <w:pPr>
        <w:spacing w:after="0" w:line="240" w:lineRule="auto"/>
      </w:pPr>
      <w:r>
        <w:separator/>
      </w:r>
    </w:p>
  </w:endnote>
  <w:endnote w:type="continuationSeparator" w:id="0">
    <w:p w14:paraId="6C465C1E" w14:textId="77777777" w:rsidR="003B787F" w:rsidRDefault="003B787F" w:rsidP="00C8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90505"/>
      <w:docPartObj>
        <w:docPartGallery w:val="Page Numbers (Bottom of Page)"/>
        <w:docPartUnique/>
      </w:docPartObj>
    </w:sdtPr>
    <w:sdtEndPr>
      <w:rPr>
        <w:noProof/>
      </w:rPr>
    </w:sdtEndPr>
    <w:sdtContent>
      <w:p w14:paraId="6BA38A79" w14:textId="77777777" w:rsidR="00C853DD" w:rsidRDefault="00C853DD">
        <w:pPr>
          <w:pStyle w:val="Footer"/>
          <w:jc w:val="right"/>
        </w:pPr>
        <w:r>
          <w:fldChar w:fldCharType="begin"/>
        </w:r>
        <w:r>
          <w:instrText xml:space="preserve"> PAGE   \* MERGEFORMAT </w:instrText>
        </w:r>
        <w:r>
          <w:fldChar w:fldCharType="separate"/>
        </w:r>
        <w:r w:rsidR="001E5E81">
          <w:rPr>
            <w:noProof/>
          </w:rPr>
          <w:t>1</w:t>
        </w:r>
        <w:r>
          <w:rPr>
            <w:noProof/>
          </w:rPr>
          <w:fldChar w:fldCharType="end"/>
        </w:r>
      </w:p>
    </w:sdtContent>
  </w:sdt>
  <w:p w14:paraId="7C042A3B" w14:textId="77777777" w:rsidR="00C853DD" w:rsidRDefault="00C85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BE46" w14:textId="77777777" w:rsidR="003B787F" w:rsidRDefault="003B787F" w:rsidP="00C853DD">
      <w:pPr>
        <w:spacing w:after="0" w:line="240" w:lineRule="auto"/>
      </w:pPr>
      <w:r>
        <w:separator/>
      </w:r>
    </w:p>
  </w:footnote>
  <w:footnote w:type="continuationSeparator" w:id="0">
    <w:p w14:paraId="424A10E4" w14:textId="77777777" w:rsidR="003B787F" w:rsidRDefault="003B787F" w:rsidP="00C85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66D"/>
    <w:multiLevelType w:val="multilevel"/>
    <w:tmpl w:val="04090023"/>
    <w:lvl w:ilvl="0">
      <w:start w:val="1"/>
      <w:numFmt w:val="upperRoman"/>
      <w:pStyle w:val="Heading1"/>
      <w:lvlText w:val="Article %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 w15:restartNumberingAfterBreak="0">
    <w:nsid w:val="00DF09F4"/>
    <w:multiLevelType w:val="hybridMultilevel"/>
    <w:tmpl w:val="9F0C262E"/>
    <w:lvl w:ilvl="0" w:tplc="896EA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B0297"/>
    <w:multiLevelType w:val="hybridMultilevel"/>
    <w:tmpl w:val="C122B3AE"/>
    <w:lvl w:ilvl="0" w:tplc="1C60E3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32013"/>
    <w:multiLevelType w:val="hybridMultilevel"/>
    <w:tmpl w:val="224ADFD2"/>
    <w:lvl w:ilvl="0" w:tplc="C5FE1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C48C1"/>
    <w:multiLevelType w:val="hybridMultilevel"/>
    <w:tmpl w:val="FA064428"/>
    <w:lvl w:ilvl="0" w:tplc="FE3CD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F2BE6"/>
    <w:multiLevelType w:val="hybridMultilevel"/>
    <w:tmpl w:val="C60A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E5588"/>
    <w:multiLevelType w:val="hybridMultilevel"/>
    <w:tmpl w:val="65168514"/>
    <w:lvl w:ilvl="0" w:tplc="FE5EEB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CB580C"/>
    <w:multiLevelType w:val="hybridMultilevel"/>
    <w:tmpl w:val="988CBAF8"/>
    <w:lvl w:ilvl="0" w:tplc="291A3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211EBD"/>
    <w:multiLevelType w:val="hybridMultilevel"/>
    <w:tmpl w:val="AC8E615E"/>
    <w:lvl w:ilvl="0" w:tplc="896EEB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187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494CED"/>
    <w:multiLevelType w:val="hybridMultilevel"/>
    <w:tmpl w:val="529EFD80"/>
    <w:lvl w:ilvl="0" w:tplc="75A831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F5627"/>
    <w:multiLevelType w:val="hybridMultilevel"/>
    <w:tmpl w:val="E1E8364E"/>
    <w:lvl w:ilvl="0" w:tplc="B0ECFE00">
      <w:start w:val="1"/>
      <w:numFmt w:val="upperLetter"/>
      <w:lvlText w:val="%1."/>
      <w:lvlJc w:val="left"/>
      <w:pPr>
        <w:ind w:left="1260" w:hanging="360"/>
      </w:pPr>
      <w:rPr>
        <w:rFonts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4C50CE7"/>
    <w:multiLevelType w:val="hybridMultilevel"/>
    <w:tmpl w:val="7A467222"/>
    <w:lvl w:ilvl="0" w:tplc="72824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6A4"/>
    <w:multiLevelType w:val="hybridMultilevel"/>
    <w:tmpl w:val="84EE2CDA"/>
    <w:lvl w:ilvl="0" w:tplc="6C348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2D5EA1"/>
    <w:multiLevelType w:val="hybridMultilevel"/>
    <w:tmpl w:val="8A02D98C"/>
    <w:lvl w:ilvl="0" w:tplc="B470E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FD3D33"/>
    <w:multiLevelType w:val="hybridMultilevel"/>
    <w:tmpl w:val="FFF85032"/>
    <w:lvl w:ilvl="0" w:tplc="34424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C30D79"/>
    <w:multiLevelType w:val="hybridMultilevel"/>
    <w:tmpl w:val="D206B76C"/>
    <w:lvl w:ilvl="0" w:tplc="3F3EA9DA">
      <w:start w:val="1"/>
      <w:numFmt w:val="upperLetter"/>
      <w:lvlText w:val="%1."/>
      <w:lvlJc w:val="left"/>
      <w:pPr>
        <w:ind w:left="1260" w:hanging="360"/>
      </w:pPr>
      <w:rPr>
        <w:rFonts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8912BDA"/>
    <w:multiLevelType w:val="hybridMultilevel"/>
    <w:tmpl w:val="DC4257B0"/>
    <w:lvl w:ilvl="0" w:tplc="4B185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551FE"/>
    <w:multiLevelType w:val="hybridMultilevel"/>
    <w:tmpl w:val="1AD0EB38"/>
    <w:lvl w:ilvl="0" w:tplc="B24C8D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8388456">
    <w:abstractNumId w:val="5"/>
  </w:num>
  <w:num w:numId="2" w16cid:durableId="1112364221">
    <w:abstractNumId w:val="0"/>
  </w:num>
  <w:num w:numId="3" w16cid:durableId="288436007">
    <w:abstractNumId w:val="0"/>
  </w:num>
  <w:num w:numId="4" w16cid:durableId="1320770754">
    <w:abstractNumId w:val="9"/>
  </w:num>
  <w:num w:numId="5" w16cid:durableId="1544974231">
    <w:abstractNumId w:val="12"/>
  </w:num>
  <w:num w:numId="6" w16cid:durableId="1705010821">
    <w:abstractNumId w:val="1"/>
  </w:num>
  <w:num w:numId="7" w16cid:durableId="1472358548">
    <w:abstractNumId w:val="2"/>
  </w:num>
  <w:num w:numId="8" w16cid:durableId="1641955792">
    <w:abstractNumId w:val="18"/>
  </w:num>
  <w:num w:numId="9" w16cid:durableId="1855261094">
    <w:abstractNumId w:val="4"/>
  </w:num>
  <w:num w:numId="10" w16cid:durableId="837814259">
    <w:abstractNumId w:val="13"/>
  </w:num>
  <w:num w:numId="11" w16cid:durableId="1784616496">
    <w:abstractNumId w:val="15"/>
  </w:num>
  <w:num w:numId="12" w16cid:durableId="416899160">
    <w:abstractNumId w:val="3"/>
  </w:num>
  <w:num w:numId="13" w16cid:durableId="154807637">
    <w:abstractNumId w:val="10"/>
  </w:num>
  <w:num w:numId="14" w16cid:durableId="267273674">
    <w:abstractNumId w:val="7"/>
  </w:num>
  <w:num w:numId="15" w16cid:durableId="368143021">
    <w:abstractNumId w:val="8"/>
  </w:num>
  <w:num w:numId="16" w16cid:durableId="851837160">
    <w:abstractNumId w:val="6"/>
  </w:num>
  <w:num w:numId="17" w16cid:durableId="2123181378">
    <w:abstractNumId w:val="17"/>
  </w:num>
  <w:num w:numId="18" w16cid:durableId="420302563">
    <w:abstractNumId w:val="14"/>
  </w:num>
  <w:num w:numId="19" w16cid:durableId="578175499">
    <w:abstractNumId w:val="11"/>
  </w:num>
  <w:num w:numId="20" w16cid:durableId="1869053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86"/>
    <w:rsid w:val="000056A7"/>
    <w:rsid w:val="0005731F"/>
    <w:rsid w:val="000B7698"/>
    <w:rsid w:val="000F4158"/>
    <w:rsid w:val="00144409"/>
    <w:rsid w:val="001500ED"/>
    <w:rsid w:val="0015087F"/>
    <w:rsid w:val="001B762F"/>
    <w:rsid w:val="001E280D"/>
    <w:rsid w:val="001E5E81"/>
    <w:rsid w:val="00270ABA"/>
    <w:rsid w:val="002B1B72"/>
    <w:rsid w:val="002C2F08"/>
    <w:rsid w:val="002E443D"/>
    <w:rsid w:val="002F6C49"/>
    <w:rsid w:val="00321490"/>
    <w:rsid w:val="003906A5"/>
    <w:rsid w:val="003B787F"/>
    <w:rsid w:val="00436687"/>
    <w:rsid w:val="00496C3A"/>
    <w:rsid w:val="004A1EAF"/>
    <w:rsid w:val="004B1199"/>
    <w:rsid w:val="004E5EBF"/>
    <w:rsid w:val="004F6022"/>
    <w:rsid w:val="0051666E"/>
    <w:rsid w:val="005303DF"/>
    <w:rsid w:val="005541A7"/>
    <w:rsid w:val="00573A08"/>
    <w:rsid w:val="005A1D75"/>
    <w:rsid w:val="005C7E78"/>
    <w:rsid w:val="005F6266"/>
    <w:rsid w:val="006040E2"/>
    <w:rsid w:val="00682DF7"/>
    <w:rsid w:val="006B2313"/>
    <w:rsid w:val="006D2753"/>
    <w:rsid w:val="00717A33"/>
    <w:rsid w:val="00752682"/>
    <w:rsid w:val="00754B79"/>
    <w:rsid w:val="007A2567"/>
    <w:rsid w:val="007A4B15"/>
    <w:rsid w:val="00820FE8"/>
    <w:rsid w:val="008A434F"/>
    <w:rsid w:val="00915CA5"/>
    <w:rsid w:val="00943486"/>
    <w:rsid w:val="009637DE"/>
    <w:rsid w:val="0098090D"/>
    <w:rsid w:val="009945F7"/>
    <w:rsid w:val="00A26284"/>
    <w:rsid w:val="00A267BB"/>
    <w:rsid w:val="00A75916"/>
    <w:rsid w:val="00AA38EF"/>
    <w:rsid w:val="00AD25C7"/>
    <w:rsid w:val="00AE097C"/>
    <w:rsid w:val="00B15992"/>
    <w:rsid w:val="00B24A15"/>
    <w:rsid w:val="00B33F4F"/>
    <w:rsid w:val="00B640F4"/>
    <w:rsid w:val="00B8143A"/>
    <w:rsid w:val="00B92C1B"/>
    <w:rsid w:val="00BE4962"/>
    <w:rsid w:val="00C227C3"/>
    <w:rsid w:val="00C30F6E"/>
    <w:rsid w:val="00C371DA"/>
    <w:rsid w:val="00C43E75"/>
    <w:rsid w:val="00C60630"/>
    <w:rsid w:val="00C853DD"/>
    <w:rsid w:val="00CA6E49"/>
    <w:rsid w:val="00CC5BB5"/>
    <w:rsid w:val="00CD1446"/>
    <w:rsid w:val="00CF69AE"/>
    <w:rsid w:val="00D07458"/>
    <w:rsid w:val="00D24BFD"/>
    <w:rsid w:val="00D53759"/>
    <w:rsid w:val="00D545EC"/>
    <w:rsid w:val="00D66397"/>
    <w:rsid w:val="00DB33F8"/>
    <w:rsid w:val="00DB3A27"/>
    <w:rsid w:val="00DD3716"/>
    <w:rsid w:val="00DD3861"/>
    <w:rsid w:val="00E05483"/>
    <w:rsid w:val="00E707C4"/>
    <w:rsid w:val="00EF05AC"/>
    <w:rsid w:val="00F02560"/>
    <w:rsid w:val="00F104AD"/>
    <w:rsid w:val="00F14D2F"/>
    <w:rsid w:val="00F71B7B"/>
    <w:rsid w:val="00F96C0E"/>
    <w:rsid w:val="00FE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1798"/>
  <w15:docId w15:val="{9A736C09-AE30-485C-A8C9-D289F216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486"/>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3486"/>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3486"/>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43486"/>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43486"/>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43486"/>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486"/>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4348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348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486"/>
    <w:pPr>
      <w:ind w:left="720"/>
      <w:contextualSpacing/>
    </w:pPr>
  </w:style>
  <w:style w:type="character" w:customStyle="1" w:styleId="Heading1Char">
    <w:name w:val="Heading 1 Char"/>
    <w:basedOn w:val="DefaultParagraphFont"/>
    <w:link w:val="Heading1"/>
    <w:uiPriority w:val="9"/>
    <w:rsid w:val="009434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34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348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4348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4348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4348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4348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9434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348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943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486"/>
    <w:rPr>
      <w:rFonts w:ascii="Segoe UI" w:hAnsi="Segoe UI" w:cs="Segoe UI"/>
      <w:sz w:val="18"/>
      <w:szCs w:val="18"/>
    </w:rPr>
  </w:style>
  <w:style w:type="paragraph" w:styleId="Header">
    <w:name w:val="header"/>
    <w:basedOn w:val="Normal"/>
    <w:link w:val="HeaderChar"/>
    <w:uiPriority w:val="99"/>
    <w:unhideWhenUsed/>
    <w:rsid w:val="00C8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3DD"/>
  </w:style>
  <w:style w:type="paragraph" w:styleId="Footer">
    <w:name w:val="footer"/>
    <w:basedOn w:val="Normal"/>
    <w:link w:val="FooterChar"/>
    <w:uiPriority w:val="99"/>
    <w:unhideWhenUsed/>
    <w:rsid w:val="00C8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3DD"/>
  </w:style>
  <w:style w:type="paragraph" w:styleId="Revision">
    <w:name w:val="Revision"/>
    <w:hidden/>
    <w:uiPriority w:val="99"/>
    <w:semiHidden/>
    <w:rsid w:val="00150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FEE6-6C8A-4D8F-9F69-DD7CD3AF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Graham</dc:creator>
  <cp:lastModifiedBy>Ray Graham</cp:lastModifiedBy>
  <cp:revision>3</cp:revision>
  <cp:lastPrinted>2019-06-03T20:51:00Z</cp:lastPrinted>
  <dcterms:created xsi:type="dcterms:W3CDTF">2022-11-15T12:55:00Z</dcterms:created>
  <dcterms:modified xsi:type="dcterms:W3CDTF">2022-11-15T12:59:00Z</dcterms:modified>
</cp:coreProperties>
</file>