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357.39130434782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.2608695652174"/>
        <w:gridCol w:w="1260"/>
        <w:gridCol w:w="795"/>
        <w:gridCol w:w="1230"/>
        <w:gridCol w:w="2295"/>
        <w:gridCol w:w="2859.130434782609"/>
        <w:tblGridChange w:id="0">
          <w:tblGrid>
            <w:gridCol w:w="918.2608695652174"/>
            <w:gridCol w:w="1260"/>
            <w:gridCol w:w="795"/>
            <w:gridCol w:w="1230"/>
            <w:gridCol w:w="2295"/>
            <w:gridCol w:w="2859.1304347826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 how/why item is no longer in the client's possession. Please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 released to client upon discharge/date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Staff Signature: _____________________________________________ Date: _____________________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Legal Authority Signature: _______________________________ Date: _____________________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line="276" w:lineRule="auto"/>
      <w:ind w:left="720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ind w:left="1440" w:firstLine="72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ind w:left="1440" w:firstLine="72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          Personal Belongings Inventory</w:t>
    </w:r>
  </w:p>
  <w:p w:rsidR="00000000" w:rsidDel="00000000" w:rsidP="00000000" w:rsidRDefault="00000000" w:rsidRPr="00000000" w14:paraId="00000076">
    <w:pPr>
      <w:ind w:left="1440" w:firstLine="72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ind w:left="0" w:firstLine="0"/>
      <w:rPr/>
    </w:pPr>
    <w:r w:rsidDel="00000000" w:rsidR="00000000" w:rsidRPr="00000000">
      <w:rPr>
        <w:rtl w:val="0"/>
      </w:rPr>
      <w:t xml:space="preserve">          Client: ____________________________ DOB: _________ Date: 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