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02AF" w14:textId="77777777" w:rsidR="00BF43A5" w:rsidRDefault="00BF43A5">
      <w:pPr>
        <w:shd w:val="clear" w:color="auto" w:fill="FFFFFF"/>
        <w:divId w:val="443961410"/>
        <w:rPr>
          <w:rFonts w:ascii="Aptos" w:eastAsia="Times New Roman" w:hAnsi="Aptos"/>
          <w:color w:val="000000"/>
          <w:kern w:val="0"/>
          <w14:ligatures w14:val="none"/>
        </w:rPr>
      </w:pPr>
      <w:r>
        <w:rPr>
          <w:rFonts w:ascii="Aptos" w:eastAsia="Times New Roman" w:hAnsi="Aptos"/>
          <w:color w:val="000000"/>
        </w:rPr>
        <w:fldChar w:fldCharType="begin"/>
      </w:r>
      <w:r>
        <w:rPr>
          <w:rFonts w:ascii="Aptos" w:eastAsia="Times New Roman" w:hAnsi="Aptos"/>
          <w:color w:val="000000"/>
        </w:rPr>
        <w:instrText>HYPERLINK "http://ket.ca/"</w:instrText>
      </w:r>
      <w:r>
        <w:rPr>
          <w:rFonts w:ascii="Aptos" w:eastAsia="Times New Roman" w:hAnsi="Aptos"/>
          <w:color w:val="000000"/>
        </w:rPr>
      </w:r>
      <w:r>
        <w:rPr>
          <w:rFonts w:ascii="Aptos" w:eastAsia="Times New Roman" w:hAnsi="Aptos"/>
          <w:color w:val="000000"/>
        </w:rPr>
        <w:fldChar w:fldCharType="separate"/>
      </w:r>
      <w:r>
        <w:rPr>
          <w:rStyle w:val="Hyperlink"/>
          <w:rFonts w:ascii="Aptos" w:eastAsia="Times New Roman" w:hAnsi="Aptos"/>
          <w:color w:val="A156FC"/>
        </w:rPr>
        <w:t>ca</w:t>
      </w:r>
      <w:r>
        <w:rPr>
          <w:rFonts w:ascii="Aptos" w:eastAsia="Times New Roman" w:hAnsi="Aptos"/>
          <w:color w:val="000000"/>
        </w:rPr>
        <w:fldChar w:fldCharType="end"/>
      </w:r>
    </w:p>
    <w:p w14:paraId="7087CF0F" w14:textId="77777777" w:rsidR="00BF43A5" w:rsidRDefault="00BF43A5">
      <w:pPr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noProof/>
          <w:color w:val="000000"/>
        </w:rPr>
        <mc:AlternateContent>
          <mc:Choice Requires="wps">
            <w:drawing>
              <wp:inline distT="0" distB="0" distL="0" distR="0" wp14:anchorId="32E70650" wp14:editId="63EA0CD8">
                <wp:extent cx="3114675" cy="13970"/>
                <wp:effectExtent l="1414462" t="31750" r="1414463" b="36830"/>
                <wp:docPr id="17286127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64C8A" id="Rectangle 5" o:spid="_x0000_s1026" style="width:245.2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RDBE+AgAAeQQAAA4AAABkcnMvZTJvRG9jLnhtbKxU227bMAx9H7B/EPS+2k6TtjHqFEUv&#13;&#10;w4DuAnTDnhVZtoXJokYpcbqvLyU7l21vw2JAkETykIdHzPXNrjdsq9BrsBUvznLOlJVQa9tW/NvX&#13;&#10;x3dXnPkgbC0MWFXxF+X5zertm+vBlWoGHZhaISMQ68vBVbwLwZVZ5mWneuHPwClLxgawF4GO2GY1&#13;&#10;ioHQe5PN8vwiGwBrhyCV93R7Pxr5KuE3jZLhc9N4FZipONUW0oppXac1W12LskXhOi2nOsQ/lNEL&#13;&#10;bSnrAepeBME2qP+C6rVE8NCEMwl9Bk2jpUokiE6R/0HnuRNOJTLUHe8OffL/D1Z+2j67LxhL9+4J&#13;&#10;5A/PLNx1wrbqFhGGToma0hWcUaeywfnyEBEPnmLZevgINYkrNgFSE3YN9hGR6LFdavPLsdlqF5ik&#13;&#10;2/OimF9cLjiTZCyW+YL0iTlEuQ936MN7BT2Lm4ojqZngxfbJh8l37xPTWXjUxkSDKI1lQ8WXi9ki&#13;&#10;hZDCdTIihO86dKmzsabo23rCGzfMAbEdrz226zuDbCvo8dzm8dtX2PpT9yKPvwT1W8zDefxOY4jc&#13;&#10;IZnRllGbK76Yj/ETo32pMUOvA42H0X3Fr45OooyqPNh6pBqENtOB8I2ddIrSxDnw5RrqF5KJqCcV&#13;&#10;aFxp0wH+4mygl19x/3MjUHFmPlhivyzm8zgr6TBfXM7ogKeW9alFWElQFQ+c2MTtXRjna+NQtx1l&#13;&#10;KlJnLNzS82j0KNyxrKlaet5J+2kU4/ycnpPX8R9j9QoAAP//AwBQSwMEFAAGAAgAAAAhAINktEbd&#13;&#10;AAAACQEAAA8AAABkcnMvZG93bnJldi54bWxMj81OwzAQhO9IvIO1SNyoQ0QRTeNU4afXShQkys2N&#13;&#10;FztqvI5itwlvz8KlXEZajWZ2vnI1+U6ccIhtIAW3swwEUhNMS1bB+9v65gFETJqM7gKhgm+MsKou&#13;&#10;L0pdmDDSK562yQouoVhoBS6lvpAyNg69jrPQI7H3FQavE5+DlWbQI5f7TuZZdi+9bok/ON3jk8Pm&#13;&#10;sD16BS/956ae2yjrj+R2h/A4rt3GKnV9NT0vWeoliIRTOifgl4H3Q8XD9uFIJopOAdOkP2XvbpHN&#13;&#10;QewV5DkIWZXyP0H1AwAA//8DAFBLAQItABQABgAIAAAAIQBaIpOj/wAAAOUBAAATAAAAAAAAAAAA&#13;&#10;AAAAAAAAAABbQ29udGVudF9UeXBlc10ueG1sUEsBAi0AFAAGAAgAAAAhAKdKzzjXAAAAlgEAAAsA&#13;&#10;AAAAAAAAAAAAAAAAMAEAAF9yZWxzLy5yZWxzUEsBAi0AFAAGAAgAAAAhAOIRDBE+AgAAeQQAAA4A&#13;&#10;AAAAAAAAAAAAAAAAMAIAAGRycy9lMm9Eb2MueG1sUEsBAi0AFAAGAAgAAAAhAINktEbdAAAACQEA&#13;&#10;AA8AAAAAAAAAAAAAAAAAmgQAAGRycy9kb3ducmV2LnhtbFBLBQYAAAAABAAEAPMAAACkBQAAAAA=&#13;&#10;" filled="f">
                <w10:anchorlock/>
              </v:rect>
            </w:pict>
          </mc:Fallback>
        </mc:AlternateContent>
      </w:r>
    </w:p>
    <w:p w14:paraId="251F6A56" w14:textId="77777777" w:rsidR="00BF43A5" w:rsidRDefault="00BF43A5">
      <w:pPr>
        <w:pStyle w:val="Heading1"/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🌶</w:t>
      </w:r>
      <w:r>
        <w:rPr>
          <w:rFonts w:ascii="Aptos" w:eastAsia="Times New Roman" w:hAnsi="Aptos"/>
          <w:color w:val="000000"/>
        </w:rPr>
        <w:t xml:space="preserve"> HOT PEPPER EATING CONTEST</w:t>
      </w:r>
    </w:p>
    <w:p w14:paraId="413F30B2" w14:textId="77777777" w:rsidR="00BF43A5" w:rsidRDefault="00BF43A5">
      <w:pPr>
        <w:pStyle w:val="Heading2"/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ACKNOWLEDGEMENT OF RISKS AND WAIVER OF LIABILITY</w:t>
      </w:r>
    </w:p>
    <w:p w14:paraId="303BF322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Style w:val="Strong"/>
          <w:rFonts w:ascii="Aptos" w:hAnsi="Aptos"/>
          <w:color w:val="000000"/>
        </w:rPr>
        <w:t>Participant Information</w:t>
      </w:r>
      <w:r>
        <w:rPr>
          <w:rFonts w:ascii="Aptos" w:hAnsi="Aptos"/>
          <w:color w:val="000000"/>
        </w:rPr>
        <w:br/>
        <w:t>Name: ___________________________________________</w:t>
      </w:r>
      <w:r>
        <w:rPr>
          <w:rFonts w:ascii="Aptos" w:hAnsi="Aptos"/>
          <w:color w:val="000000"/>
        </w:rPr>
        <w:br/>
        <w:t>Date of Birth: ____________________________________</w:t>
      </w:r>
      <w:r>
        <w:rPr>
          <w:rFonts w:ascii="Aptos" w:hAnsi="Aptos"/>
          <w:color w:val="000000"/>
        </w:rPr>
        <w:br/>
        <w:t>Phone: __________________________________________</w:t>
      </w:r>
      <w:r>
        <w:rPr>
          <w:rFonts w:ascii="Aptos" w:hAnsi="Aptos"/>
          <w:color w:val="000000"/>
        </w:rPr>
        <w:br/>
        <w:t>Email: __________________________________________</w:t>
      </w:r>
    </w:p>
    <w:p w14:paraId="06EB2A5C" w14:textId="77777777" w:rsidR="00BF43A5" w:rsidRDefault="00BF43A5">
      <w:pPr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noProof/>
          <w:color w:val="000000"/>
        </w:rPr>
        <mc:AlternateContent>
          <mc:Choice Requires="wps">
            <w:drawing>
              <wp:inline distT="0" distB="0" distL="0" distR="0" wp14:anchorId="24FB95E2" wp14:editId="62B1C9A7">
                <wp:extent cx="3114675" cy="13970"/>
                <wp:effectExtent l="1414462" t="31750" r="1414463" b="36830"/>
                <wp:docPr id="5838004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31B5F" id="Rectangle 4" o:spid="_x0000_s1026" style="width:245.2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RDBE+AgAAeQQAAA4AAABkcnMvZTJvRG9jLnhtbKxU227bMAx9H7B/EPS+2k6TtjHqFEUv&#13;&#10;w4DuAnTDnhVZtoXJokYpcbqvLyU7l21vw2JAkETykIdHzPXNrjdsq9BrsBUvznLOlJVQa9tW/NvX&#13;&#10;x3dXnPkgbC0MWFXxF+X5zertm+vBlWoGHZhaISMQ68vBVbwLwZVZ5mWneuHPwClLxgawF4GO2GY1&#13;&#10;ioHQe5PN8vwiGwBrhyCV93R7Pxr5KuE3jZLhc9N4FZipONUW0oppXac1W12LskXhOi2nOsQ/lNEL&#13;&#10;bSnrAepeBME2qP+C6rVE8NCEMwl9Bk2jpUokiE6R/0HnuRNOJTLUHe8OffL/D1Z+2j67LxhL9+4J&#13;&#10;5A/PLNx1wrbqFhGGToma0hWcUaeywfnyEBEPnmLZevgINYkrNgFSE3YN9hGR6LFdavPLsdlqF5ik&#13;&#10;2/OimF9cLjiTZCyW+YL0iTlEuQ936MN7BT2Lm4ojqZngxfbJh8l37xPTWXjUxkSDKI1lQ8WXi9ki&#13;&#10;hZDCdTIihO86dKmzsabo23rCGzfMAbEdrz226zuDbCvo8dzm8dtX2PpT9yKPvwT1W8zDefxOY4jc&#13;&#10;IZnRllGbK76Yj/ETo32pMUOvA42H0X3Fr45OooyqPNh6pBqENtOB8I2ddIrSxDnw5RrqF5KJqCcV&#13;&#10;aFxp0wH+4mygl19x/3MjUHFmPlhivyzm8zgr6TBfXM7ogKeW9alFWElQFQ+c2MTtXRjna+NQtx1l&#13;&#10;KlJnLNzS82j0KNyxrKlaet5J+2kU4/ycnpPX8R9j9QoAAP//AwBQSwMEFAAGAAgAAAAhAINktEbd&#13;&#10;AAAACQEAAA8AAABkcnMvZG93bnJldi54bWxMj81OwzAQhO9IvIO1SNyoQ0QRTeNU4afXShQkys2N&#13;&#10;FztqvI5itwlvz8KlXEZajWZ2vnI1+U6ccIhtIAW3swwEUhNMS1bB+9v65gFETJqM7gKhgm+MsKou&#13;&#10;L0pdmDDSK562yQouoVhoBS6lvpAyNg69jrPQI7H3FQavE5+DlWbQI5f7TuZZdi+9bok/ON3jk8Pm&#13;&#10;sD16BS/956ae2yjrj+R2h/A4rt3GKnV9NT0vWeoliIRTOifgl4H3Q8XD9uFIJopOAdOkP2XvbpHN&#13;&#10;QewV5DkIWZXyP0H1AwAA//8DAFBLAQItABQABgAIAAAAIQBaIpOj/wAAAOUBAAATAAAAAAAAAAAA&#13;&#10;AAAAAAAAAABbQ29udGVudF9UeXBlc10ueG1sUEsBAi0AFAAGAAgAAAAhAKdKzzjXAAAAlgEAAAsA&#13;&#10;AAAAAAAAAAAAAAAAMAEAAF9yZWxzLy5yZWxzUEsBAi0AFAAGAAgAAAAhAOIRDBE+AgAAeQQAAA4A&#13;&#10;AAAAAAAAAAAAAAAAMAIAAGRycy9lMm9Eb2MueG1sUEsBAi0AFAAGAAgAAAAhAINktEbdAAAACQEA&#13;&#10;AA8AAAAAAAAAAAAAAAAAmgQAAGRycy9kb3ducmV2LnhtbFBLBQYAAAAABAAEAPMAAACkBQAAAAA=&#13;&#10;" filled="f">
                <w10:anchorlock/>
              </v:rect>
            </w:pict>
          </mc:Fallback>
        </mc:AlternateContent>
      </w:r>
    </w:p>
    <w:p w14:paraId="06C4B815" w14:textId="77777777" w:rsidR="00BF43A5" w:rsidRDefault="00BF43A5">
      <w:pPr>
        <w:pStyle w:val="Heading2"/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✅</w:t>
      </w:r>
      <w:r>
        <w:rPr>
          <w:rFonts w:ascii="Aptos" w:eastAsia="Times New Roman" w:hAnsi="Aptos"/>
          <w:color w:val="000000"/>
        </w:rPr>
        <w:t xml:space="preserve"> Acknowledgement and Assumption of Risks</w:t>
      </w:r>
    </w:p>
    <w:p w14:paraId="43D6BAFF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confirm the following (please check each box):</w:t>
      </w:r>
    </w:p>
    <w:p w14:paraId="1FD09969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I am </w:t>
      </w:r>
      <w:r>
        <w:rPr>
          <w:rStyle w:val="Strong"/>
          <w:rFonts w:ascii="Aptos" w:hAnsi="Aptos"/>
          <w:color w:val="000000"/>
        </w:rPr>
        <w:t>18 years of age or older</w:t>
      </w:r>
      <w:r>
        <w:rPr>
          <w:rFonts w:ascii="Aptos" w:hAnsi="Aptos"/>
          <w:color w:val="000000"/>
        </w:rPr>
        <w:t>.</w:t>
      </w:r>
    </w:p>
    <w:p w14:paraId="209A23A5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I </w:t>
      </w:r>
      <w:r>
        <w:rPr>
          <w:rStyle w:val="Strong"/>
          <w:rFonts w:ascii="Aptos" w:hAnsi="Aptos"/>
          <w:color w:val="000000"/>
        </w:rPr>
        <w:t>do not have a nightshade allergy</w:t>
      </w:r>
      <w:r>
        <w:rPr>
          <w:rFonts w:ascii="Aptos" w:hAnsi="Aptos"/>
          <w:color w:val="000000"/>
        </w:rPr>
        <w:t> (tomatoes, potatoes, peppers, eggplants, etc.) and understand that consumption of hot peppers may cause allergic reactions.</w:t>
      </w:r>
    </w:p>
    <w:p w14:paraId="545623E4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I understand that participation in the Hot Pepper Eating Contest </w:t>
      </w:r>
      <w:r>
        <w:rPr>
          <w:rStyle w:val="Strong"/>
          <w:rFonts w:ascii="Aptos" w:hAnsi="Aptos"/>
          <w:color w:val="000000"/>
        </w:rPr>
        <w:t>involves inherent risks</w:t>
      </w:r>
      <w:r>
        <w:rPr>
          <w:rFonts w:ascii="Aptos" w:hAnsi="Aptos"/>
          <w:color w:val="000000"/>
        </w:rPr>
        <w:t>, including but not limited to:</w:t>
      </w:r>
    </w:p>
    <w:p w14:paraId="07ABCF74" w14:textId="77777777" w:rsidR="00BF43A5" w:rsidRDefault="00BF43A5">
      <w:pPr>
        <w:pStyle w:val="NormalWeb"/>
        <w:numPr>
          <w:ilvl w:val="0"/>
          <w:numId w:val="1"/>
        </w:numPr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Choking</w:t>
      </w:r>
    </w:p>
    <w:p w14:paraId="65423EA6" w14:textId="77777777" w:rsidR="00BF43A5" w:rsidRDefault="00BF43A5">
      <w:pPr>
        <w:pStyle w:val="NormalWeb"/>
        <w:numPr>
          <w:ilvl w:val="0"/>
          <w:numId w:val="1"/>
        </w:numPr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Vomiting</w:t>
      </w:r>
    </w:p>
    <w:p w14:paraId="396A5845" w14:textId="77777777" w:rsidR="00BF43A5" w:rsidRDefault="00BF43A5">
      <w:pPr>
        <w:pStyle w:val="NormalWeb"/>
        <w:numPr>
          <w:ilvl w:val="0"/>
          <w:numId w:val="1"/>
        </w:numPr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Nausea or dizziness</w:t>
      </w:r>
    </w:p>
    <w:p w14:paraId="3FC93378" w14:textId="77777777" w:rsidR="00BF43A5" w:rsidRDefault="00BF43A5">
      <w:pPr>
        <w:pStyle w:val="NormalWeb"/>
        <w:numPr>
          <w:ilvl w:val="0"/>
          <w:numId w:val="1"/>
        </w:numPr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Intestinal distress</w:t>
      </w:r>
    </w:p>
    <w:p w14:paraId="24C86BB8" w14:textId="77777777" w:rsidR="00BF43A5" w:rsidRDefault="00BF43A5">
      <w:pPr>
        <w:pStyle w:val="NormalWeb"/>
        <w:numPr>
          <w:ilvl w:val="0"/>
          <w:numId w:val="1"/>
        </w:numPr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Heart-related injury</w:t>
      </w:r>
    </w:p>
    <w:p w14:paraId="37D9459D" w14:textId="77777777" w:rsidR="00BF43A5" w:rsidRDefault="00BF43A5">
      <w:pPr>
        <w:pStyle w:val="NormalWeb"/>
        <w:numPr>
          <w:ilvl w:val="0"/>
          <w:numId w:val="1"/>
        </w:numPr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Possible death</w:t>
      </w:r>
    </w:p>
    <w:p w14:paraId="255074B9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I </w:t>
      </w:r>
      <w:r>
        <w:rPr>
          <w:rStyle w:val="Strong"/>
          <w:rFonts w:ascii="Aptos" w:hAnsi="Aptos"/>
          <w:color w:val="000000"/>
        </w:rPr>
        <w:t>voluntarily assume all known and unknown risks</w:t>
      </w:r>
      <w:r>
        <w:rPr>
          <w:rFonts w:ascii="Aptos" w:hAnsi="Aptos"/>
          <w:color w:val="000000"/>
        </w:rPr>
        <w:t> associated with participation.</w:t>
      </w:r>
    </w:p>
    <w:p w14:paraId="1A9AAB23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I accept full responsibility for any </w:t>
      </w:r>
      <w:r>
        <w:rPr>
          <w:rStyle w:val="Strong"/>
          <w:rFonts w:ascii="Aptos" w:hAnsi="Aptos"/>
          <w:color w:val="000000"/>
        </w:rPr>
        <w:t>expenses, medical or otherwise</w:t>
      </w:r>
      <w:r>
        <w:rPr>
          <w:rFonts w:ascii="Aptos" w:hAnsi="Aptos"/>
          <w:color w:val="000000"/>
        </w:rPr>
        <w:t>, arising from injury, damage, disability, or death resulting from participation.</w:t>
      </w:r>
    </w:p>
    <w:p w14:paraId="3AA40D98" w14:textId="77777777" w:rsidR="00BF43A5" w:rsidRDefault="00BF43A5">
      <w:pPr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noProof/>
          <w:color w:val="000000"/>
        </w:rPr>
        <mc:AlternateContent>
          <mc:Choice Requires="wps">
            <w:drawing>
              <wp:inline distT="0" distB="0" distL="0" distR="0" wp14:anchorId="5992019B" wp14:editId="51546D67">
                <wp:extent cx="3114675" cy="13970"/>
                <wp:effectExtent l="1414462" t="31750" r="1414463" b="36830"/>
                <wp:docPr id="71073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A9521" id="Rectangle 3" o:spid="_x0000_s1026" style="width:245.2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RDBE+AgAAeQQAAA4AAABkcnMvZTJvRG9jLnhtbKxU227bMAx9H7B/EPS+2k6TtjHqFEUv&#13;&#10;w4DuAnTDnhVZtoXJokYpcbqvLyU7l21vw2JAkETykIdHzPXNrjdsq9BrsBUvznLOlJVQa9tW/NvX&#13;&#10;x3dXnPkgbC0MWFXxF+X5zertm+vBlWoGHZhaISMQ68vBVbwLwZVZ5mWneuHPwClLxgawF4GO2GY1&#13;&#10;ioHQe5PN8vwiGwBrhyCV93R7Pxr5KuE3jZLhc9N4FZipONUW0oppXac1W12LskXhOi2nOsQ/lNEL&#13;&#10;bSnrAepeBME2qP+C6rVE8NCEMwl9Bk2jpUokiE6R/0HnuRNOJTLUHe8OffL/D1Z+2j67LxhL9+4J&#13;&#10;5A/PLNx1wrbqFhGGToma0hWcUaeywfnyEBEPnmLZevgINYkrNgFSE3YN9hGR6LFdavPLsdlqF5ik&#13;&#10;2/OimF9cLjiTZCyW+YL0iTlEuQ936MN7BT2Lm4ojqZngxfbJh8l37xPTWXjUxkSDKI1lQ8WXi9ki&#13;&#10;hZDCdTIihO86dKmzsabo23rCGzfMAbEdrz226zuDbCvo8dzm8dtX2PpT9yKPvwT1W8zDefxOY4jc&#13;&#10;IZnRllGbK76Yj/ETo32pMUOvA42H0X3Fr45OooyqPNh6pBqENtOB8I2ddIrSxDnw5RrqF5KJqCcV&#13;&#10;aFxp0wH+4mygl19x/3MjUHFmPlhivyzm8zgr6TBfXM7ogKeW9alFWElQFQ+c2MTtXRjna+NQtx1l&#13;&#10;KlJnLNzS82j0KNyxrKlaet5J+2kU4/ycnpPX8R9j9QoAAP//AwBQSwMEFAAGAAgAAAAhAINktEbd&#13;&#10;AAAACQEAAA8AAABkcnMvZG93bnJldi54bWxMj81OwzAQhO9IvIO1SNyoQ0QRTeNU4afXShQkys2N&#13;&#10;FztqvI5itwlvz8KlXEZajWZ2vnI1+U6ccIhtIAW3swwEUhNMS1bB+9v65gFETJqM7gKhgm+MsKou&#13;&#10;L0pdmDDSK562yQouoVhoBS6lvpAyNg69jrPQI7H3FQavE5+DlWbQI5f7TuZZdi+9bok/ON3jk8Pm&#13;&#10;sD16BS/956ae2yjrj+R2h/A4rt3GKnV9NT0vWeoliIRTOifgl4H3Q8XD9uFIJopOAdOkP2XvbpHN&#13;&#10;QewV5DkIWZXyP0H1AwAA//8DAFBLAQItABQABgAIAAAAIQBaIpOj/wAAAOUBAAATAAAAAAAAAAAA&#13;&#10;AAAAAAAAAABbQ29udGVudF9UeXBlc10ueG1sUEsBAi0AFAAGAAgAAAAhAKdKzzjXAAAAlgEAAAsA&#13;&#10;AAAAAAAAAAAAAAAAMAEAAF9yZWxzLy5yZWxzUEsBAi0AFAAGAAgAAAAhAOIRDBE+AgAAeQQAAA4A&#13;&#10;AAAAAAAAAAAAAAAAMAIAAGRycy9lMm9Eb2MueG1sUEsBAi0AFAAGAAgAAAAhAINktEbdAAAACQEA&#13;&#10;AA8AAAAAAAAAAAAAAAAAmgQAAGRycy9kb3ducmV2LnhtbFBLBQYAAAAABAAEAPMAAACkBQAAAAA=&#13;&#10;" filled="f">
                <w10:anchorlock/>
              </v:rect>
            </w:pict>
          </mc:Fallback>
        </mc:AlternateContent>
      </w:r>
    </w:p>
    <w:p w14:paraId="42AA5CAE" w14:textId="77777777" w:rsidR="00BF43A5" w:rsidRDefault="00BF43A5">
      <w:pPr>
        <w:pStyle w:val="Heading2"/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lastRenderedPageBreak/>
        <w:t>⚠️</w:t>
      </w:r>
      <w:r>
        <w:rPr>
          <w:rFonts w:ascii="Aptos" w:eastAsia="Times New Roman" w:hAnsi="Aptos"/>
          <w:color w:val="000000"/>
        </w:rPr>
        <w:t xml:space="preserve"> Waiver and Release</w:t>
      </w:r>
    </w:p>
    <w:p w14:paraId="1CB25E99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I </w:t>
      </w:r>
      <w:r>
        <w:rPr>
          <w:rStyle w:val="Strong"/>
          <w:rFonts w:ascii="Aptos" w:hAnsi="Aptos"/>
          <w:color w:val="000000"/>
        </w:rPr>
        <w:t>RELEASE, WAIVE, AND DISCHARGE</w:t>
      </w:r>
      <w:r>
        <w:rPr>
          <w:rFonts w:ascii="Aptos" w:hAnsi="Aptos"/>
          <w:color w:val="000000"/>
        </w:rPr>
        <w:t xml:space="preserve"> the Sudbury Market, </w:t>
      </w:r>
      <w:proofErr w:type="spellStart"/>
      <w:r>
        <w:rPr>
          <w:rFonts w:ascii="Aptos" w:hAnsi="Aptos"/>
          <w:color w:val="000000"/>
        </w:rPr>
        <w:t>Pepperaros</w:t>
      </w:r>
      <w:proofErr w:type="spellEnd"/>
      <w:r>
        <w:rPr>
          <w:rFonts w:ascii="Aptos" w:hAnsi="Aptos"/>
          <w:color w:val="000000"/>
        </w:rPr>
        <w:t>, and their administrators, directors, officers, agents, employees, contractors, sponsoring agencies, sponsors, advertisers, and, if applicable, owners and lessors of premises used for the contest (“</w:t>
      </w:r>
      <w:proofErr w:type="spellStart"/>
      <w:r>
        <w:rPr>
          <w:rFonts w:ascii="Aptos" w:hAnsi="Aptos"/>
          <w:color w:val="000000"/>
        </w:rPr>
        <w:t>Releasees</w:t>
      </w:r>
      <w:proofErr w:type="spellEnd"/>
      <w:r>
        <w:rPr>
          <w:rFonts w:ascii="Aptos" w:hAnsi="Aptos"/>
          <w:color w:val="000000"/>
        </w:rPr>
        <w:t xml:space="preserve">”) from any liability for claims, demands, losses, expenses, or damages on account of injury, damage, or death, whether caused wholly or partly by the negligence of the </w:t>
      </w:r>
      <w:proofErr w:type="spellStart"/>
      <w:r>
        <w:rPr>
          <w:rFonts w:ascii="Aptos" w:hAnsi="Aptos"/>
          <w:color w:val="000000"/>
        </w:rPr>
        <w:t>Releasees</w:t>
      </w:r>
      <w:proofErr w:type="spellEnd"/>
      <w:r>
        <w:rPr>
          <w:rFonts w:ascii="Aptos" w:hAnsi="Aptos"/>
          <w:color w:val="000000"/>
        </w:rPr>
        <w:t xml:space="preserve"> or otherwise.</w:t>
      </w:r>
    </w:p>
    <w:p w14:paraId="01E3CFD4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☐ I agree that if any claim is made against the </w:t>
      </w:r>
      <w:proofErr w:type="spellStart"/>
      <w:r>
        <w:rPr>
          <w:rFonts w:ascii="Aptos" w:hAnsi="Aptos"/>
          <w:color w:val="000000"/>
        </w:rPr>
        <w:t>Releasees</w:t>
      </w:r>
      <w:proofErr w:type="spellEnd"/>
      <w:r>
        <w:rPr>
          <w:rFonts w:ascii="Aptos" w:hAnsi="Aptos"/>
          <w:color w:val="000000"/>
        </w:rPr>
        <w:t xml:space="preserve"> despite this waiver, I will </w:t>
      </w:r>
      <w:r>
        <w:rPr>
          <w:rStyle w:val="Strong"/>
          <w:rFonts w:ascii="Aptos" w:hAnsi="Aptos"/>
          <w:color w:val="000000"/>
        </w:rPr>
        <w:t>INDEMNIFY, SAVE, AND HOLD HARMLESS</w:t>
      </w:r>
      <w:r>
        <w:rPr>
          <w:rFonts w:ascii="Aptos" w:hAnsi="Aptos"/>
          <w:color w:val="000000"/>
        </w:rPr>
        <w:t xml:space="preserve"> the </w:t>
      </w:r>
      <w:proofErr w:type="spellStart"/>
      <w:r>
        <w:rPr>
          <w:rFonts w:ascii="Aptos" w:hAnsi="Aptos"/>
          <w:color w:val="000000"/>
        </w:rPr>
        <w:t>Releasees</w:t>
      </w:r>
      <w:proofErr w:type="spellEnd"/>
      <w:r>
        <w:rPr>
          <w:rFonts w:ascii="Aptos" w:hAnsi="Aptos"/>
          <w:color w:val="000000"/>
        </w:rPr>
        <w:t xml:space="preserve"> from any resulting expenses, attorney fees, losses, liabilities, damages, or costs.</w:t>
      </w:r>
    </w:p>
    <w:p w14:paraId="1BA8ACFE" w14:textId="77777777" w:rsidR="00BF43A5" w:rsidRDefault="00BF43A5">
      <w:pPr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noProof/>
          <w:color w:val="000000"/>
        </w:rPr>
        <mc:AlternateContent>
          <mc:Choice Requires="wps">
            <w:drawing>
              <wp:inline distT="0" distB="0" distL="0" distR="0" wp14:anchorId="2EF5D6F2" wp14:editId="2843C32E">
                <wp:extent cx="3114675" cy="13970"/>
                <wp:effectExtent l="1414462" t="31750" r="1414463" b="36830"/>
                <wp:docPr id="12256437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1D70F" id="Rectangle 2" o:spid="_x0000_s1026" style="width:245.2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RDBE+AgAAeQQAAA4AAABkcnMvZTJvRG9jLnhtbKxU227bMAx9H7B/EPS+2k6TtjHqFEUv&#13;&#10;w4DuAnTDnhVZtoXJokYpcbqvLyU7l21vw2JAkETykIdHzPXNrjdsq9BrsBUvznLOlJVQa9tW/NvX&#13;&#10;x3dXnPkgbC0MWFXxF+X5zertm+vBlWoGHZhaISMQ68vBVbwLwZVZ5mWneuHPwClLxgawF4GO2GY1&#13;&#10;ioHQe5PN8vwiGwBrhyCV93R7Pxr5KuE3jZLhc9N4FZipONUW0oppXac1W12LskXhOi2nOsQ/lNEL&#13;&#10;bSnrAepeBME2qP+C6rVE8NCEMwl9Bk2jpUokiE6R/0HnuRNOJTLUHe8OffL/D1Z+2j67LxhL9+4J&#13;&#10;5A/PLNx1wrbqFhGGToma0hWcUaeywfnyEBEPnmLZevgINYkrNgFSE3YN9hGR6LFdavPLsdlqF5ik&#13;&#10;2/OimF9cLjiTZCyW+YL0iTlEuQ936MN7BT2Lm4ojqZngxfbJh8l37xPTWXjUxkSDKI1lQ8WXi9ki&#13;&#10;hZDCdTIihO86dKmzsabo23rCGzfMAbEdrz226zuDbCvo8dzm8dtX2PpT9yKPvwT1W8zDefxOY4jc&#13;&#10;IZnRllGbK76Yj/ETo32pMUOvA42H0X3Fr45OooyqPNh6pBqENtOB8I2ddIrSxDnw5RrqF5KJqCcV&#13;&#10;aFxp0wH+4mygl19x/3MjUHFmPlhivyzm8zgr6TBfXM7ogKeW9alFWElQFQ+c2MTtXRjna+NQtx1l&#13;&#10;KlJnLNzS82j0KNyxrKlaet5J+2kU4/ycnpPX8R9j9QoAAP//AwBQSwMEFAAGAAgAAAAhAINktEbd&#13;&#10;AAAACQEAAA8AAABkcnMvZG93bnJldi54bWxMj81OwzAQhO9IvIO1SNyoQ0QRTeNU4afXShQkys2N&#13;&#10;FztqvI5itwlvz8KlXEZajWZ2vnI1+U6ccIhtIAW3swwEUhNMS1bB+9v65gFETJqM7gKhgm+MsKou&#13;&#10;L0pdmDDSK562yQouoVhoBS6lvpAyNg69jrPQI7H3FQavE5+DlWbQI5f7TuZZdi+9bok/ON3jk8Pm&#13;&#10;sD16BS/956ae2yjrj+R2h/A4rt3GKnV9NT0vWeoliIRTOifgl4H3Q8XD9uFIJopOAdOkP2XvbpHN&#13;&#10;QewV5DkIWZXyP0H1AwAA//8DAFBLAQItABQABgAIAAAAIQBaIpOj/wAAAOUBAAATAAAAAAAAAAAA&#13;&#10;AAAAAAAAAABbQ29udGVudF9UeXBlc10ueG1sUEsBAi0AFAAGAAgAAAAhAKdKzzjXAAAAlgEAAAsA&#13;&#10;AAAAAAAAAAAAAAAAMAEAAF9yZWxzLy5yZWxzUEsBAi0AFAAGAAgAAAAhAOIRDBE+AgAAeQQAAA4A&#13;&#10;AAAAAAAAAAAAAAAAMAIAAGRycy9lMm9Eb2MueG1sUEsBAi0AFAAGAAgAAAAhAINktEbdAAAACQEA&#13;&#10;AA8AAAAAAAAAAAAAAAAAmgQAAGRycy9kb3ducmV2LnhtbFBLBQYAAAAABAAEAPMAAACkBQAAAAA=&#13;&#10;" filled="f">
                <w10:anchorlock/>
              </v:rect>
            </w:pict>
          </mc:Fallback>
        </mc:AlternateContent>
      </w:r>
    </w:p>
    <w:p w14:paraId="31014FDD" w14:textId="77777777" w:rsidR="00BF43A5" w:rsidRDefault="00BF43A5">
      <w:pPr>
        <w:pStyle w:val="Heading2"/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📜</w:t>
      </w:r>
      <w:r>
        <w:rPr>
          <w:rFonts w:ascii="Aptos" w:eastAsia="Times New Roman" w:hAnsi="Aptos"/>
          <w:color w:val="000000"/>
        </w:rPr>
        <w:t xml:space="preserve"> Miscellaneous</w:t>
      </w:r>
    </w:p>
    <w:p w14:paraId="1A61959F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☐ This waiver may </w:t>
      </w:r>
      <w:r>
        <w:rPr>
          <w:rStyle w:val="Strong"/>
          <w:rFonts w:ascii="Aptos" w:hAnsi="Aptos"/>
          <w:color w:val="000000"/>
        </w:rPr>
        <w:t>not be modified</w:t>
      </w:r>
      <w:r>
        <w:rPr>
          <w:rFonts w:ascii="Aptos" w:hAnsi="Aptos"/>
          <w:color w:val="000000"/>
        </w:rPr>
        <w:t> in any way. If any part is found to be </w:t>
      </w:r>
      <w:r>
        <w:rPr>
          <w:rStyle w:val="Strong"/>
          <w:rFonts w:ascii="Aptos" w:hAnsi="Aptos"/>
          <w:color w:val="000000"/>
        </w:rPr>
        <w:t>invalid by law</w:t>
      </w:r>
      <w:r>
        <w:rPr>
          <w:rFonts w:ascii="Aptos" w:hAnsi="Aptos"/>
          <w:color w:val="000000"/>
        </w:rPr>
        <w:t>, all remaining sections remain enforceable.</w:t>
      </w:r>
    </w:p>
    <w:p w14:paraId="2CB5C16A" w14:textId="77777777" w:rsidR="00BF43A5" w:rsidRDefault="00BF43A5">
      <w:pPr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noProof/>
          <w:color w:val="000000"/>
        </w:rPr>
        <mc:AlternateContent>
          <mc:Choice Requires="wps">
            <w:drawing>
              <wp:inline distT="0" distB="0" distL="0" distR="0" wp14:anchorId="4AA37734" wp14:editId="7C20E845">
                <wp:extent cx="3114675" cy="13970"/>
                <wp:effectExtent l="1414462" t="31750" r="1414463" b="36830"/>
                <wp:docPr id="6629096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905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6D9A8" id="Rectangle 1" o:spid="_x0000_s1026" style="width:245.2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RDBE+AgAAeQQAAA4AAABkcnMvZTJvRG9jLnhtbKxU227bMAx9H7B/EPS+2k6TtjHqFEUv&#13;&#10;w4DuAnTDnhVZtoXJokYpcbqvLyU7l21vw2JAkETykIdHzPXNrjdsq9BrsBUvznLOlJVQa9tW/NvX&#13;&#10;x3dXnPkgbC0MWFXxF+X5zertm+vBlWoGHZhaISMQ68vBVbwLwZVZ5mWneuHPwClLxgawF4GO2GY1&#13;&#10;ioHQe5PN8vwiGwBrhyCV93R7Pxr5KuE3jZLhc9N4FZipONUW0oppXac1W12LskXhOi2nOsQ/lNEL&#13;&#10;bSnrAepeBME2qP+C6rVE8NCEMwl9Bk2jpUokiE6R/0HnuRNOJTLUHe8OffL/D1Z+2j67LxhL9+4J&#13;&#10;5A/PLNx1wrbqFhGGToma0hWcUaeywfnyEBEPnmLZevgINYkrNgFSE3YN9hGR6LFdavPLsdlqF5ik&#13;&#10;2/OimF9cLjiTZCyW+YL0iTlEuQ936MN7BT2Lm4ojqZngxfbJh8l37xPTWXjUxkSDKI1lQ8WXi9ki&#13;&#10;hZDCdTIihO86dKmzsabo23rCGzfMAbEdrz226zuDbCvo8dzm8dtX2PpT9yKPvwT1W8zDefxOY4jc&#13;&#10;IZnRllGbK76Yj/ETo32pMUOvA42H0X3Fr45OooyqPNh6pBqENtOB8I2ddIrSxDnw5RrqF5KJqCcV&#13;&#10;aFxp0wH+4mygl19x/3MjUHFmPlhivyzm8zgr6TBfXM7ogKeW9alFWElQFQ+c2MTtXRjna+NQtx1l&#13;&#10;KlJnLNzS82j0KNyxrKlaet5J+2kU4/ycnpPX8R9j9QoAAP//AwBQSwMEFAAGAAgAAAAhAINktEbd&#13;&#10;AAAACQEAAA8AAABkcnMvZG93bnJldi54bWxMj81OwzAQhO9IvIO1SNyoQ0QRTeNU4afXShQkys2N&#13;&#10;FztqvI5itwlvz8KlXEZajWZ2vnI1+U6ccIhtIAW3swwEUhNMS1bB+9v65gFETJqM7gKhgm+MsKou&#13;&#10;L0pdmDDSK562yQouoVhoBS6lvpAyNg69jrPQI7H3FQavE5+DlWbQI5f7TuZZdi+9bok/ON3jk8Pm&#13;&#10;sD16BS/956ae2yjrj+R2h/A4rt3GKnV9NT0vWeoliIRTOifgl4H3Q8XD9uFIJopOAdOkP2XvbpHN&#13;&#10;QewV5DkIWZXyP0H1AwAA//8DAFBLAQItABQABgAIAAAAIQBaIpOj/wAAAOUBAAATAAAAAAAAAAAA&#13;&#10;AAAAAAAAAABbQ29udGVudF9UeXBlc10ueG1sUEsBAi0AFAAGAAgAAAAhAKdKzzjXAAAAlgEAAAsA&#13;&#10;AAAAAAAAAAAAAAAAMAEAAF9yZWxzLy5yZWxzUEsBAi0AFAAGAAgAAAAhAOIRDBE+AgAAeQQAAA4A&#13;&#10;AAAAAAAAAAAAAAAAMAIAAGRycy9lMm9Eb2MueG1sUEsBAi0AFAAGAAgAAAAhAINktEbdAAAACQEA&#13;&#10;AA8AAAAAAAAAAAAAAAAAmgQAAGRycy9kb3ducmV2LnhtbFBLBQYAAAAABAAEAPMAAACkBQAAAAA=&#13;&#10;" filled="f">
                <w10:anchorlock/>
              </v:rect>
            </w:pict>
          </mc:Fallback>
        </mc:AlternateContent>
      </w:r>
    </w:p>
    <w:p w14:paraId="53C9D261" w14:textId="77777777" w:rsidR="00BF43A5" w:rsidRDefault="00BF43A5">
      <w:pPr>
        <w:pStyle w:val="Heading2"/>
        <w:shd w:val="clear" w:color="auto" w:fill="FFFFFF"/>
        <w:divId w:val="684133044"/>
        <w:rPr>
          <w:rFonts w:ascii="Aptos" w:eastAsia="Times New Roman" w:hAnsi="Aptos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✍️</w:t>
      </w:r>
      <w:r>
        <w:rPr>
          <w:rFonts w:ascii="Aptos" w:eastAsia="Times New Roman" w:hAnsi="Aptos"/>
          <w:color w:val="000000"/>
        </w:rPr>
        <w:t xml:space="preserve"> Acknowledgement of Understanding</w:t>
      </w:r>
    </w:p>
    <w:p w14:paraId="0098A909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have read this document carefully, understand its contents, and voluntarily agree to all terms.</w:t>
      </w:r>
    </w:p>
    <w:p w14:paraId="7B9970EB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Signature: ________________________________________</w:t>
      </w:r>
    </w:p>
    <w:p w14:paraId="488DDF7B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Printed Name: ____________________________________</w:t>
      </w:r>
    </w:p>
    <w:p w14:paraId="05C35D82" w14:textId="77777777" w:rsidR="00BF43A5" w:rsidRDefault="00BF43A5">
      <w:pPr>
        <w:pStyle w:val="NormalWeb"/>
        <w:shd w:val="clear" w:color="auto" w:fill="FFFFFF"/>
        <w:divId w:val="684133044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Date: ___________________________________________</w:t>
      </w:r>
    </w:p>
    <w:p w14:paraId="19E98533" w14:textId="77777777" w:rsidR="00BF43A5" w:rsidRDefault="00BF43A5"/>
    <w:sectPr w:rsidR="00BF43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6C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5"/>
    <w:rsid w:val="00BF43A5"/>
    <w:rsid w:val="00D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D4D86"/>
  <w15:chartTrackingRefBased/>
  <w15:docId w15:val="{BCD9DB9C-96DD-4B43-8185-60A69919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43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43A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F4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PEGORARO</dc:creator>
  <cp:keywords/>
  <dc:description/>
  <cp:lastModifiedBy>LISA PEGORARO</cp:lastModifiedBy>
  <cp:revision>2</cp:revision>
  <dcterms:created xsi:type="dcterms:W3CDTF">2025-09-08T12:37:00Z</dcterms:created>
  <dcterms:modified xsi:type="dcterms:W3CDTF">2025-09-08T12:37:00Z</dcterms:modified>
</cp:coreProperties>
</file>