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17" w:rsidRPr="00A93617" w:rsidRDefault="00A93617" w:rsidP="00A9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I'm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Gonna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Be (500 Miles) by The Proclaimers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93617" w:rsidRPr="00A93617" w:rsidRDefault="00A93617" w:rsidP="00A9361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When I wake up, well,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 wakes up next to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 go out, yeah,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 goes along with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If I get drunk, well,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 gets drunk next to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if I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haver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, hey,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who's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havering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t>But I would walk five hundred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would walk five hundred more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to be the man who walked a thousand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fall down at your door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I'm working, yes,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who's working hard for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>And when the money comes in for the work I do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>I'll pass almost every penny on to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 come home (When I come home), oh,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 comes back home to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if I grow old, well,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who's growing old with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t>But I would walk five hundred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would walk five hundred more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to be the man who walked a thousand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fall down at your door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da), 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Da-da-da dun-diddle un-diddle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un-diddle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uh da-da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da), 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Da-da-da dun-diddle un-diddle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un-diddle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uh da-da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I'm lonely, well,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who's lonely without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when I'm dreaming, well,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dream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dream about the time when I'm with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I go out (When I go out), well,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 goes along with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when I come home (When I come home), yes, I know 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 comes back home with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man who's coming home with you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t>But I would walk five hundred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would walk five hundred more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to be the man who walked a thousand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fall down at your door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da), 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Da-da-da dun-diddle un-diddle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un-diddle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uh da-da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da), 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Da-da-da dun-diddle un-diddle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un-diddle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uh da-da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da), 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Da-da-da dun-diddle un-diddle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un-diddle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uh da-da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da), 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 (Da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lat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da)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Da-da-da dun-diddle un-diddle </w:t>
      </w:r>
      <w:proofErr w:type="spellStart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>un-diddle</w:t>
      </w:r>
      <w:proofErr w:type="spellEnd"/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t xml:space="preserve"> uh da-da</w:t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t>And I would walk five hundred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would walk five hundred more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Just to be the man who walked a thousand miles</w:t>
      </w:r>
      <w:r w:rsidRPr="00A936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To fall down at your door</w:t>
      </w:r>
      <w:proofErr w:type="gramEnd"/>
    </w:p>
    <w:p w:rsidR="00FD691E" w:rsidRDefault="00FD691E" w:rsidP="00A93617">
      <w:pPr>
        <w:jc w:val="center"/>
      </w:pPr>
      <w:bookmarkStart w:id="0" w:name="_GoBack"/>
      <w:bookmarkEnd w:id="0"/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17"/>
    <w:rsid w:val="00A93617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AE35"/>
  <w15:chartTrackingRefBased/>
  <w15:docId w15:val="{81A301A7-3AA0-4457-ACC3-81A4DE3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2024-05-22T22:54:00Z</dcterms:created>
  <dcterms:modified xsi:type="dcterms:W3CDTF">2024-05-22T22:55:00Z</dcterms:modified>
</cp:coreProperties>
</file>