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8C" w:rsidRPr="0055198C" w:rsidRDefault="0055198C" w:rsidP="00551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Sweet Home Alabama by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Lynard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Skynard</w:t>
      </w:r>
      <w:proofErr w:type="spellEnd"/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55198C" w:rsidRPr="0055198C" w:rsidRDefault="0055198C" w:rsidP="0055198C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t>Big wheels keep on turning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Carrying me home to see my kin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Singing songs about the southland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miss </w:t>
      </w:r>
      <w:proofErr w:type="spellStart"/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t>Alabamy</w:t>
      </w:r>
      <w:proofErr w:type="spellEnd"/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t xml:space="preserve"> once again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And I think it's a sin, yes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Well I heard Mr. Young sing about her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Well I heard old Neil put her down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Well I hope Neil Young will remember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A southern man don't need him around anyhow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t>Sweet home Alabama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Where the skies are so blue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Sweet Home Alabama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Lord, I'm coming home to you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In Birmingham they love the governor (Boo, boo, boo)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Now we all did what we could do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Now Watergate does not bother me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Does your conscience bother you?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Tell the truth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t>Sweet home Alabama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Where the skies are so blue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Sweet Home Alabama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Lord, I'm coming home to you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Here I come Alabama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Now Muscle Shoals has got the </w:t>
      </w:r>
      <w:proofErr w:type="spellStart"/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t>Swampers</w:t>
      </w:r>
      <w:proofErr w:type="spellEnd"/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And they've been known to pick a song or two (Yes they do)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Lord they get me off so much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They pick me up when I'm feeling blue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  <w:t>Now how about you?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t>Sweet home Alabama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Where the skies are so blue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Sweet Home Alabama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Lord, I'm coming home to you</w:t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t>Sweet home Alabama (Oh sweet home baby)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Where the skies are so blue (And the </w:t>
      </w:r>
      <w:proofErr w:type="spellStart"/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t>guv'nor's</w:t>
      </w:r>
      <w:proofErr w:type="spellEnd"/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true)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Sweet Home Alabama (Lordy)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Lord, I'm coming home to you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Yea, yea</w:t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5198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Montgomery's got the answer</w:t>
      </w:r>
    </w:p>
    <w:bookmarkEnd w:id="0"/>
    <w:p w:rsidR="00FD691E" w:rsidRPr="0055198C" w:rsidRDefault="00FD691E">
      <w:pPr>
        <w:rPr>
          <w:b/>
        </w:rPr>
      </w:pPr>
    </w:p>
    <w:sectPr w:rsidR="00FD691E" w:rsidRPr="0055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8C"/>
    <w:rsid w:val="0055198C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1596"/>
  <w15:chartTrackingRefBased/>
  <w15:docId w15:val="{78E7840F-415E-46BA-917D-B1840CE8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2024-05-22T23:28:00Z</dcterms:created>
  <dcterms:modified xsi:type="dcterms:W3CDTF">2024-05-22T23:29:00Z</dcterms:modified>
</cp:coreProperties>
</file>