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F39" w:rsidRDefault="00392F39" w:rsidP="00392F39">
      <w:pPr>
        <w:jc w:val="center"/>
      </w:pPr>
      <w:r>
        <w:t>NAP/SLEEP ARRANGEMENT</w:t>
      </w:r>
    </w:p>
    <w:p w:rsidR="00392F39" w:rsidRDefault="00392F39" w:rsidP="00392F39">
      <w:r>
        <w:t>1.  Child’s Name: _____________________________________________   Age</w:t>
      </w:r>
      <w:proofErr w:type="gramStart"/>
      <w:r>
        <w:t>:_</w:t>
      </w:r>
      <w:proofErr w:type="gramEnd"/>
      <w:r>
        <w:t>____________________</w:t>
      </w:r>
    </w:p>
    <w:p w:rsidR="00392F39" w:rsidRDefault="00392F39" w:rsidP="00392F39">
      <w:pPr>
        <w:pStyle w:val="ListParagraph"/>
      </w:pPr>
    </w:p>
    <w:p w:rsidR="00392F39" w:rsidRDefault="00392F39" w:rsidP="00392F39">
      <w:pPr>
        <w:pBdr>
          <w:bottom w:val="single" w:sz="12" w:space="1" w:color="auto"/>
        </w:pBdr>
      </w:pPr>
      <w:r>
        <w:t>Note:  Sleeping arrangements for children under two years of age require that the infant be placed on his or her back to sleep, unless medical information is presented to the program by the parent that shows the arrangement is inappropriate for that child.</w:t>
      </w:r>
    </w:p>
    <w:p w:rsidR="00392F39" w:rsidRDefault="00392F39" w:rsidP="00392F39">
      <w:r>
        <w:t>2.  The following bedding will be used for napping/ sleeping:</w:t>
      </w:r>
    </w:p>
    <w:p w:rsidR="00392F39" w:rsidRDefault="00392F39" w:rsidP="00392F39">
      <w:r w:rsidRPr="00392F39">
        <w:rPr>
          <w:sz w:val="44"/>
        </w:rPr>
        <w:sym w:font="Symbol" w:char="F08F"/>
      </w:r>
      <w:r>
        <w:t>Cot</w:t>
      </w:r>
      <w:r>
        <w:tab/>
      </w:r>
      <w:r>
        <w:tab/>
      </w:r>
      <w:r w:rsidRPr="00392F39">
        <w:rPr>
          <w:sz w:val="44"/>
        </w:rPr>
        <w:sym w:font="Symbol" w:char="F08F"/>
      </w:r>
      <w:r>
        <w:t>Bed</w:t>
      </w:r>
      <w:r>
        <w:tab/>
      </w:r>
      <w:r>
        <w:tab/>
      </w:r>
      <w:r w:rsidRPr="00392F39">
        <w:rPr>
          <w:sz w:val="44"/>
        </w:rPr>
        <w:sym w:font="Symbol" w:char="F08F"/>
      </w:r>
      <w:r>
        <w:t>Mat</w:t>
      </w:r>
      <w:r>
        <w:tab/>
      </w:r>
      <w:r>
        <w:tab/>
      </w:r>
      <w:r w:rsidRPr="00392F39">
        <w:rPr>
          <w:sz w:val="44"/>
        </w:rPr>
        <w:sym w:font="Symbol" w:char="F08F"/>
      </w:r>
      <w:r>
        <w:t>Crib</w:t>
      </w:r>
      <w:r>
        <w:tab/>
      </w:r>
      <w:r>
        <w:tab/>
      </w:r>
      <w:r w:rsidRPr="00392F39">
        <w:rPr>
          <w:sz w:val="44"/>
        </w:rPr>
        <w:sym w:font="Symbol" w:char="F08F"/>
      </w:r>
      <w:r>
        <w:t>Playpen</w:t>
      </w:r>
    </w:p>
    <w:p w:rsidR="00392F39" w:rsidRDefault="00392F39" w:rsidP="00392F39">
      <w:r w:rsidRPr="00392F39">
        <w:rPr>
          <w:sz w:val="44"/>
        </w:rPr>
        <w:sym w:font="Symbol" w:char="F08F"/>
      </w:r>
      <w:r>
        <w:t>Other</w:t>
      </w:r>
      <w:proofErr w:type="gramStart"/>
      <w:r>
        <w:t>:_</w:t>
      </w:r>
      <w:proofErr w:type="gramEnd"/>
      <w:r>
        <w:t>____________________________________________________________________________</w:t>
      </w:r>
    </w:p>
    <w:p w:rsidR="00392F39" w:rsidRDefault="00392F39" w:rsidP="00392F39">
      <w:pPr>
        <w:pBdr>
          <w:bottom w:val="single" w:sz="12" w:space="1" w:color="auto"/>
        </w:pBdr>
      </w:pPr>
      <w:r w:rsidRPr="00392F39">
        <w:rPr>
          <w:sz w:val="44"/>
        </w:rPr>
        <w:sym w:font="Symbol" w:char="F08F"/>
      </w:r>
      <w:r>
        <w:t>Child does not require a nap/sleep time- space will be provided for quiet play during appropriate rest/quiet periods.</w:t>
      </w:r>
    </w:p>
    <w:p w:rsidR="00392F39" w:rsidRDefault="00392F39" w:rsidP="00392F39">
      <w:r>
        <w:t>3.  Bedding will be supplied by the:</w:t>
      </w:r>
    </w:p>
    <w:p w:rsidR="00392F39" w:rsidRDefault="00392F39" w:rsidP="00392F39">
      <w:r w:rsidRPr="00392F39">
        <w:rPr>
          <w:sz w:val="44"/>
        </w:rPr>
        <w:sym w:font="Symbol" w:char="F08F"/>
      </w:r>
      <w:r>
        <w:t>Parent/Guardian</w:t>
      </w:r>
      <w:r>
        <w:tab/>
      </w:r>
      <w:r>
        <w:tab/>
      </w:r>
      <w:r w:rsidRPr="00392F39">
        <w:rPr>
          <w:sz w:val="44"/>
        </w:rPr>
        <w:sym w:font="Symbol" w:char="F08F"/>
      </w:r>
      <w:r>
        <w:t>Provider</w:t>
      </w:r>
    </w:p>
    <w:p w:rsidR="00392F39" w:rsidRDefault="00392F39" w:rsidP="00392F39">
      <w:proofErr w:type="gramStart"/>
      <w:r>
        <w:t>and</w:t>
      </w:r>
      <w:proofErr w:type="gramEnd"/>
      <w:r>
        <w:t xml:space="preserve"> will be laundered at least weekly and/or when soiled by:</w:t>
      </w:r>
    </w:p>
    <w:p w:rsidR="00392F39" w:rsidRDefault="00392F39" w:rsidP="00392F39">
      <w:pPr>
        <w:pBdr>
          <w:bottom w:val="single" w:sz="12" w:space="1" w:color="auto"/>
        </w:pBdr>
      </w:pPr>
      <w:r w:rsidRPr="00392F39">
        <w:rPr>
          <w:sz w:val="44"/>
        </w:rPr>
        <w:sym w:font="Symbol" w:char="F08F"/>
      </w:r>
      <w:r>
        <w:t>Parent/Guardian</w:t>
      </w:r>
      <w:r>
        <w:tab/>
      </w:r>
      <w:r>
        <w:tab/>
      </w:r>
      <w:r w:rsidRPr="00392F39">
        <w:rPr>
          <w:sz w:val="44"/>
        </w:rPr>
        <w:sym w:font="Symbol" w:char="F08F"/>
      </w:r>
      <w:r>
        <w:t>Provider</w:t>
      </w:r>
    </w:p>
    <w:p w:rsidR="00392F39" w:rsidRDefault="00392F39" w:rsidP="00392F39">
      <w:r>
        <w:t>4.  The child will nap/sleep in the following area(s) of the home:</w:t>
      </w:r>
    </w:p>
    <w:p w:rsidR="00392F39" w:rsidRDefault="00392F39" w:rsidP="00392F39">
      <w:pPr>
        <w:pBdr>
          <w:bottom w:val="single" w:sz="12" w:space="1" w:color="auto"/>
        </w:pBdr>
      </w:pPr>
    </w:p>
    <w:p w:rsidR="00392F39" w:rsidRDefault="00392F39" w:rsidP="00392F39">
      <w:pPr>
        <w:rPr>
          <w:b/>
          <w:u w:val="single"/>
        </w:rPr>
      </w:pPr>
      <w:r>
        <w:t xml:space="preserve">5.  Supervision of the children: </w:t>
      </w:r>
      <w:r w:rsidRPr="00392F39">
        <w:rPr>
          <w:b/>
          <w:u w:val="single"/>
        </w:rPr>
        <w:t>choose one</w:t>
      </w:r>
    </w:p>
    <w:p w:rsidR="00392F39" w:rsidRDefault="00392F39" w:rsidP="00392F39">
      <w:r w:rsidRPr="00392F39">
        <w:rPr>
          <w:sz w:val="44"/>
        </w:rPr>
        <w:sym w:font="Symbol" w:char="F08F"/>
      </w:r>
      <w:r>
        <w:t>Child may nap/sleep in a room where an adult is not present.  Electronic monitors will be used to monitor sleeping children and they will be physically checked on at least every fifteen (15) minutes.</w:t>
      </w:r>
    </w:p>
    <w:p w:rsidR="00392F39" w:rsidRDefault="00392F39" w:rsidP="00392F39">
      <w:pPr>
        <w:pBdr>
          <w:bottom w:val="single" w:sz="12" w:space="1" w:color="auto"/>
        </w:pBdr>
      </w:pPr>
      <w:r w:rsidRPr="00392F39">
        <w:rPr>
          <w:sz w:val="44"/>
        </w:rPr>
        <w:sym w:font="Symbol" w:char="F08F"/>
      </w:r>
      <w:r>
        <w:t>Provider must have visual contact of the child at all times.</w:t>
      </w:r>
    </w:p>
    <w:p w:rsidR="00392F39" w:rsidRDefault="00392F39" w:rsidP="00392F39">
      <w:r>
        <w:t>6.  Additional comments regarding the child’s nap/sleep arrangements and/or habits:</w:t>
      </w:r>
    </w:p>
    <w:p w:rsidR="00392F39" w:rsidRDefault="00392F39" w:rsidP="00392F39">
      <w:pPr>
        <w:pBdr>
          <w:bottom w:val="single" w:sz="12" w:space="1" w:color="auto"/>
        </w:pBdr>
      </w:pPr>
    </w:p>
    <w:p w:rsidR="00392F39" w:rsidRDefault="00392F39" w:rsidP="00392F39">
      <w:r>
        <w:t>7. Signature of Parent</w:t>
      </w:r>
      <w:proofErr w:type="gramStart"/>
      <w:r>
        <w:t>:_</w:t>
      </w:r>
      <w:proofErr w:type="gramEnd"/>
      <w:r>
        <w:t>_____________________________________</w:t>
      </w:r>
      <w:r>
        <w:tab/>
        <w:t>Date:_____________________</w:t>
      </w:r>
    </w:p>
    <w:p w:rsidR="00392F39" w:rsidRDefault="00392F39" w:rsidP="00070669">
      <w:r>
        <w:t xml:space="preserve">    Signature of Provider</w:t>
      </w:r>
      <w:proofErr w:type="gramStart"/>
      <w:r>
        <w:t>:_</w:t>
      </w:r>
      <w:proofErr w:type="gramEnd"/>
      <w:r>
        <w:t>____________________________________</w:t>
      </w:r>
      <w:r>
        <w:tab/>
        <w:t>Date:_____________________</w:t>
      </w:r>
      <w:bookmarkStart w:id="0" w:name="_GoBack"/>
      <w:bookmarkEnd w:id="0"/>
    </w:p>
    <w:sectPr w:rsidR="00392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93F4C"/>
    <w:multiLevelType w:val="hybridMultilevel"/>
    <w:tmpl w:val="0F70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32A56"/>
    <w:multiLevelType w:val="hybridMultilevel"/>
    <w:tmpl w:val="813E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05E6E"/>
    <w:multiLevelType w:val="hybridMultilevel"/>
    <w:tmpl w:val="DBC8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F428B"/>
    <w:multiLevelType w:val="hybridMultilevel"/>
    <w:tmpl w:val="C8D2C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39"/>
    <w:rsid w:val="00016201"/>
    <w:rsid w:val="00070669"/>
    <w:rsid w:val="0039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824D5-7632-4F72-876F-A96C8969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F39"/>
    <w:pPr>
      <w:ind w:left="720"/>
      <w:contextualSpacing/>
    </w:pPr>
  </w:style>
  <w:style w:type="paragraph" w:styleId="BalloonText">
    <w:name w:val="Balloon Text"/>
    <w:basedOn w:val="Normal"/>
    <w:link w:val="BalloonTextChar"/>
    <w:uiPriority w:val="99"/>
    <w:semiHidden/>
    <w:unhideWhenUsed/>
    <w:rsid w:val="00070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dc:creator>
  <cp:keywords/>
  <dc:description/>
  <cp:lastModifiedBy>BGDCC</cp:lastModifiedBy>
  <cp:revision>2</cp:revision>
  <cp:lastPrinted>2019-03-20T17:54:00Z</cp:lastPrinted>
  <dcterms:created xsi:type="dcterms:W3CDTF">2015-03-05T15:35:00Z</dcterms:created>
  <dcterms:modified xsi:type="dcterms:W3CDTF">2019-03-20T17:54:00Z</dcterms:modified>
</cp:coreProperties>
</file>