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E4A84" w14:textId="45F9940E" w:rsidR="003C364F" w:rsidRDefault="00136E6C" w:rsidP="00136E6C">
      <w:pPr>
        <w:jc w:val="center"/>
        <w:rPr>
          <w:rFonts w:ascii="Aptos Display" w:hAnsi="Aptos Display" w:cs="Times New Roman"/>
          <w:b/>
          <w:bCs/>
          <w:sz w:val="32"/>
          <w:szCs w:val="32"/>
        </w:rPr>
      </w:pPr>
      <w:r w:rsidRPr="00136E6C">
        <w:rPr>
          <w:rFonts w:ascii="Aptos Display" w:hAnsi="Aptos Display" w:cs="Times New Roman"/>
          <w:b/>
          <w:bCs/>
          <w:sz w:val="32"/>
          <w:szCs w:val="32"/>
        </w:rPr>
        <w:t>Lansdowne Conservancy Awarded $19,300 Grant</w:t>
      </w:r>
    </w:p>
    <w:p w14:paraId="2021620D" w14:textId="77777777" w:rsidR="00136E6C" w:rsidRDefault="00136E6C" w:rsidP="00136E6C">
      <w:pPr>
        <w:jc w:val="center"/>
        <w:rPr>
          <w:rFonts w:ascii="Aptos Display" w:hAnsi="Aptos Display" w:cs="Times New Roman"/>
          <w:b/>
          <w:bCs/>
          <w:sz w:val="32"/>
          <w:szCs w:val="32"/>
        </w:rPr>
      </w:pPr>
    </w:p>
    <w:p w14:paraId="193EBA57" w14:textId="179D93DB" w:rsidR="00136E6C" w:rsidRDefault="00136E6C" w:rsidP="00136E6C">
      <w:pPr>
        <w:rPr>
          <w:rFonts w:ascii="Aptos Display" w:hAnsi="Aptos Display" w:cs="Times New Roman"/>
        </w:rPr>
      </w:pPr>
      <w:r>
        <w:rPr>
          <w:rFonts w:ascii="Aptos Display" w:hAnsi="Aptos Display" w:cs="Times New Roman"/>
        </w:rPr>
        <w:t>The Loudoun Invasive Plant Species Management Program (IPSMP) awarded a $19,300 grant o</w:t>
      </w:r>
      <w:r w:rsidRPr="00136E6C">
        <w:rPr>
          <w:rFonts w:ascii="Aptos Display" w:hAnsi="Aptos Display" w:cs="Times New Roman"/>
        </w:rPr>
        <w:t>n June 24, 2026</w:t>
      </w:r>
      <w:r>
        <w:rPr>
          <w:rFonts w:ascii="Aptos Display" w:hAnsi="Aptos Display" w:cs="Times New Roman"/>
        </w:rPr>
        <w:t xml:space="preserve">, to Lansdowne Conservancy.  The funding will support a multi-year effort to treat and remove invasive plant species and restore the area with native plants. </w:t>
      </w:r>
    </w:p>
    <w:p w14:paraId="4D29DDB0" w14:textId="77777777" w:rsidR="00136E6C" w:rsidRDefault="00136E6C" w:rsidP="00136E6C">
      <w:pPr>
        <w:rPr>
          <w:rFonts w:ascii="Aptos Display" w:hAnsi="Aptos Display" w:cs="Times New Roman"/>
        </w:rPr>
      </w:pPr>
    </w:p>
    <w:p w14:paraId="6088DB27" w14:textId="6EC5E603" w:rsidR="00136E6C" w:rsidRDefault="00136E6C" w:rsidP="00136E6C">
      <w:pPr>
        <w:rPr>
          <w:rFonts w:ascii="Aptos Display" w:hAnsi="Aptos Display" w:cs="Times New Roman"/>
        </w:rPr>
      </w:pPr>
      <w:r>
        <w:rPr>
          <w:rFonts w:ascii="Aptos Display" w:hAnsi="Aptos Display" w:cs="Times New Roman"/>
        </w:rPr>
        <w:t>Invasive plant species are non-native plants that reproduce rapidly and cause harm to the environment, the economy, or human health.  They outcompete native plants for light, water, and soil nutrients, leaving native insects, birds, and animals without food or shelter.  Many invasive plants were originally introduced for landscaping or erosion control before their aggressive nature was realized.</w:t>
      </w:r>
    </w:p>
    <w:p w14:paraId="1A79203A" w14:textId="77777777" w:rsidR="00136E6C" w:rsidRDefault="00136E6C" w:rsidP="00136E6C">
      <w:pPr>
        <w:rPr>
          <w:rFonts w:ascii="Aptos Display" w:hAnsi="Aptos Display" w:cs="Times New Roman"/>
        </w:rPr>
      </w:pPr>
    </w:p>
    <w:p w14:paraId="33A1AA3B" w14:textId="26AE0323" w:rsidR="00136E6C" w:rsidRDefault="00136E6C" w:rsidP="00136E6C">
      <w:pPr>
        <w:rPr>
          <w:rFonts w:ascii="Aptos Display" w:hAnsi="Aptos Display" w:cs="Times New Roman"/>
        </w:rPr>
      </w:pPr>
      <w:r>
        <w:rPr>
          <w:rFonts w:ascii="Aptos Display" w:hAnsi="Aptos Display" w:cs="Times New Roman"/>
        </w:rPr>
        <w:t xml:space="preserve">The focus is on the pond near the old stone pumphouse on Woodridge Parkway.  The few native plants currently growing in the pond buffer are threatened by the density and aggressiveness of invasive species.   Stilt grass, lespedeza, Multiflora rose, and Bradford pear are the predominant invasive species. </w:t>
      </w:r>
    </w:p>
    <w:p w14:paraId="3455FEE7" w14:textId="77777777" w:rsidR="009709DE" w:rsidRDefault="009709DE" w:rsidP="00136E6C">
      <w:pPr>
        <w:rPr>
          <w:rFonts w:ascii="Aptos Display" w:hAnsi="Aptos Display" w:cs="Times New Roman"/>
        </w:rPr>
      </w:pPr>
    </w:p>
    <w:p w14:paraId="4E6918D7" w14:textId="22E65993" w:rsidR="00136E6C" w:rsidRDefault="009709DE" w:rsidP="009709DE">
      <w:pPr>
        <w:jc w:val="center"/>
        <w:rPr>
          <w:rFonts w:ascii="Aptos Display" w:hAnsi="Aptos Display" w:cs="Times New Roman"/>
        </w:rPr>
      </w:pPr>
      <w:r w:rsidRPr="009709DE">
        <w:rPr>
          <w:rFonts w:ascii="Aptos Display" w:hAnsi="Aptos Display" w:cs="Times New Roman"/>
          <w:noProof/>
        </w:rPr>
        <w:drawing>
          <wp:inline distT="0" distB="0" distL="0" distR="0" wp14:anchorId="7A072036" wp14:editId="79E3857B">
            <wp:extent cx="3717102" cy="2787827"/>
            <wp:effectExtent l="0" t="0" r="4445" b="0"/>
            <wp:docPr id="199411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1092" name=""/>
                    <pic:cNvPicPr/>
                  </pic:nvPicPr>
                  <pic:blipFill>
                    <a:blip r:embed="rId4"/>
                    <a:stretch>
                      <a:fillRect/>
                    </a:stretch>
                  </pic:blipFill>
                  <pic:spPr>
                    <a:xfrm>
                      <a:off x="0" y="0"/>
                      <a:ext cx="3814708" cy="2861031"/>
                    </a:xfrm>
                    <a:prstGeom prst="rect">
                      <a:avLst/>
                    </a:prstGeom>
                  </pic:spPr>
                </pic:pic>
              </a:graphicData>
            </a:graphic>
          </wp:inline>
        </w:drawing>
      </w:r>
    </w:p>
    <w:p w14:paraId="5D0103EA" w14:textId="77777777" w:rsidR="009709DE" w:rsidRDefault="009709DE" w:rsidP="00136E6C">
      <w:pPr>
        <w:rPr>
          <w:rFonts w:ascii="Aptos Display" w:hAnsi="Aptos Display" w:cs="Times New Roman"/>
        </w:rPr>
      </w:pPr>
    </w:p>
    <w:p w14:paraId="3B045291" w14:textId="2B7259B1" w:rsidR="00136E6C" w:rsidRDefault="00136E6C" w:rsidP="00136E6C">
      <w:pPr>
        <w:rPr>
          <w:rFonts w:ascii="Aptos Display" w:hAnsi="Aptos Display" w:cs="Times New Roman"/>
        </w:rPr>
      </w:pPr>
      <w:r>
        <w:rPr>
          <w:rFonts w:ascii="Aptos Display" w:hAnsi="Aptos Display" w:cs="Times New Roman"/>
        </w:rPr>
        <w:t>Nature Wor</w:t>
      </w:r>
      <w:r w:rsidR="009F0900">
        <w:rPr>
          <w:rFonts w:ascii="Aptos Display" w:hAnsi="Aptos Display" w:cs="Times New Roman"/>
        </w:rPr>
        <w:t>k</w:t>
      </w:r>
      <w:r>
        <w:rPr>
          <w:rFonts w:ascii="Aptos Display" w:hAnsi="Aptos Display" w:cs="Times New Roman"/>
        </w:rPr>
        <w:t xml:space="preserve">s Professional Land Management will treat the invasive species and restore the pond buffer to improve water quality, prevent erosion, and encourage desired wildlife. Nature Works estimates that the initial treatment of invasive plants will begin in late July. Follow-up treatments are expected in September, with planting of natives in October.  The site will be monitored for invasives for a three-year period.  </w:t>
      </w:r>
    </w:p>
    <w:p w14:paraId="7B1D5BEF" w14:textId="77777777" w:rsidR="00136E6C" w:rsidRDefault="00136E6C" w:rsidP="00136E6C">
      <w:pPr>
        <w:rPr>
          <w:rFonts w:ascii="Aptos Display" w:hAnsi="Aptos Display" w:cs="Times New Roman"/>
        </w:rPr>
      </w:pPr>
    </w:p>
    <w:p w14:paraId="739B7A47" w14:textId="59EEFE9E" w:rsidR="00136E6C" w:rsidRDefault="00136E6C" w:rsidP="00136E6C">
      <w:pPr>
        <w:rPr>
          <w:rFonts w:ascii="Aptos Display" w:hAnsi="Aptos Display" w:cs="Times New Roman"/>
        </w:rPr>
      </w:pPr>
      <w:r>
        <w:rPr>
          <w:rFonts w:ascii="Aptos Display" w:hAnsi="Aptos Display" w:cs="Times New Roman"/>
        </w:rPr>
        <w:t>The IPSMP was launched with support from the Loudoun Invasive Removal Alliance (LIRA). Lansdowne Conservancy has been a proud member since 2025. The alliance now includes 88 communities, representing more than 230,000 Loudoun residents. The program’s broader goal is to raise awareness of the economic, environmental, and health impacts of invasive plants -</w:t>
      </w:r>
      <w:r>
        <w:rPr>
          <w:rFonts w:ascii="Aptos Display" w:hAnsi="Aptos Display" w:cs="Times New Roman"/>
        </w:rPr>
        <w:lastRenderedPageBreak/>
        <w:t xml:space="preserve">ultimately encouraging residents and retailers alike to stop buying, selling, and planting these harmful species. </w:t>
      </w:r>
    </w:p>
    <w:p w14:paraId="189A8FC2" w14:textId="77777777" w:rsidR="00136E6C" w:rsidRDefault="00136E6C" w:rsidP="00136E6C">
      <w:pPr>
        <w:rPr>
          <w:rFonts w:ascii="Aptos Display" w:hAnsi="Aptos Display" w:cs="Times New Roman"/>
        </w:rPr>
      </w:pPr>
    </w:p>
    <w:p w14:paraId="4E3AEFC4" w14:textId="42B26151" w:rsidR="00136E6C" w:rsidRDefault="00136E6C" w:rsidP="00136E6C">
      <w:pPr>
        <w:rPr>
          <w:rFonts w:ascii="Aptos Display" w:hAnsi="Aptos Display" w:cs="Times New Roman"/>
        </w:rPr>
      </w:pPr>
      <w:r>
        <w:rPr>
          <w:rFonts w:ascii="Aptos Display" w:hAnsi="Aptos Display" w:cs="Times New Roman"/>
        </w:rPr>
        <w:t>Watch for project updates and volunteer opportunities within the Conservancy.  An invasive removal event is being planned for Earth Day 2027.  No experience necessary. It would be wonderful to see you there.</w:t>
      </w:r>
    </w:p>
    <w:p w14:paraId="1516CEE4" w14:textId="77777777" w:rsidR="00136E6C" w:rsidRDefault="00136E6C" w:rsidP="00136E6C">
      <w:pPr>
        <w:rPr>
          <w:rFonts w:ascii="Aptos Display" w:hAnsi="Aptos Display" w:cs="Times New Roman"/>
        </w:rPr>
      </w:pPr>
    </w:p>
    <w:p w14:paraId="071F455D" w14:textId="1C178CE2" w:rsidR="00136E6C" w:rsidRDefault="00136E6C" w:rsidP="00136E6C">
      <w:pPr>
        <w:rPr>
          <w:rFonts w:ascii="Aptos Display" w:hAnsi="Aptos Display" w:cs="Times New Roman"/>
        </w:rPr>
      </w:pPr>
      <w:r>
        <w:rPr>
          <w:rFonts w:ascii="Aptos Display" w:hAnsi="Aptos Display" w:cs="Times New Roman"/>
        </w:rPr>
        <w:t>For additional information:</w:t>
      </w:r>
    </w:p>
    <w:p w14:paraId="4B806083" w14:textId="2EBCF49F" w:rsidR="00136E6C" w:rsidRPr="00462192" w:rsidRDefault="00136E6C" w:rsidP="00136E6C">
      <w:pPr>
        <w:rPr>
          <w:rFonts w:ascii="Aptos Display" w:hAnsi="Aptos Display" w:cs="Times New Roman"/>
          <w:color w:val="0019FF"/>
        </w:rPr>
      </w:pPr>
      <w:hyperlink r:id="rId5" w:history="1">
        <w:r w:rsidRPr="00462192">
          <w:rPr>
            <w:rStyle w:val="Hyperlink"/>
            <w:rFonts w:ascii="Aptos Display" w:hAnsi="Aptos Display" w:cs="Times New Roman"/>
            <w:color w:val="0019FF"/>
          </w:rPr>
          <w:t>https://blueridgeprism.org</w:t>
        </w:r>
      </w:hyperlink>
    </w:p>
    <w:p w14:paraId="084CFF14" w14:textId="499B4B23" w:rsidR="00136E6C" w:rsidRDefault="00136E6C" w:rsidP="00136E6C">
      <w:pPr>
        <w:rPr>
          <w:rFonts w:ascii="Aptos Display" w:hAnsi="Aptos Display" w:cs="Times New Roman"/>
        </w:rPr>
      </w:pPr>
      <w:hyperlink r:id="rId6" w:history="1">
        <w:r w:rsidRPr="00462192">
          <w:rPr>
            <w:rStyle w:val="Hyperlink"/>
            <w:rFonts w:ascii="Aptos Display" w:hAnsi="Aptos Display" w:cs="Times New Roman"/>
            <w:color w:val="0019FF"/>
          </w:rPr>
          <w:t>https://www.loudoun.gov/InvasivePlants</w:t>
        </w:r>
      </w:hyperlink>
      <w:r w:rsidRPr="00462192">
        <w:rPr>
          <w:rFonts w:ascii="Aptos Display" w:hAnsi="Aptos Display" w:cs="Times New Roman"/>
          <w:color w:val="0019FF"/>
        </w:rPr>
        <w:t xml:space="preserve"> </w:t>
      </w:r>
      <w:r>
        <w:rPr>
          <w:rFonts w:ascii="Aptos Display" w:hAnsi="Aptos Display" w:cs="Times New Roman"/>
        </w:rPr>
        <w:t>(Invasive Plant Species Management Program)</w:t>
      </w:r>
    </w:p>
    <w:p w14:paraId="04304FAE" w14:textId="4CCEAD9C" w:rsidR="00136E6C" w:rsidRDefault="00136E6C" w:rsidP="00136E6C">
      <w:pPr>
        <w:rPr>
          <w:rFonts w:ascii="Aptos Display" w:hAnsi="Aptos Display" w:cs="Times New Roman"/>
        </w:rPr>
      </w:pPr>
      <w:r w:rsidRPr="00136E6C">
        <w:rPr>
          <w:rFonts w:ascii="Aptos Display" w:hAnsi="Aptos Display" w:cs="Times New Roman"/>
          <w:color w:val="0019FF"/>
          <w:u w:val="single"/>
        </w:rPr>
        <w:t>https://www.loudouninvasives.com</w:t>
      </w:r>
      <w:r w:rsidRPr="00136E6C">
        <w:rPr>
          <w:rFonts w:ascii="Aptos Display" w:hAnsi="Aptos Display" w:cs="Times New Roman"/>
          <w:color w:val="0019FF"/>
        </w:rPr>
        <w:t xml:space="preserve"> </w:t>
      </w:r>
      <w:r>
        <w:rPr>
          <w:rFonts w:ascii="Aptos Display" w:hAnsi="Aptos Display" w:cs="Times New Roman"/>
        </w:rPr>
        <w:t>(Loudoun Invasive Removal Alliance / LIRA)</w:t>
      </w:r>
    </w:p>
    <w:p w14:paraId="773B3F3E" w14:textId="77777777" w:rsidR="00462192" w:rsidRDefault="00462192" w:rsidP="00136E6C">
      <w:pPr>
        <w:rPr>
          <w:rFonts w:ascii="Aptos Display" w:hAnsi="Aptos Display" w:cs="Times New Roman"/>
        </w:rPr>
      </w:pPr>
    </w:p>
    <w:p w14:paraId="68641B16" w14:textId="33076707" w:rsidR="00462192" w:rsidRDefault="00462192" w:rsidP="00136E6C">
      <w:pPr>
        <w:rPr>
          <w:rFonts w:ascii="Aptos Display" w:hAnsi="Aptos Display" w:cs="Times New Roman"/>
          <w:b/>
          <w:bCs/>
        </w:rPr>
      </w:pPr>
      <w:r w:rsidRPr="00462192">
        <w:rPr>
          <w:rFonts w:ascii="Aptos Display" w:hAnsi="Aptos Display" w:cs="Times New Roman"/>
          <w:b/>
          <w:bCs/>
        </w:rPr>
        <w:t>Proposed Native Plant Species</w:t>
      </w:r>
    </w:p>
    <w:p w14:paraId="26AEDD9B" w14:textId="77777777" w:rsidR="009709DE" w:rsidRPr="00462192" w:rsidRDefault="009709DE" w:rsidP="009709DE">
      <w:pPr>
        <w:jc w:val="center"/>
        <w:rPr>
          <w:rFonts w:ascii="Aptos Display" w:hAnsi="Aptos Display" w:cs="Times New Roman"/>
          <w:b/>
          <w:bCs/>
        </w:rPr>
      </w:pPr>
    </w:p>
    <w:p w14:paraId="1CD20F7E" w14:textId="7E1EA442" w:rsidR="00462192" w:rsidRDefault="00462192" w:rsidP="009709DE">
      <w:pPr>
        <w:jc w:val="center"/>
        <w:rPr>
          <w:rFonts w:ascii="Aptos Display" w:hAnsi="Aptos Display" w:cs="Times New Roman"/>
        </w:rPr>
      </w:pPr>
      <w:r>
        <w:rPr>
          <w:rFonts w:ascii="Aptos Display" w:hAnsi="Aptos Display" w:cs="Times New Roman"/>
          <w:noProof/>
        </w:rPr>
        <w:drawing>
          <wp:inline distT="0" distB="0" distL="0" distR="0" wp14:anchorId="7CBC858D" wp14:editId="4A0C512E">
            <wp:extent cx="2937553" cy="3740046"/>
            <wp:effectExtent l="0" t="0" r="0" b="0"/>
            <wp:docPr id="1621044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44491" name="Picture 16210444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3347" cy="3836546"/>
                    </a:xfrm>
                    <a:prstGeom prst="rect">
                      <a:avLst/>
                    </a:prstGeom>
                  </pic:spPr>
                </pic:pic>
              </a:graphicData>
            </a:graphic>
          </wp:inline>
        </w:drawing>
      </w:r>
      <w:r w:rsidR="009709DE">
        <w:rPr>
          <w:rFonts w:ascii="Aptos Display" w:hAnsi="Aptos Display" w:cs="Times New Roman"/>
          <w:noProof/>
        </w:rPr>
        <w:drawing>
          <wp:inline distT="0" distB="0" distL="0" distR="0" wp14:anchorId="78907ED8" wp14:editId="5677B94B">
            <wp:extent cx="2780675" cy="1717126"/>
            <wp:effectExtent l="0" t="0" r="635" b="0"/>
            <wp:docPr id="1288152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52212" name="Picture 12881522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899" cy="1738260"/>
                    </a:xfrm>
                    <a:prstGeom prst="rect">
                      <a:avLst/>
                    </a:prstGeom>
                  </pic:spPr>
                </pic:pic>
              </a:graphicData>
            </a:graphic>
          </wp:inline>
        </w:drawing>
      </w:r>
    </w:p>
    <w:p w14:paraId="60C2274A" w14:textId="77777777" w:rsidR="00462192" w:rsidRDefault="00462192" w:rsidP="00136E6C">
      <w:pPr>
        <w:rPr>
          <w:rFonts w:ascii="Aptos Display" w:hAnsi="Aptos Display" w:cs="Times New Roman"/>
        </w:rPr>
      </w:pPr>
    </w:p>
    <w:p w14:paraId="69CA4D76" w14:textId="72BAC30A" w:rsidR="00462192" w:rsidRPr="00136E6C" w:rsidRDefault="00462192" w:rsidP="00136E6C">
      <w:pPr>
        <w:rPr>
          <w:rFonts w:ascii="Aptos Display" w:hAnsi="Aptos Display" w:cs="Times New Roman"/>
        </w:rPr>
      </w:pPr>
    </w:p>
    <w:sectPr w:rsidR="00462192" w:rsidRPr="00136E6C" w:rsidSect="00E828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6C"/>
    <w:rsid w:val="000F6009"/>
    <w:rsid w:val="00136E6C"/>
    <w:rsid w:val="00165235"/>
    <w:rsid w:val="003C364F"/>
    <w:rsid w:val="00462192"/>
    <w:rsid w:val="009549D9"/>
    <w:rsid w:val="009709DE"/>
    <w:rsid w:val="009A1616"/>
    <w:rsid w:val="009F0900"/>
    <w:rsid w:val="00AB7A0E"/>
    <w:rsid w:val="00E8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6ECBE4"/>
  <w15:chartTrackingRefBased/>
  <w15:docId w15:val="{15980611-A874-D54E-BC07-A020E236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E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E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E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E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E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E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E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9549D9"/>
    <w:rPr>
      <w:rFonts w:ascii="Bookman Old Style" w:hAnsi="Bookman Old Style"/>
      <w:b/>
      <w:color w:val="111111"/>
      <w:szCs w:val="48"/>
    </w:rPr>
  </w:style>
  <w:style w:type="character" w:customStyle="1" w:styleId="Heading1Char">
    <w:name w:val="Heading 1 Char"/>
    <w:basedOn w:val="DefaultParagraphFont"/>
    <w:link w:val="Heading1"/>
    <w:uiPriority w:val="9"/>
    <w:rsid w:val="00136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E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E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E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E6C"/>
    <w:rPr>
      <w:rFonts w:eastAsiaTheme="majorEastAsia" w:cstheme="majorBidi"/>
      <w:color w:val="272727" w:themeColor="text1" w:themeTint="D8"/>
    </w:rPr>
  </w:style>
  <w:style w:type="paragraph" w:styleId="Title">
    <w:name w:val="Title"/>
    <w:basedOn w:val="Normal"/>
    <w:next w:val="Normal"/>
    <w:link w:val="TitleChar"/>
    <w:uiPriority w:val="10"/>
    <w:qFormat/>
    <w:rsid w:val="00136E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E6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E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6E6C"/>
    <w:rPr>
      <w:i/>
      <w:iCs/>
      <w:color w:val="404040" w:themeColor="text1" w:themeTint="BF"/>
    </w:rPr>
  </w:style>
  <w:style w:type="paragraph" w:styleId="ListParagraph">
    <w:name w:val="List Paragraph"/>
    <w:basedOn w:val="Normal"/>
    <w:uiPriority w:val="34"/>
    <w:qFormat/>
    <w:rsid w:val="00136E6C"/>
    <w:pPr>
      <w:ind w:left="720"/>
      <w:contextualSpacing/>
    </w:pPr>
  </w:style>
  <w:style w:type="character" w:styleId="IntenseEmphasis">
    <w:name w:val="Intense Emphasis"/>
    <w:basedOn w:val="DefaultParagraphFont"/>
    <w:uiPriority w:val="21"/>
    <w:qFormat/>
    <w:rsid w:val="00136E6C"/>
    <w:rPr>
      <w:i/>
      <w:iCs/>
      <w:color w:val="0F4761" w:themeColor="accent1" w:themeShade="BF"/>
    </w:rPr>
  </w:style>
  <w:style w:type="paragraph" w:styleId="IntenseQuote">
    <w:name w:val="Intense Quote"/>
    <w:basedOn w:val="Normal"/>
    <w:next w:val="Normal"/>
    <w:link w:val="IntenseQuoteChar"/>
    <w:uiPriority w:val="30"/>
    <w:qFormat/>
    <w:rsid w:val="00136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E6C"/>
    <w:rPr>
      <w:i/>
      <w:iCs/>
      <w:color w:val="0F4761" w:themeColor="accent1" w:themeShade="BF"/>
    </w:rPr>
  </w:style>
  <w:style w:type="character" w:styleId="IntenseReference">
    <w:name w:val="Intense Reference"/>
    <w:basedOn w:val="DefaultParagraphFont"/>
    <w:uiPriority w:val="32"/>
    <w:qFormat/>
    <w:rsid w:val="00136E6C"/>
    <w:rPr>
      <w:b/>
      <w:bCs/>
      <w:smallCaps/>
      <w:color w:val="0F4761" w:themeColor="accent1" w:themeShade="BF"/>
      <w:spacing w:val="5"/>
    </w:rPr>
  </w:style>
  <w:style w:type="character" w:styleId="Hyperlink">
    <w:name w:val="Hyperlink"/>
    <w:basedOn w:val="DefaultParagraphFont"/>
    <w:uiPriority w:val="99"/>
    <w:unhideWhenUsed/>
    <w:rsid w:val="00136E6C"/>
    <w:rPr>
      <w:color w:val="467886" w:themeColor="hyperlink"/>
      <w:u w:val="single"/>
    </w:rPr>
  </w:style>
  <w:style w:type="character" w:styleId="UnresolvedMention">
    <w:name w:val="Unresolved Mention"/>
    <w:basedOn w:val="DefaultParagraphFont"/>
    <w:uiPriority w:val="99"/>
    <w:rsid w:val="00136E6C"/>
    <w:rPr>
      <w:color w:val="605E5C"/>
      <w:shd w:val="clear" w:color="auto" w:fill="E1DFDD"/>
    </w:rPr>
  </w:style>
  <w:style w:type="character" w:styleId="FollowedHyperlink">
    <w:name w:val="FollowedHyperlink"/>
    <w:basedOn w:val="DefaultParagraphFont"/>
    <w:uiPriority w:val="99"/>
    <w:semiHidden/>
    <w:unhideWhenUsed/>
    <w:rsid w:val="00136E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udoun.gov/InvasivePlants" TargetMode="External"/><Relationship Id="rId5" Type="http://schemas.openxmlformats.org/officeDocument/2006/relationships/hyperlink" Target="https://blueridgeprism.or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Podbielski</dc:creator>
  <cp:keywords/>
  <dc:description/>
  <cp:lastModifiedBy>Peter Podbielski</cp:lastModifiedBy>
  <cp:revision>2</cp:revision>
  <dcterms:created xsi:type="dcterms:W3CDTF">2026-07-01T15:10:00Z</dcterms:created>
  <dcterms:modified xsi:type="dcterms:W3CDTF">2026-07-01T15:10:00Z</dcterms:modified>
</cp:coreProperties>
</file>