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F7C43" w:rsidRPr="00C841F8" w14:paraId="0AAB2856" w14:textId="77777777" w:rsidTr="00CF7C43">
        <w:tc>
          <w:tcPr>
            <w:tcW w:w="3116" w:type="dxa"/>
          </w:tcPr>
          <w:p w14:paraId="68E44CF1" w14:textId="77777777" w:rsidR="00CF7C43" w:rsidRPr="00C841F8" w:rsidRDefault="00CF7C43" w:rsidP="004D2026">
            <w:pPr>
              <w:rPr>
                <w:b/>
                <w:bCs/>
              </w:rPr>
            </w:pPr>
            <w:r w:rsidRPr="00C841F8">
              <w:rPr>
                <w:b/>
                <w:bCs/>
              </w:rPr>
              <w:t>BOARD MEMBERS PRESENT:</w:t>
            </w:r>
          </w:p>
        </w:tc>
        <w:tc>
          <w:tcPr>
            <w:tcW w:w="3117" w:type="dxa"/>
          </w:tcPr>
          <w:p w14:paraId="19689A49" w14:textId="77777777" w:rsidR="00CF7C43" w:rsidRPr="00C841F8" w:rsidRDefault="00CF7C43" w:rsidP="004D2026">
            <w:pPr>
              <w:rPr>
                <w:b/>
                <w:bCs/>
              </w:rPr>
            </w:pPr>
            <w:r w:rsidRPr="00C841F8">
              <w:rPr>
                <w:b/>
                <w:bCs/>
              </w:rPr>
              <w:t>OTHERS:</w:t>
            </w:r>
          </w:p>
        </w:tc>
        <w:tc>
          <w:tcPr>
            <w:tcW w:w="3117" w:type="dxa"/>
          </w:tcPr>
          <w:p w14:paraId="5CF3A91A" w14:textId="3BD11BF2" w:rsidR="00CF7C43" w:rsidRPr="00C841F8" w:rsidRDefault="00CF7C43" w:rsidP="004D2026">
            <w:pPr>
              <w:rPr>
                <w:b/>
                <w:bCs/>
              </w:rPr>
            </w:pPr>
            <w:r>
              <w:rPr>
                <w:b/>
                <w:bCs/>
              </w:rPr>
              <w:t>ABSENT:</w:t>
            </w:r>
          </w:p>
        </w:tc>
      </w:tr>
      <w:tr w:rsidR="007B0B2E" w14:paraId="1D33BB39" w14:textId="77777777" w:rsidTr="00CF7C43">
        <w:tc>
          <w:tcPr>
            <w:tcW w:w="3116" w:type="dxa"/>
          </w:tcPr>
          <w:p w14:paraId="63370F35" w14:textId="77777777" w:rsidR="007B0B2E" w:rsidRDefault="007B0B2E" w:rsidP="007B0B2E">
            <w:r>
              <w:t>Chief Dewey King</w:t>
            </w:r>
          </w:p>
        </w:tc>
        <w:tc>
          <w:tcPr>
            <w:tcW w:w="3117" w:type="dxa"/>
          </w:tcPr>
          <w:p w14:paraId="524F4549" w14:textId="77777777" w:rsidR="007B0B2E" w:rsidRDefault="007B0B2E" w:rsidP="007B0B2E">
            <w:r>
              <w:t>Mrs. Shelley Ezekiel</w:t>
            </w:r>
          </w:p>
        </w:tc>
        <w:tc>
          <w:tcPr>
            <w:tcW w:w="3117" w:type="dxa"/>
          </w:tcPr>
          <w:p w14:paraId="4621E3FA" w14:textId="3027177C" w:rsidR="007B0B2E" w:rsidRDefault="007B0B2E" w:rsidP="007B0B2E">
            <w:r>
              <w:t xml:space="preserve">Mr. </w:t>
            </w:r>
            <w:r w:rsidR="00372BCA">
              <w:t>Marcus Rutland</w:t>
            </w:r>
          </w:p>
        </w:tc>
      </w:tr>
      <w:tr w:rsidR="00CF7C43" w14:paraId="2243A76B" w14:textId="77777777" w:rsidTr="00CF7C43">
        <w:tc>
          <w:tcPr>
            <w:tcW w:w="3116" w:type="dxa"/>
          </w:tcPr>
          <w:p w14:paraId="64A24588" w14:textId="6BE15107" w:rsidR="00CF7C43" w:rsidRDefault="007B0B2E" w:rsidP="004D2026">
            <w:r>
              <w:t>Mr. Garey Austin</w:t>
            </w:r>
          </w:p>
        </w:tc>
        <w:tc>
          <w:tcPr>
            <w:tcW w:w="3117" w:type="dxa"/>
          </w:tcPr>
          <w:p w14:paraId="40526BB7" w14:textId="44BA80AD" w:rsidR="00CF7C43" w:rsidRDefault="000D1858" w:rsidP="004D2026">
            <w:r>
              <w:t>Mrs. Cory Sullivan</w:t>
            </w:r>
          </w:p>
        </w:tc>
        <w:tc>
          <w:tcPr>
            <w:tcW w:w="3117" w:type="dxa"/>
          </w:tcPr>
          <w:p w14:paraId="34FB283E" w14:textId="77777777" w:rsidR="00CF7C43" w:rsidRDefault="00CF7C43" w:rsidP="004D2026"/>
        </w:tc>
      </w:tr>
      <w:tr w:rsidR="00CF7C43" w14:paraId="1095EB46" w14:textId="77777777" w:rsidTr="00CF7C43">
        <w:tc>
          <w:tcPr>
            <w:tcW w:w="3116" w:type="dxa"/>
          </w:tcPr>
          <w:p w14:paraId="187A85FF" w14:textId="4AC5688A" w:rsidR="00CF7C43" w:rsidRDefault="007B0B2E" w:rsidP="00CF7C43">
            <w:r>
              <w:t>M</w:t>
            </w:r>
            <w:r w:rsidR="00E4400E">
              <w:t>r</w:t>
            </w:r>
            <w:r>
              <w:t>s. Beth Pirtle</w:t>
            </w:r>
          </w:p>
        </w:tc>
        <w:tc>
          <w:tcPr>
            <w:tcW w:w="3117" w:type="dxa"/>
          </w:tcPr>
          <w:p w14:paraId="2F733E1C" w14:textId="6639FD7F" w:rsidR="00CF7C43" w:rsidRDefault="000D1858" w:rsidP="00CF7C43">
            <w:r>
              <w:t>Mr. Jody Hitt</w:t>
            </w:r>
          </w:p>
        </w:tc>
        <w:tc>
          <w:tcPr>
            <w:tcW w:w="3117" w:type="dxa"/>
          </w:tcPr>
          <w:p w14:paraId="73229408" w14:textId="77777777" w:rsidR="00CF7C43" w:rsidRDefault="00CF7C43" w:rsidP="00CF7C43"/>
        </w:tc>
      </w:tr>
      <w:tr w:rsidR="00CF7C43" w14:paraId="7EB6B488" w14:textId="77777777" w:rsidTr="00CF7C43">
        <w:tc>
          <w:tcPr>
            <w:tcW w:w="3116" w:type="dxa"/>
          </w:tcPr>
          <w:p w14:paraId="626F935A" w14:textId="0F585F68" w:rsidR="00CF7C43" w:rsidRDefault="00372BCA" w:rsidP="00CF7C43">
            <w:r>
              <w:t>Mr. Shawn Malone</w:t>
            </w:r>
          </w:p>
        </w:tc>
        <w:tc>
          <w:tcPr>
            <w:tcW w:w="3117" w:type="dxa"/>
          </w:tcPr>
          <w:p w14:paraId="6D74C300" w14:textId="790AB781" w:rsidR="00CF7C43" w:rsidRDefault="00132442" w:rsidP="00CF7C43">
            <w:r>
              <w:t>Mrs. Beth Saint (attorney)</w:t>
            </w:r>
          </w:p>
        </w:tc>
        <w:tc>
          <w:tcPr>
            <w:tcW w:w="3117" w:type="dxa"/>
          </w:tcPr>
          <w:p w14:paraId="3369D900" w14:textId="77777777" w:rsidR="00CF7C43" w:rsidRDefault="00CF7C43" w:rsidP="00CF7C43"/>
        </w:tc>
      </w:tr>
      <w:tr w:rsidR="00CF7C43" w14:paraId="567E510D" w14:textId="77777777" w:rsidTr="00CF7C43">
        <w:tc>
          <w:tcPr>
            <w:tcW w:w="3116" w:type="dxa"/>
          </w:tcPr>
          <w:p w14:paraId="4238B5F3" w14:textId="0DA2B4F9" w:rsidR="00CF7C43" w:rsidRDefault="007B0B2E" w:rsidP="00CF7C43">
            <w:r>
              <w:t>Mrs. Edna McPherson</w:t>
            </w:r>
          </w:p>
        </w:tc>
        <w:tc>
          <w:tcPr>
            <w:tcW w:w="3117" w:type="dxa"/>
          </w:tcPr>
          <w:p w14:paraId="14A8FE87" w14:textId="77777777" w:rsidR="00CF7C43" w:rsidRDefault="00CF7C43" w:rsidP="00CF7C43"/>
        </w:tc>
        <w:tc>
          <w:tcPr>
            <w:tcW w:w="3117" w:type="dxa"/>
          </w:tcPr>
          <w:p w14:paraId="32392CF4" w14:textId="77777777" w:rsidR="00CF7C43" w:rsidRDefault="00CF7C43" w:rsidP="00CF7C43"/>
        </w:tc>
      </w:tr>
      <w:tr w:rsidR="00CF7C43" w14:paraId="45F0DA95" w14:textId="77777777" w:rsidTr="00CF7C43">
        <w:tc>
          <w:tcPr>
            <w:tcW w:w="3116" w:type="dxa"/>
          </w:tcPr>
          <w:p w14:paraId="46F83358" w14:textId="5E8E48CB" w:rsidR="00CF7C43" w:rsidRDefault="007B0B2E" w:rsidP="00CF7C43">
            <w:r>
              <w:t xml:space="preserve">Mr. </w:t>
            </w:r>
            <w:r w:rsidR="000D1858">
              <w:t>Tim McMullins</w:t>
            </w:r>
          </w:p>
        </w:tc>
        <w:tc>
          <w:tcPr>
            <w:tcW w:w="3117" w:type="dxa"/>
          </w:tcPr>
          <w:p w14:paraId="3AD685B8" w14:textId="77777777" w:rsidR="00CF7C43" w:rsidRDefault="00CF7C43" w:rsidP="00CF7C43"/>
        </w:tc>
        <w:tc>
          <w:tcPr>
            <w:tcW w:w="3117" w:type="dxa"/>
          </w:tcPr>
          <w:p w14:paraId="52D4BA03" w14:textId="77777777" w:rsidR="00CF7C43" w:rsidRDefault="00CF7C43" w:rsidP="00CF7C43"/>
        </w:tc>
      </w:tr>
    </w:tbl>
    <w:p w14:paraId="4AC63AEB" w14:textId="77777777" w:rsidR="00710D69" w:rsidRDefault="00710D69" w:rsidP="00710D69">
      <w:pPr>
        <w:pStyle w:val="ListParagraph"/>
      </w:pPr>
    </w:p>
    <w:p w14:paraId="71D7482D" w14:textId="77777777" w:rsidR="00710D69" w:rsidRDefault="00710D69" w:rsidP="00710D69">
      <w:pPr>
        <w:pStyle w:val="ListParagraph"/>
      </w:pPr>
    </w:p>
    <w:p w14:paraId="7E0EEDC7" w14:textId="1BA958F4" w:rsidR="00CF7C43" w:rsidRDefault="00CF7C43" w:rsidP="00F61A21">
      <w:pPr>
        <w:pStyle w:val="ListParagraph"/>
        <w:numPr>
          <w:ilvl w:val="0"/>
          <w:numId w:val="1"/>
        </w:numPr>
      </w:pPr>
      <w:r>
        <w:t>Call to Order</w:t>
      </w:r>
      <w:r>
        <w:br/>
        <w:t>a) The Colbert County 9-1-1 Board Meeting was called to order by Chief King at approximately 4:00 p.m.</w:t>
      </w:r>
      <w:r w:rsidR="003F51D8">
        <w:br/>
      </w:r>
    </w:p>
    <w:p w14:paraId="25F976B4" w14:textId="08495309" w:rsidR="00CF7C43" w:rsidRDefault="00CF7C43" w:rsidP="00AD41F0">
      <w:pPr>
        <w:pStyle w:val="ListParagraph"/>
        <w:numPr>
          <w:ilvl w:val="0"/>
          <w:numId w:val="1"/>
        </w:numPr>
      </w:pPr>
      <w:r>
        <w:t>Roll Call</w:t>
      </w:r>
      <w:r>
        <w:br/>
        <w:t xml:space="preserve">a) A quorum was established. </w:t>
      </w:r>
      <w:r w:rsidR="003F51D8">
        <w:br/>
      </w:r>
    </w:p>
    <w:p w14:paraId="55BF324A" w14:textId="30312F89" w:rsidR="00CF7C43" w:rsidRDefault="00CF7C43" w:rsidP="00AD41F0">
      <w:pPr>
        <w:pStyle w:val="ListParagraph"/>
        <w:numPr>
          <w:ilvl w:val="0"/>
          <w:numId w:val="1"/>
        </w:numPr>
      </w:pPr>
      <w:r>
        <w:t>Comments from the Public</w:t>
      </w:r>
      <w:r w:rsidR="00721EF1">
        <w:t>/Guest</w:t>
      </w:r>
      <w:r>
        <w:br/>
        <w:t xml:space="preserve">a) </w:t>
      </w:r>
      <w:r w:rsidR="00AD41F0">
        <w:t>None</w:t>
      </w:r>
      <w:r w:rsidR="003F51D8">
        <w:br/>
      </w:r>
    </w:p>
    <w:p w14:paraId="017792C8" w14:textId="7B62AE1F" w:rsidR="00CF7C43" w:rsidRDefault="00CF7C43" w:rsidP="006B31F8">
      <w:pPr>
        <w:pStyle w:val="ListParagraph"/>
        <w:numPr>
          <w:ilvl w:val="0"/>
          <w:numId w:val="1"/>
        </w:numPr>
      </w:pPr>
      <w:r>
        <w:t>Minutes</w:t>
      </w:r>
      <w:r>
        <w:br/>
        <w:t xml:space="preserve">a) </w:t>
      </w:r>
      <w:r w:rsidR="00723385">
        <w:t>Mr</w:t>
      </w:r>
      <w:r w:rsidR="00AD41F0">
        <w:t>s. Pirtle</w:t>
      </w:r>
      <w:r>
        <w:t xml:space="preserve"> made a motion, seconded by </w:t>
      </w:r>
      <w:r w:rsidR="00AD41F0">
        <w:t>Mr. Malone</w:t>
      </w:r>
      <w:r>
        <w:t xml:space="preserve">, to accept the </w:t>
      </w:r>
      <w:r w:rsidR="006B31F8">
        <w:t>January 2026</w:t>
      </w:r>
      <w:r>
        <w:t xml:space="preserve"> minutes as presented. All board members voted in favor of approving.</w:t>
      </w:r>
      <w:r w:rsidR="003F51D8">
        <w:br/>
      </w:r>
    </w:p>
    <w:p w14:paraId="34C05889" w14:textId="77777777" w:rsidR="00710D69" w:rsidRDefault="00CF7C43" w:rsidP="00CF7C43">
      <w:pPr>
        <w:pStyle w:val="ListParagraph"/>
        <w:numPr>
          <w:ilvl w:val="0"/>
          <w:numId w:val="1"/>
        </w:numPr>
      </w:pPr>
      <w:r>
        <w:t>Financial Report</w:t>
      </w:r>
      <w:r>
        <w:br/>
        <w:t>a)</w:t>
      </w:r>
      <w:r w:rsidR="00C374B7">
        <w:t xml:space="preserve"> Mr. </w:t>
      </w:r>
      <w:r w:rsidR="006B31F8">
        <w:t>Malone</w:t>
      </w:r>
      <w:r w:rsidR="00C374B7">
        <w:t xml:space="preserve"> </w:t>
      </w:r>
      <w:r>
        <w:t xml:space="preserve">made a motion, seconded by </w:t>
      </w:r>
      <w:r w:rsidR="006B31F8">
        <w:t>Mr. Austin</w:t>
      </w:r>
      <w:r>
        <w:t xml:space="preserve">, to accept the </w:t>
      </w:r>
      <w:r w:rsidR="001B401A">
        <w:t>January 2026</w:t>
      </w:r>
      <w:r>
        <w:t xml:space="preserve"> financial report as presented. All board members voted in favor of approving. </w:t>
      </w:r>
    </w:p>
    <w:p w14:paraId="7FAD1B92" w14:textId="77777777" w:rsidR="00710D69" w:rsidRDefault="00CF7C43" w:rsidP="00710D69">
      <w:pPr>
        <w:pStyle w:val="ListParagraph"/>
      </w:pPr>
      <w:r>
        <w:br/>
        <w:t>b)</w:t>
      </w:r>
      <w:r w:rsidR="003F200B">
        <w:t xml:space="preserve"> </w:t>
      </w:r>
      <w:r w:rsidR="001B401A">
        <w:t>Mr. Austin</w:t>
      </w:r>
      <w:r>
        <w:t xml:space="preserve"> made a motion, seconded by </w:t>
      </w:r>
      <w:r w:rsidR="001B401A">
        <w:t>Mr. McMullins</w:t>
      </w:r>
      <w:r>
        <w:t xml:space="preserve">, to accept </w:t>
      </w:r>
      <w:r w:rsidR="001B401A">
        <w:t>February 2026</w:t>
      </w:r>
      <w:r>
        <w:t xml:space="preserve"> financial reports as presented. All board members voted in favor of approving. </w:t>
      </w:r>
    </w:p>
    <w:p w14:paraId="59276409" w14:textId="5211606D" w:rsidR="00CF7C43" w:rsidRDefault="00A12D35" w:rsidP="00710D69">
      <w:pPr>
        <w:pStyle w:val="ListParagraph"/>
      </w:pPr>
      <w:r>
        <w:br/>
        <w:t>c) Mrs. Ezekiel updated the board members on the current loan balance of $</w:t>
      </w:r>
      <w:r w:rsidR="001B401A">
        <w:t>90,032.94.</w:t>
      </w:r>
      <w:r w:rsidR="003F51D8">
        <w:br/>
      </w:r>
    </w:p>
    <w:p w14:paraId="3700291F" w14:textId="77777777" w:rsidR="0078215D" w:rsidRDefault="00CF7C43" w:rsidP="0078215D">
      <w:pPr>
        <w:pStyle w:val="ListParagraph"/>
        <w:numPr>
          <w:ilvl w:val="0"/>
          <w:numId w:val="1"/>
        </w:numPr>
      </w:pPr>
      <w:r>
        <w:t>Director Report</w:t>
      </w:r>
      <w:r>
        <w:br/>
        <w:t xml:space="preserve">a) </w:t>
      </w:r>
      <w:r w:rsidR="0078215D">
        <w:t xml:space="preserve">Audit: </w:t>
      </w:r>
    </w:p>
    <w:p w14:paraId="396D02E0" w14:textId="05D861BB" w:rsidR="003629F3" w:rsidRDefault="0078215D" w:rsidP="00710D69">
      <w:pPr>
        <w:pStyle w:val="ListParagraph"/>
      </w:pPr>
      <w:r>
        <w:t>Mr. Hitt</w:t>
      </w:r>
      <w:r w:rsidRPr="0078215D">
        <w:t xml:space="preserve"> reported that the annual audit is currently in progress. The audit is approximately halfway complete</w:t>
      </w:r>
      <w:r w:rsidR="002432D1">
        <w:t>, and so far,</w:t>
      </w:r>
      <w:r w:rsidRPr="0078215D">
        <w:t xml:space="preserve"> everything appears to be going well. He anticipates the auditor completing the process within the next couple of weeks.</w:t>
      </w:r>
    </w:p>
    <w:p w14:paraId="3B06FE7F" w14:textId="77777777" w:rsidR="00710D69" w:rsidRDefault="00710D69" w:rsidP="00710D69">
      <w:pPr>
        <w:pStyle w:val="ListParagraph"/>
      </w:pPr>
    </w:p>
    <w:p w14:paraId="42F2D052" w14:textId="77777777" w:rsidR="007E04FE" w:rsidRDefault="007E04FE" w:rsidP="0078215D">
      <w:pPr>
        <w:pStyle w:val="ListParagraph"/>
      </w:pPr>
      <w:r>
        <w:t>b) Sheffield Police Meeting:</w:t>
      </w:r>
    </w:p>
    <w:p w14:paraId="2ECBA396" w14:textId="186D9AB2" w:rsidR="00066796" w:rsidRPr="00066796" w:rsidRDefault="00066796" w:rsidP="00066796">
      <w:pPr>
        <w:pStyle w:val="ListParagraph"/>
      </w:pPr>
      <w:r w:rsidRPr="00066796">
        <w:t xml:space="preserve">Jody provided a recap of the recent meeting with the Sheffield Police Department. </w:t>
      </w:r>
      <w:r w:rsidR="002432D1">
        <w:t>Before</w:t>
      </w:r>
      <w:r w:rsidRPr="00066796">
        <w:t xml:space="preserve"> the meeting, Shelley and Cory reviewed call data and system activity</w:t>
      </w:r>
      <w:r w:rsidR="002432D1">
        <w:t>,</w:t>
      </w:r>
      <w:r w:rsidRPr="00066796">
        <w:t xml:space="preserve"> which indicated that delays in service were not caused by 911 operations. Jody noted that Sheffield officers have recently been advising 911 when response delays occur due to internal circumstances.</w:t>
      </w:r>
    </w:p>
    <w:p w14:paraId="554F72FB" w14:textId="77777777" w:rsidR="00066796" w:rsidRPr="00066796" w:rsidRDefault="00066796" w:rsidP="00066796">
      <w:pPr>
        <w:pStyle w:val="ListParagraph"/>
      </w:pPr>
      <w:r w:rsidRPr="00066796">
        <w:lastRenderedPageBreak/>
        <w:t>Discussion was held regarding the uncertainty of whether Sheffield will continue utilizing the 911 center’s dispatch services. Jody expressed concern about how dispatchers have been treated and emphasized that staff should not be subjected to negative interactions.</w:t>
      </w:r>
    </w:p>
    <w:p w14:paraId="63FAD794" w14:textId="77777777" w:rsidR="00066796" w:rsidRPr="00066796" w:rsidRDefault="00066796" w:rsidP="00066796">
      <w:pPr>
        <w:pStyle w:val="ListParagraph"/>
      </w:pPr>
      <w:r w:rsidRPr="00066796">
        <w:t>Pirtle asked how a potential change would affect employees. Shelley stated operations and staffing would remain stable through the end of the year, though adjustments may be required afterward if circumstances change.</w:t>
      </w:r>
    </w:p>
    <w:p w14:paraId="292D4526" w14:textId="77777777" w:rsidR="00066796" w:rsidRPr="00066796" w:rsidRDefault="00066796" w:rsidP="00066796">
      <w:pPr>
        <w:pStyle w:val="ListParagraph"/>
      </w:pPr>
      <w:r w:rsidRPr="00066796">
        <w:t>Board members discussed contractual obligations and possible actions should Sheffield discontinue payments or services. Beth Saint requested a copy of the current contract for review. Shelley noted ongoing communication challenges with department leadership regarding concerns about officer interactions with dispatch.</w:t>
      </w:r>
    </w:p>
    <w:p w14:paraId="48C28A5C" w14:textId="77777777" w:rsidR="00066796" w:rsidRPr="00066796" w:rsidRDefault="00066796" w:rsidP="00066796">
      <w:pPr>
        <w:pStyle w:val="ListParagraph"/>
      </w:pPr>
      <w:r w:rsidRPr="00066796">
        <w:t>Additional discussion included comments made during the meeting with Sheffield leadership, including concerns raised by the mayor regarding officer safety. Jody stated that if Sheffield continues using the service, a review of the contract and potential rate increase may be appropriate.</w:t>
      </w:r>
    </w:p>
    <w:p w14:paraId="28DBDBD3" w14:textId="136B76E9" w:rsidR="00CF7C43" w:rsidRDefault="00066796" w:rsidP="00EC7ADE">
      <w:pPr>
        <w:pStyle w:val="ListParagraph"/>
      </w:pPr>
      <w:r w:rsidRPr="00066796">
        <w:t xml:space="preserve">Board members discussed possible next steps, including documenting instances of unprofessional conduct, reviewing contract terms, and evaluating the agreement when it comes up for renewal. Malone requested that recordings of any incidents be gathered and documented </w:t>
      </w:r>
      <w:r w:rsidR="00EC7ADE">
        <w:t>before</w:t>
      </w:r>
      <w:r w:rsidRPr="00066796">
        <w:t xml:space="preserve"> the next meeting for reference.</w:t>
      </w:r>
      <w:r w:rsidR="003F51D8">
        <w:br/>
      </w:r>
    </w:p>
    <w:p w14:paraId="53675D07" w14:textId="260797CD" w:rsidR="00A15E44" w:rsidRDefault="00A12D35" w:rsidP="00A12D35">
      <w:pPr>
        <w:pStyle w:val="ListParagraph"/>
        <w:numPr>
          <w:ilvl w:val="0"/>
          <w:numId w:val="1"/>
        </w:numPr>
      </w:pPr>
      <w:r>
        <w:t>Admin Report</w:t>
      </w:r>
      <w:r>
        <w:br/>
        <w:t>a)</w:t>
      </w:r>
      <w:r w:rsidR="00362457" w:rsidRPr="00362457">
        <w:rPr>
          <w:rFonts w:ascii="Times New Roman" w:hAnsi="Times New Roman" w:cs="Times New Roman"/>
          <w:color w:val="000000"/>
          <w:sz w:val="29"/>
          <w:szCs w:val="29"/>
        </w:rPr>
        <w:t xml:space="preserve"> </w:t>
      </w:r>
      <w:r w:rsidR="00700E62">
        <w:t>House Bill 268:</w:t>
      </w:r>
    </w:p>
    <w:p w14:paraId="33A25950" w14:textId="77777777" w:rsidR="00700E62" w:rsidRPr="00FD5782" w:rsidRDefault="00700E62" w:rsidP="00700E62">
      <w:pPr>
        <w:pStyle w:val="ListParagraph"/>
        <w:spacing w:before="100" w:beforeAutospacing="1" w:after="100" w:afterAutospacing="1" w:line="240" w:lineRule="auto"/>
        <w:rPr>
          <w:rFonts w:eastAsia="Times New Roman" w:cstheme="minorHAnsi"/>
        </w:rPr>
      </w:pPr>
      <w:r w:rsidRPr="00FD5782">
        <w:rPr>
          <w:rFonts w:eastAsia="Times New Roman" w:cstheme="minorHAnsi"/>
        </w:rPr>
        <w:t>Shelley discussed House Bill 268, which would grant the Alabama State 911 Board expanded authority to audit Public Safety Answering Point (PSAP) operations. The bill would also allow the board to require agencies to hire additional personnel if necessary and mandate system upgrades to meet state standards.</w:t>
      </w:r>
    </w:p>
    <w:p w14:paraId="76492D06" w14:textId="77777777" w:rsidR="00700E62" w:rsidRPr="00FD5782" w:rsidRDefault="00700E62" w:rsidP="00700E62">
      <w:pPr>
        <w:pStyle w:val="ListParagraph"/>
        <w:spacing w:before="100" w:beforeAutospacing="1" w:after="100" w:afterAutospacing="1" w:line="240" w:lineRule="auto"/>
        <w:rPr>
          <w:rFonts w:eastAsia="Times New Roman" w:cstheme="minorHAnsi"/>
        </w:rPr>
      </w:pPr>
      <w:r w:rsidRPr="00FD5782">
        <w:rPr>
          <w:rFonts w:eastAsia="Times New Roman" w:cstheme="minorHAnsi"/>
        </w:rPr>
        <w:t>The bill has passed the House and is currently pending in the Senate. If enacted, it is expected to take effect on October 1. Shelley noted there has been significant discussion regarding the amount of authority this legislation would give the State 911 Board. If passed, local agencies will be required to comply with the standards set by the board.</w:t>
      </w:r>
    </w:p>
    <w:p w14:paraId="70512CA6" w14:textId="77777777" w:rsidR="00700E62" w:rsidRPr="00FD5782" w:rsidRDefault="00700E62" w:rsidP="00700E62">
      <w:pPr>
        <w:pStyle w:val="ListParagraph"/>
        <w:spacing w:before="100" w:beforeAutospacing="1" w:after="100" w:afterAutospacing="1" w:line="240" w:lineRule="auto"/>
        <w:rPr>
          <w:rFonts w:eastAsia="Times New Roman" w:cstheme="minorHAnsi"/>
        </w:rPr>
      </w:pPr>
      <w:r w:rsidRPr="00FD5782">
        <w:rPr>
          <w:rFonts w:eastAsia="Times New Roman" w:cstheme="minorHAnsi"/>
        </w:rPr>
        <w:t>Shelley explained that the center is not currently meeting the expected standards in some areas. She presented a graph showing the number of Quality Assurance (QA) reviews required versus the number currently being completed.</w:t>
      </w:r>
    </w:p>
    <w:p w14:paraId="752AC4AD" w14:textId="77777777" w:rsidR="00700E62" w:rsidRPr="00FD5782" w:rsidRDefault="00700E62" w:rsidP="00700E62">
      <w:pPr>
        <w:pStyle w:val="ListParagraph"/>
        <w:spacing w:before="100" w:beforeAutospacing="1" w:after="100" w:afterAutospacing="1" w:line="240" w:lineRule="auto"/>
        <w:rPr>
          <w:rFonts w:eastAsia="Times New Roman" w:cstheme="minorHAnsi"/>
        </w:rPr>
      </w:pPr>
      <w:r w:rsidRPr="00FD5782">
        <w:rPr>
          <w:rFonts w:eastAsia="Times New Roman" w:cstheme="minorHAnsi"/>
        </w:rPr>
        <w:t>The legislation was introduced largely in response to incidents in Montgomery where 911 callers were reportedly disconnected. Shelley stated that while there are concerns about the bill, it was already in motion before many agencies had the opportunity to provide input.</w:t>
      </w:r>
    </w:p>
    <w:p w14:paraId="494218EF" w14:textId="77777777" w:rsidR="00700E62" w:rsidRDefault="00700E62" w:rsidP="00700E62">
      <w:pPr>
        <w:pStyle w:val="ListParagraph"/>
      </w:pPr>
    </w:p>
    <w:p w14:paraId="077FF606" w14:textId="7E102B7F" w:rsidR="00362457" w:rsidRDefault="00A15E44" w:rsidP="00782B20">
      <w:pPr>
        <w:pStyle w:val="ListParagraph"/>
      </w:pPr>
      <w:r>
        <w:t>b)</w:t>
      </w:r>
      <w:r w:rsidR="00DE5ABE">
        <w:t xml:space="preserve"> </w:t>
      </w:r>
      <w:r w:rsidR="00700E62">
        <w:t>Warrant/Administrative Position</w:t>
      </w:r>
      <w:r w:rsidR="00362457">
        <w:t>:</w:t>
      </w:r>
    </w:p>
    <w:p w14:paraId="26815856" w14:textId="77777777" w:rsidR="00FD5782" w:rsidRPr="00FD5782" w:rsidRDefault="00FD5782" w:rsidP="00FD5782">
      <w:pPr>
        <w:pStyle w:val="ListParagraph"/>
      </w:pPr>
      <w:r w:rsidRPr="00FD5782">
        <w:t>Shelley discussed the need for a dedicated Warrant/Administrative Clerk due to the increased number of QA reviews and warrant processing responsibilities. She explained that having multiple staff members handling warrants has led to errors, including warrants and PFA orders not being properly cleared, which could potentially create legal issues or impact the agency’s NCIC access. Shelley presented data comparing call volume to warrant activity and noted that the position is already included in the proposed budget.</w:t>
      </w:r>
    </w:p>
    <w:p w14:paraId="0F428165" w14:textId="0625B989" w:rsidR="0019711D" w:rsidRPr="00FD5782" w:rsidRDefault="00FD5782" w:rsidP="0019711D">
      <w:pPr>
        <w:pStyle w:val="ListParagraph"/>
      </w:pPr>
      <w:r w:rsidRPr="00FD5782">
        <w:lastRenderedPageBreak/>
        <w:t>Board members discussed budget considerations, potential impacts if Sheffield Police were to discontinue dispatch services, and whether the county could assume warrant responsibilities. Shelley stated the center has historically had an administrative clerk position and confirmed that the role could assist with dispatch if staffing shortages occur.</w:t>
      </w:r>
    </w:p>
    <w:p w14:paraId="23DE9C41" w14:textId="77777777" w:rsidR="00FD5782" w:rsidRPr="00FD5782" w:rsidRDefault="00FD5782" w:rsidP="00FD5782">
      <w:pPr>
        <w:pStyle w:val="ListParagraph"/>
      </w:pPr>
      <w:r w:rsidRPr="00FD5782">
        <w:t>Mr. Austin made a motion to approve hiring a Warrant/Administrative Clerk. Tim McMullins seconded the motion, and the motion carried.</w:t>
      </w:r>
    </w:p>
    <w:p w14:paraId="021DB2C5" w14:textId="236D5977" w:rsidR="00E256B5" w:rsidRDefault="00E256B5" w:rsidP="007F26DF">
      <w:pPr>
        <w:pStyle w:val="ListParagraph"/>
      </w:pPr>
    </w:p>
    <w:p w14:paraId="6FD41C5D" w14:textId="20556C7F" w:rsidR="00E256B5" w:rsidRDefault="00E256B5" w:rsidP="007F26DF">
      <w:pPr>
        <w:pStyle w:val="ListParagraph"/>
      </w:pPr>
      <w:r>
        <w:t xml:space="preserve">c) Policies: </w:t>
      </w:r>
    </w:p>
    <w:p w14:paraId="37E3FE0A" w14:textId="085413FF" w:rsidR="00E256B5" w:rsidRDefault="00E256B5" w:rsidP="007F26DF">
      <w:pPr>
        <w:pStyle w:val="ListParagraph"/>
      </w:pPr>
      <w:r w:rsidRPr="00E256B5">
        <w:t>Shelley reported that Beth Saint is currently assisting with reviewing and updating agency policies. Shelley also recommended implementing a formal sexual harassment policy.</w:t>
      </w:r>
    </w:p>
    <w:p w14:paraId="479F3AFA" w14:textId="77777777" w:rsidR="00E256B5" w:rsidRDefault="00E256B5" w:rsidP="007F26DF">
      <w:pPr>
        <w:pStyle w:val="ListParagraph"/>
      </w:pPr>
    </w:p>
    <w:p w14:paraId="0420DF33" w14:textId="26650059" w:rsidR="00E256B5" w:rsidRDefault="00E256B5" w:rsidP="007F26DF">
      <w:pPr>
        <w:pStyle w:val="ListParagraph"/>
      </w:pPr>
      <w:r>
        <w:t>d) Conferences:</w:t>
      </w:r>
    </w:p>
    <w:p w14:paraId="77163F0F" w14:textId="77777777" w:rsidR="001C3F92" w:rsidRPr="001C3F92" w:rsidRDefault="001C3F92" w:rsidP="001C3F92">
      <w:pPr>
        <w:pStyle w:val="ListParagraph"/>
      </w:pPr>
      <w:r w:rsidRPr="001C3F92">
        <w:t>Shelley discussed upcoming conference opportunities.</w:t>
      </w:r>
    </w:p>
    <w:p w14:paraId="2B7E1757" w14:textId="77777777" w:rsidR="001C3F92" w:rsidRPr="001C3F92" w:rsidRDefault="001C3F92" w:rsidP="001C3F92">
      <w:pPr>
        <w:pStyle w:val="ListParagraph"/>
      </w:pPr>
      <w:r w:rsidRPr="001C3F92">
        <w:t>The ACCA Conference will be held August 17–21. Rooms at Perdido are currently unavailable. If board members wish to attend, Shelley will arrange lodging at The Phoenix.</w:t>
      </w:r>
    </w:p>
    <w:p w14:paraId="1F5225DF" w14:textId="77777777" w:rsidR="001C3F92" w:rsidRPr="001C3F92" w:rsidRDefault="001C3F92" w:rsidP="001C3F92">
      <w:pPr>
        <w:pStyle w:val="ListParagraph"/>
      </w:pPr>
      <w:r w:rsidRPr="001C3F92">
        <w:t>The Alabama 911 Conference will be held October 10–14. Shelley has reserved several rooms at Perdido, and additional lodging options may be available in nearby condos, which are typically less expensive.</w:t>
      </w:r>
    </w:p>
    <w:p w14:paraId="2D839782" w14:textId="77777777" w:rsidR="001C3F92" w:rsidRPr="001C3F92" w:rsidRDefault="001C3F92" w:rsidP="001C3F92">
      <w:pPr>
        <w:pStyle w:val="ListParagraph"/>
      </w:pPr>
      <w:r w:rsidRPr="001C3F92">
        <w:t xml:space="preserve">Shelley also announced that </w:t>
      </w:r>
      <w:r w:rsidRPr="001C3F92">
        <w:rPr>
          <w:b/>
          <w:bCs/>
        </w:rPr>
        <w:t>Jerrica Scott</w:t>
      </w:r>
      <w:r w:rsidRPr="001C3F92">
        <w:t xml:space="preserve"> was selected as Employee of the Year and will be attending the conference.</w:t>
      </w:r>
    </w:p>
    <w:p w14:paraId="2C58123F" w14:textId="77777777" w:rsidR="001C3F92" w:rsidRPr="001C3F92" w:rsidRDefault="001C3F92" w:rsidP="001C3F92">
      <w:pPr>
        <w:pStyle w:val="ListParagraph"/>
      </w:pPr>
      <w:r w:rsidRPr="001C3F92">
        <w:t xml:space="preserve">Additionally, the Volunteer Fire Association Dinner will be recognizing </w:t>
      </w:r>
      <w:r w:rsidRPr="001C3F92">
        <w:rPr>
          <w:b/>
          <w:bCs/>
        </w:rPr>
        <w:t>Ashley New</w:t>
      </w:r>
      <w:r w:rsidRPr="001C3F92">
        <w:t xml:space="preserve"> with the </w:t>
      </w:r>
      <w:r w:rsidRPr="001C3F92">
        <w:rPr>
          <w:b/>
          <w:bCs/>
        </w:rPr>
        <w:t>Responder’s Choice Award</w:t>
      </w:r>
      <w:r w:rsidRPr="001C3F92">
        <w:t>.</w:t>
      </w:r>
    </w:p>
    <w:p w14:paraId="4E5449D7" w14:textId="29E81AF0" w:rsidR="00782B20" w:rsidRPr="00362457" w:rsidRDefault="001C3F92" w:rsidP="00EC7ADE">
      <w:pPr>
        <w:pStyle w:val="ListParagraph"/>
      </w:pPr>
      <w:r w:rsidRPr="001C3F92">
        <w:t>Beth Saint asked whether an itinerary was available for the conferences. Shelley stated that one had not yet been provided.</w:t>
      </w:r>
    </w:p>
    <w:p w14:paraId="7D73B309" w14:textId="530DF21C" w:rsidR="00A12D35" w:rsidRDefault="003F51D8" w:rsidP="00362457">
      <w:pPr>
        <w:pStyle w:val="ListParagraph"/>
      </w:pPr>
      <w:r>
        <w:br/>
      </w:r>
    </w:p>
    <w:p w14:paraId="70A30E5A" w14:textId="754BDE39" w:rsidR="003F51D8" w:rsidRDefault="00A12D35" w:rsidP="00A12D35">
      <w:pPr>
        <w:pStyle w:val="ListParagraph"/>
        <w:numPr>
          <w:ilvl w:val="0"/>
          <w:numId w:val="1"/>
        </w:numPr>
      </w:pPr>
      <w:r>
        <w:t>Training Report</w:t>
      </w:r>
      <w:r>
        <w:br/>
        <w:t xml:space="preserve">a) </w:t>
      </w:r>
      <w:r w:rsidR="00256EC7">
        <w:t>None</w:t>
      </w:r>
      <w:r w:rsidR="003F51D8">
        <w:br/>
      </w:r>
    </w:p>
    <w:p w14:paraId="7A58D13D" w14:textId="5F60883B" w:rsidR="003F51D8" w:rsidRDefault="003F51D8" w:rsidP="00A12D35">
      <w:pPr>
        <w:pStyle w:val="ListParagraph"/>
        <w:numPr>
          <w:ilvl w:val="0"/>
          <w:numId w:val="1"/>
        </w:numPr>
      </w:pPr>
      <w:r>
        <w:t>Old Business</w:t>
      </w:r>
      <w:r>
        <w:br/>
        <w:t>a) None</w:t>
      </w:r>
      <w:r>
        <w:br/>
      </w:r>
    </w:p>
    <w:p w14:paraId="5A575C23" w14:textId="35A06B93" w:rsidR="003F51D8" w:rsidRDefault="003F51D8" w:rsidP="00A12D35">
      <w:pPr>
        <w:pStyle w:val="ListParagraph"/>
        <w:numPr>
          <w:ilvl w:val="0"/>
          <w:numId w:val="1"/>
        </w:numPr>
      </w:pPr>
      <w:r>
        <w:t>New Business</w:t>
      </w:r>
      <w:r>
        <w:br/>
        <w:t xml:space="preserve">a) </w:t>
      </w:r>
      <w:r w:rsidR="00256EC7">
        <w:t>None</w:t>
      </w:r>
      <w:r>
        <w:br/>
      </w:r>
    </w:p>
    <w:p w14:paraId="24329BB3" w14:textId="7C7CD7E1" w:rsidR="003F51D8" w:rsidRDefault="003F51D8" w:rsidP="00A12D35">
      <w:pPr>
        <w:pStyle w:val="ListParagraph"/>
        <w:numPr>
          <w:ilvl w:val="0"/>
          <w:numId w:val="1"/>
        </w:numPr>
      </w:pPr>
      <w:r>
        <w:t>Board Member Discussion</w:t>
      </w:r>
      <w:r>
        <w:br/>
        <w:t xml:space="preserve">a) </w:t>
      </w:r>
      <w:r w:rsidR="009E66CD">
        <w:t>None</w:t>
      </w:r>
      <w:r>
        <w:br/>
      </w:r>
    </w:p>
    <w:p w14:paraId="44EBC759" w14:textId="72126504" w:rsidR="003F51D8" w:rsidRDefault="003F51D8" w:rsidP="00A12D35">
      <w:pPr>
        <w:pStyle w:val="ListParagraph"/>
        <w:numPr>
          <w:ilvl w:val="0"/>
          <w:numId w:val="1"/>
        </w:numPr>
      </w:pPr>
      <w:r>
        <w:t xml:space="preserve">Next Meeting, </w:t>
      </w:r>
      <w:r w:rsidR="00256EC7">
        <w:t>May 12</w:t>
      </w:r>
      <w:r>
        <w:t>, 2026</w:t>
      </w:r>
      <w:r w:rsidR="00873CEB">
        <w:t>,</w:t>
      </w:r>
      <w:r>
        <w:t xml:space="preserve"> at 4:00 p.m.</w:t>
      </w:r>
      <w:r>
        <w:br/>
      </w:r>
    </w:p>
    <w:p w14:paraId="00D1D703" w14:textId="6A820EE4" w:rsidR="003F51D8" w:rsidRDefault="003F51D8" w:rsidP="00A12D35">
      <w:pPr>
        <w:pStyle w:val="ListParagraph"/>
        <w:numPr>
          <w:ilvl w:val="0"/>
          <w:numId w:val="1"/>
        </w:numPr>
      </w:pPr>
      <w:r>
        <w:t>Adjournment</w:t>
      </w:r>
      <w:r>
        <w:br/>
        <w:t xml:space="preserve">a) A motion was made by </w:t>
      </w:r>
      <w:r w:rsidR="00256EC7">
        <w:t>Mrs. Pirtle</w:t>
      </w:r>
      <w:r>
        <w:t xml:space="preserve"> and seconded by </w:t>
      </w:r>
      <w:r w:rsidR="00256EC7">
        <w:t>Mr. Malone</w:t>
      </w:r>
      <w:r>
        <w:t xml:space="preserve"> to adjourn. None opposed. The meeting was adjourned at </w:t>
      </w:r>
      <w:r w:rsidR="00256EC7">
        <w:t>5:10</w:t>
      </w:r>
      <w:r>
        <w:t xml:space="preserve"> </w:t>
      </w:r>
      <w:r w:rsidR="0019711D">
        <w:t>p.m.</w:t>
      </w:r>
      <w:r>
        <w:br/>
      </w:r>
      <w:r>
        <w:lastRenderedPageBreak/>
        <w:br/>
      </w:r>
      <w:r>
        <w:br/>
      </w:r>
    </w:p>
    <w:p w14:paraId="30ED78DC" w14:textId="77777777" w:rsidR="003F51D8" w:rsidRDefault="003F51D8" w:rsidP="003F51D8">
      <w:pPr>
        <w:pStyle w:val="ListParagraph"/>
      </w:pPr>
    </w:p>
    <w:p w14:paraId="08091BBF" w14:textId="77777777" w:rsidR="003F51D8" w:rsidRDefault="003F51D8" w:rsidP="003F51D8">
      <w:pPr>
        <w:pStyle w:val="ListParagraph"/>
      </w:pPr>
    </w:p>
    <w:p w14:paraId="607A175F" w14:textId="77777777" w:rsidR="003F51D8" w:rsidRDefault="003F51D8" w:rsidP="003F51D8">
      <w:r>
        <w:t>_______________________________________                 ______________________________________</w:t>
      </w:r>
    </w:p>
    <w:p w14:paraId="46DF7F10" w14:textId="17612E92" w:rsidR="003F51D8" w:rsidRDefault="003F51D8" w:rsidP="003F51D8">
      <w:r>
        <w:t>Chief Dewey King, Chairperson</w:t>
      </w:r>
      <w:r>
        <w:tab/>
      </w:r>
      <w:r>
        <w:tab/>
      </w:r>
      <w:r>
        <w:tab/>
      </w:r>
      <w:r>
        <w:tab/>
        <w:t xml:space="preserve">  </w:t>
      </w:r>
      <w:r w:rsidR="004347A5">
        <w:t>Mr. Tim McMullins, Board Member</w:t>
      </w:r>
    </w:p>
    <w:p w14:paraId="071A63B4" w14:textId="77777777" w:rsidR="003F51D8" w:rsidRDefault="003F51D8" w:rsidP="003F51D8"/>
    <w:p w14:paraId="1A6FB088" w14:textId="77777777" w:rsidR="003F51D8" w:rsidRDefault="003F51D8" w:rsidP="003F51D8">
      <w:r>
        <w:t>_______________________________________                 ______________________________________</w:t>
      </w:r>
    </w:p>
    <w:p w14:paraId="49D41777" w14:textId="77777777" w:rsidR="003F51D8" w:rsidRDefault="003F51D8" w:rsidP="003F51D8">
      <w:r>
        <w:t>Mr. Garey Austin, Board Member</w:t>
      </w:r>
      <w:r>
        <w:tab/>
      </w:r>
      <w:r>
        <w:tab/>
      </w:r>
      <w:r>
        <w:tab/>
        <w:t>Chief Shawn Malone, Board Member</w:t>
      </w:r>
    </w:p>
    <w:p w14:paraId="689503B3" w14:textId="77777777" w:rsidR="003F51D8" w:rsidRDefault="003F51D8" w:rsidP="003F51D8"/>
    <w:p w14:paraId="37BBD134" w14:textId="77777777" w:rsidR="003F51D8" w:rsidRDefault="003F51D8" w:rsidP="003F51D8">
      <w:r>
        <w:t>_______________________________________                 ______________________________________</w:t>
      </w:r>
    </w:p>
    <w:p w14:paraId="3B55964D" w14:textId="77777777" w:rsidR="003F51D8" w:rsidRDefault="003F51D8" w:rsidP="003F51D8">
      <w:r>
        <w:t xml:space="preserve">Ms. Beth Pirtle, Secretary </w:t>
      </w:r>
      <w:r>
        <w:tab/>
      </w:r>
      <w:r>
        <w:tab/>
      </w:r>
      <w:r>
        <w:tab/>
        <w:t xml:space="preserve">   </w:t>
      </w:r>
      <w:r>
        <w:tab/>
        <w:t xml:space="preserve"> Mrs. Edna McPherson, Board Member</w:t>
      </w:r>
    </w:p>
    <w:p w14:paraId="5D73DCB7" w14:textId="77777777" w:rsidR="003F51D8" w:rsidRDefault="003F51D8" w:rsidP="003F51D8"/>
    <w:p w14:paraId="40E74307" w14:textId="3AF8FF2F" w:rsidR="003F51D8" w:rsidRPr="00256EC7" w:rsidRDefault="003F51D8" w:rsidP="003F51D8">
      <w:pPr>
        <w:rPr>
          <w:u w:val="single"/>
        </w:rPr>
      </w:pPr>
      <w:r w:rsidRPr="00256EC7">
        <w:rPr>
          <w:u w:val="single"/>
        </w:rPr>
        <w:t>________</w:t>
      </w:r>
      <w:r w:rsidR="00256EC7" w:rsidRPr="00256EC7">
        <w:rPr>
          <w:u w:val="single"/>
        </w:rPr>
        <w:t>_____</w:t>
      </w:r>
      <w:r w:rsidRPr="00256EC7">
        <w:rPr>
          <w:u w:val="single"/>
        </w:rPr>
        <w:t>__</w:t>
      </w:r>
      <w:r w:rsidR="00256EC7" w:rsidRPr="00256EC7">
        <w:rPr>
          <w:u w:val="single"/>
        </w:rPr>
        <w:t>ABSENT</w:t>
      </w:r>
      <w:r w:rsidRPr="00256EC7">
        <w:rPr>
          <w:u w:val="single"/>
        </w:rPr>
        <w:t xml:space="preserve">__________________                 </w:t>
      </w:r>
    </w:p>
    <w:p w14:paraId="030348A0" w14:textId="238EA292" w:rsidR="003F51D8" w:rsidRDefault="003F51D8" w:rsidP="003F51D8">
      <w:r>
        <w:t>Mr. Marcus Rutland, Board Member</w:t>
      </w:r>
    </w:p>
    <w:p w14:paraId="5560801F" w14:textId="21425023" w:rsidR="00A12D35" w:rsidRDefault="00A12D35" w:rsidP="003F51D8">
      <w:pPr>
        <w:pStyle w:val="ListParagraph"/>
      </w:pPr>
      <w:r>
        <w:br/>
      </w:r>
    </w:p>
    <w:sectPr w:rsidR="00A12D3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2A45" w14:textId="77777777" w:rsidR="001E3797" w:rsidRDefault="001E3797" w:rsidP="00CF7C43">
      <w:pPr>
        <w:spacing w:after="0" w:line="240" w:lineRule="auto"/>
      </w:pPr>
      <w:r>
        <w:separator/>
      </w:r>
    </w:p>
  </w:endnote>
  <w:endnote w:type="continuationSeparator" w:id="0">
    <w:p w14:paraId="20896CB4" w14:textId="77777777" w:rsidR="001E3797" w:rsidRDefault="001E3797" w:rsidP="00CF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7ADEA" w14:textId="77777777" w:rsidR="001E3797" w:rsidRDefault="001E3797" w:rsidP="00CF7C43">
      <w:pPr>
        <w:spacing w:after="0" w:line="240" w:lineRule="auto"/>
      </w:pPr>
      <w:r>
        <w:separator/>
      </w:r>
    </w:p>
  </w:footnote>
  <w:footnote w:type="continuationSeparator" w:id="0">
    <w:p w14:paraId="03AEF587" w14:textId="77777777" w:rsidR="001E3797" w:rsidRDefault="001E3797" w:rsidP="00CF7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1A1B" w14:textId="49405D2E" w:rsidR="00CF7C43" w:rsidRPr="00CF7C43" w:rsidRDefault="00CF7C43" w:rsidP="00CF7C43">
    <w:pPr>
      <w:pStyle w:val="Header"/>
      <w:jc w:val="center"/>
      <w:rPr>
        <w:sz w:val="28"/>
        <w:szCs w:val="28"/>
      </w:rPr>
    </w:pPr>
    <w:r w:rsidRPr="00CF7C43">
      <w:rPr>
        <w:sz w:val="28"/>
        <w:szCs w:val="28"/>
      </w:rPr>
      <w:t>COLBERT COUNTY 9-1-1 BOARD MEETING</w:t>
    </w:r>
  </w:p>
  <w:p w14:paraId="45438228" w14:textId="67E58A16" w:rsidR="00CF7C43" w:rsidRPr="00CF7C43" w:rsidRDefault="00372BCA" w:rsidP="00CF7C43">
    <w:pPr>
      <w:pStyle w:val="Header"/>
      <w:jc w:val="center"/>
      <w:rPr>
        <w:sz w:val="28"/>
        <w:szCs w:val="28"/>
      </w:rPr>
    </w:pPr>
    <w:r>
      <w:rPr>
        <w:sz w:val="28"/>
        <w:szCs w:val="28"/>
      </w:rPr>
      <w:t>March 10</w:t>
    </w:r>
    <w:r w:rsidR="00CF7C43" w:rsidRPr="00CF7C43">
      <w:rPr>
        <w:sz w:val="28"/>
        <w:szCs w:val="28"/>
      </w:rPr>
      <w:t>, 202</w:t>
    </w:r>
    <w:r w:rsidR="008E04E2">
      <w:rPr>
        <w:sz w:val="28"/>
        <w:szCs w:val="28"/>
      </w:rPr>
      <w:t>6</w:t>
    </w:r>
  </w:p>
  <w:p w14:paraId="75AA4F89" w14:textId="3E6C4F5F" w:rsidR="00CF7C43" w:rsidRPr="00CF7C43" w:rsidRDefault="00CF7C43" w:rsidP="00CF7C43">
    <w:pPr>
      <w:pStyle w:val="Header"/>
      <w:jc w:val="center"/>
      <w:rPr>
        <w:sz w:val="28"/>
        <w:szCs w:val="28"/>
      </w:rPr>
    </w:pPr>
    <w:r w:rsidRPr="00CF7C43">
      <w:rPr>
        <w:sz w:val="28"/>
        <w:szCs w:val="28"/>
      </w:rPr>
      <w:t>4:00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8D0"/>
    <w:multiLevelType w:val="hybridMultilevel"/>
    <w:tmpl w:val="FFDE6FD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524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43"/>
    <w:rsid w:val="0001004A"/>
    <w:rsid w:val="00032985"/>
    <w:rsid w:val="000333A1"/>
    <w:rsid w:val="00060756"/>
    <w:rsid w:val="00066796"/>
    <w:rsid w:val="000750AE"/>
    <w:rsid w:val="000D1858"/>
    <w:rsid w:val="00132442"/>
    <w:rsid w:val="00136F4B"/>
    <w:rsid w:val="001802D2"/>
    <w:rsid w:val="0019711D"/>
    <w:rsid w:val="001B401A"/>
    <w:rsid w:val="001B46FC"/>
    <w:rsid w:val="001C1498"/>
    <w:rsid w:val="001C3F92"/>
    <w:rsid w:val="001D254F"/>
    <w:rsid w:val="001E3797"/>
    <w:rsid w:val="002327E3"/>
    <w:rsid w:val="00233E65"/>
    <w:rsid w:val="002432D1"/>
    <w:rsid w:val="00256EC7"/>
    <w:rsid w:val="00270A1B"/>
    <w:rsid w:val="002E4126"/>
    <w:rsid w:val="0035129D"/>
    <w:rsid w:val="00362457"/>
    <w:rsid w:val="003629F3"/>
    <w:rsid w:val="00372BCA"/>
    <w:rsid w:val="003948CE"/>
    <w:rsid w:val="003A457F"/>
    <w:rsid w:val="003B72D2"/>
    <w:rsid w:val="003C1190"/>
    <w:rsid w:val="003F0C27"/>
    <w:rsid w:val="003F200B"/>
    <w:rsid w:val="003F51D8"/>
    <w:rsid w:val="0042177B"/>
    <w:rsid w:val="004347A5"/>
    <w:rsid w:val="00480194"/>
    <w:rsid w:val="005129ED"/>
    <w:rsid w:val="005645A3"/>
    <w:rsid w:val="005A2D90"/>
    <w:rsid w:val="005C49A6"/>
    <w:rsid w:val="005D2022"/>
    <w:rsid w:val="00610C67"/>
    <w:rsid w:val="00626ECA"/>
    <w:rsid w:val="00640926"/>
    <w:rsid w:val="006B31F8"/>
    <w:rsid w:val="006D4801"/>
    <w:rsid w:val="006F4555"/>
    <w:rsid w:val="00700E62"/>
    <w:rsid w:val="007025B1"/>
    <w:rsid w:val="00706E98"/>
    <w:rsid w:val="00710D69"/>
    <w:rsid w:val="00714336"/>
    <w:rsid w:val="00721EF1"/>
    <w:rsid w:val="00723385"/>
    <w:rsid w:val="00736CDF"/>
    <w:rsid w:val="00740340"/>
    <w:rsid w:val="0078215D"/>
    <w:rsid w:val="00782B20"/>
    <w:rsid w:val="007B0B2E"/>
    <w:rsid w:val="007C1E23"/>
    <w:rsid w:val="007D6BA3"/>
    <w:rsid w:val="007E04FE"/>
    <w:rsid w:val="007F0EC7"/>
    <w:rsid w:val="007F26DF"/>
    <w:rsid w:val="00826D8E"/>
    <w:rsid w:val="00873CEB"/>
    <w:rsid w:val="00897FA5"/>
    <w:rsid w:val="008E04E2"/>
    <w:rsid w:val="00934CED"/>
    <w:rsid w:val="00943BCB"/>
    <w:rsid w:val="0099507A"/>
    <w:rsid w:val="009E66CD"/>
    <w:rsid w:val="00A12D35"/>
    <w:rsid w:val="00A15E44"/>
    <w:rsid w:val="00A376B3"/>
    <w:rsid w:val="00A473EA"/>
    <w:rsid w:val="00AA6EA8"/>
    <w:rsid w:val="00AD41F0"/>
    <w:rsid w:val="00B536B5"/>
    <w:rsid w:val="00B72A93"/>
    <w:rsid w:val="00B82F9A"/>
    <w:rsid w:val="00B91F85"/>
    <w:rsid w:val="00B97724"/>
    <w:rsid w:val="00C22A63"/>
    <w:rsid w:val="00C374B7"/>
    <w:rsid w:val="00C60F42"/>
    <w:rsid w:val="00CA6591"/>
    <w:rsid w:val="00CF1DD3"/>
    <w:rsid w:val="00CF7C43"/>
    <w:rsid w:val="00DC5A1A"/>
    <w:rsid w:val="00DE5ABE"/>
    <w:rsid w:val="00E05380"/>
    <w:rsid w:val="00E256B5"/>
    <w:rsid w:val="00E4400E"/>
    <w:rsid w:val="00E471F9"/>
    <w:rsid w:val="00E628ED"/>
    <w:rsid w:val="00EA235D"/>
    <w:rsid w:val="00EB1064"/>
    <w:rsid w:val="00EC7ADE"/>
    <w:rsid w:val="00ED611F"/>
    <w:rsid w:val="00F61A21"/>
    <w:rsid w:val="00FD1ECE"/>
    <w:rsid w:val="00FD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3B17D"/>
  <w15:chartTrackingRefBased/>
  <w15:docId w15:val="{BA9FB9A4-DE08-479B-9EEC-BC8DE295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C43"/>
  </w:style>
  <w:style w:type="paragraph" w:styleId="Footer">
    <w:name w:val="footer"/>
    <w:basedOn w:val="Normal"/>
    <w:link w:val="FooterChar"/>
    <w:uiPriority w:val="99"/>
    <w:unhideWhenUsed/>
    <w:rsid w:val="00CF7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C43"/>
  </w:style>
  <w:style w:type="table" w:styleId="TableGrid">
    <w:name w:val="Table Grid"/>
    <w:basedOn w:val="TableNormal"/>
    <w:uiPriority w:val="39"/>
    <w:rsid w:val="00CF7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7C43"/>
    <w:pPr>
      <w:ind w:left="720"/>
      <w:contextualSpacing/>
    </w:pPr>
  </w:style>
  <w:style w:type="paragraph" w:styleId="NormalWeb">
    <w:name w:val="Normal (Web)"/>
    <w:basedOn w:val="Normal"/>
    <w:uiPriority w:val="99"/>
    <w:semiHidden/>
    <w:unhideWhenUsed/>
    <w:rsid w:val="0006075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1c55ed-882e-4dad-ab07-ab6e65da8ef8" xsi:nil="true"/>
    <lcf76f155ced4ddcb4097134ff3c332f xmlns="21b9c1df-6e8f-48c8-9d12-f46c7d5ef4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E41EC7F7C84A4FA56ECFC1C64EE091" ma:contentTypeVersion="18" ma:contentTypeDescription="Create a new document." ma:contentTypeScope="" ma:versionID="48f72c7a4a343d66e4dd67a7b2d0d588">
  <xsd:schema xmlns:xsd="http://www.w3.org/2001/XMLSchema" xmlns:xs="http://www.w3.org/2001/XMLSchema" xmlns:p="http://schemas.microsoft.com/office/2006/metadata/properties" xmlns:ns2="21b9c1df-6e8f-48c8-9d12-f46c7d5ef4bd" xmlns:ns3="371c55ed-882e-4dad-ab07-ab6e65da8ef8" targetNamespace="http://schemas.microsoft.com/office/2006/metadata/properties" ma:root="true" ma:fieldsID="ca9566f6cce912955a48f08e2440e9fa" ns2:_="" ns3:_="">
    <xsd:import namespace="21b9c1df-6e8f-48c8-9d12-f46c7d5ef4bd"/>
    <xsd:import namespace="371c55ed-882e-4dad-ab07-ab6e65da8e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9c1df-6e8f-48c8-9d12-f46c7d5ef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c283bc-bc37-490b-9117-325c1bc5f3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c55ed-882e-4dad-ab07-ab6e65da8ef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b689dc-9132-4b34-ac41-c3dd27256717}" ma:internalName="TaxCatchAll" ma:showField="CatchAllData" ma:web="371c55ed-882e-4dad-ab07-ab6e65da8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098DB-19C5-4349-BC1B-D92C7CC9F8EF}">
  <ds:schemaRefs>
    <ds:schemaRef ds:uri="http://schemas.microsoft.com/office/2006/metadata/properties"/>
    <ds:schemaRef ds:uri="http://schemas.microsoft.com/office/infopath/2007/PartnerControls"/>
    <ds:schemaRef ds:uri="371c55ed-882e-4dad-ab07-ab6e65da8ef8"/>
    <ds:schemaRef ds:uri="21b9c1df-6e8f-48c8-9d12-f46c7d5ef4bd"/>
  </ds:schemaRefs>
</ds:datastoreItem>
</file>

<file path=customXml/itemProps2.xml><?xml version="1.0" encoding="utf-8"?>
<ds:datastoreItem xmlns:ds="http://schemas.openxmlformats.org/officeDocument/2006/customXml" ds:itemID="{B40BE7E2-7FA7-4836-9152-7A0FEF34F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9c1df-6e8f-48c8-9d12-f46c7d5ef4bd"/>
    <ds:schemaRef ds:uri="371c55ed-882e-4dad-ab07-ab6e65da8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A7E3B4-F5A0-45B9-9E8C-BCBE4DF02B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385</Words>
  <Characters>6806</Characters>
  <Application>Microsoft Office Word</Application>
  <DocSecurity>0</DocSecurity>
  <Lines>212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Terrell</dc:creator>
  <cp:keywords/>
  <dc:description/>
  <cp:lastModifiedBy>Cory Sullivan</cp:lastModifiedBy>
  <cp:revision>32</cp:revision>
  <cp:lastPrinted>2025-11-12T16:14:00Z</cp:lastPrinted>
  <dcterms:created xsi:type="dcterms:W3CDTF">2026-01-16T16:56:00Z</dcterms:created>
  <dcterms:modified xsi:type="dcterms:W3CDTF">2026-03-11T18:15:00Z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e4d8a546-a22d-4a76-9b98-e970df6d9b37</vt:lpwstr>
  </property>
  <property fmtid="{D5CDD505-2E9C-101B-9397-08002B2CF9AE}" pid="3" name="ContentTypeId">
    <vt:lpwstr>0x0101006DE41EC7F7C84A4FA56ECFC1C64EE091</vt:lpwstr>
  </property>
  <property fmtid="{D5CDD505-2E9C-101B-9397-08002B2CF9AE}" pid="4" name="MediaServiceImageTags">
    <vt:lpwstr/>
  </property>
</Properties>
</file>