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9F74" w14:textId="02271094" w:rsidR="0087714B" w:rsidRDefault="0087714B" w:rsidP="0087714B">
      <w:pPr>
        <w:rPr>
          <w:rFonts w:ascii="Alasassy Caps" w:hAnsi="Alasassy Caps"/>
          <w:b/>
          <w:color w:val="000000" w:themeColor="text1"/>
          <w:sz w:val="96"/>
          <w:szCs w:val="96"/>
        </w:rPr>
      </w:pPr>
      <w:r>
        <w:rPr>
          <w:rFonts w:ascii="Alasassy Caps" w:hAnsi="Alasassy Caps"/>
          <w:b/>
          <w:color w:val="000000" w:themeColor="text1"/>
          <w:sz w:val="96"/>
          <w:szCs w:val="96"/>
        </w:rPr>
        <w:t xml:space="preserve"> </w:t>
      </w:r>
      <w:r>
        <w:rPr>
          <w:noProof/>
        </w:rPr>
        <w:drawing>
          <wp:inline distT="0" distB="0" distL="0" distR="0" wp14:anchorId="18255A58" wp14:editId="6C07A5F7">
            <wp:extent cx="1295400" cy="1543050"/>
            <wp:effectExtent l="0" t="0" r="0" b="0"/>
            <wp:docPr id="1469658086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CC2E544E-12F3-4ABC-B76E-856DEFF4998D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790" cy="1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asassy Caps" w:hAnsi="Alasassy Caps"/>
          <w:b/>
          <w:color w:val="000000" w:themeColor="text1"/>
          <w:sz w:val="96"/>
          <w:szCs w:val="96"/>
        </w:rPr>
        <w:t xml:space="preserve"> </w:t>
      </w:r>
      <w:r>
        <w:rPr>
          <w:rFonts w:ascii="Berlin Sans FB Demi" w:hAnsi="Berlin Sans FB Demi"/>
          <w:b/>
          <w:noProof/>
          <w:color w:val="000000" w:themeColor="text1"/>
          <w:sz w:val="140"/>
          <w:szCs w:val="140"/>
        </w:rPr>
        <w:drawing>
          <wp:inline distT="0" distB="0" distL="0" distR="0" wp14:anchorId="7C76DB91" wp14:editId="76D24262">
            <wp:extent cx="11049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56" cy="15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89D58" w14:textId="1B4166AC" w:rsidR="0087714B" w:rsidRPr="007412E7" w:rsidRDefault="007412E7" w:rsidP="0087714B">
      <w:pPr>
        <w:rPr>
          <w:rFonts w:ascii="Alasassy Caps" w:hAnsi="Alasassy Caps"/>
          <w:b/>
          <w:color w:val="000000" w:themeColor="text1"/>
          <w:sz w:val="52"/>
          <w:szCs w:val="52"/>
        </w:rPr>
      </w:pPr>
      <w:r w:rsidRPr="007412E7">
        <w:rPr>
          <w:rFonts w:ascii="Alasassy Caps" w:hAnsi="Alasassy Caps"/>
          <w:b/>
          <w:color w:val="000000" w:themeColor="text1"/>
          <w:sz w:val="52"/>
          <w:szCs w:val="52"/>
        </w:rPr>
        <w:t xml:space="preserve">Seasonal </w:t>
      </w:r>
      <w:r w:rsidR="0087714B" w:rsidRPr="007412E7">
        <w:rPr>
          <w:rFonts w:ascii="Alasassy Caps" w:hAnsi="Alasassy Caps"/>
          <w:b/>
          <w:color w:val="000000" w:themeColor="text1"/>
          <w:sz w:val="52"/>
          <w:szCs w:val="52"/>
        </w:rPr>
        <w:t xml:space="preserve">Meeting: </w:t>
      </w:r>
    </w:p>
    <w:p w14:paraId="6157F470" w14:textId="499A95FB" w:rsidR="0087714B" w:rsidRPr="007412E7" w:rsidRDefault="0087714B" w:rsidP="0087714B">
      <w:pPr>
        <w:rPr>
          <w:rFonts w:ascii="Alasassy Caps" w:hAnsi="Alasassy Caps"/>
          <w:sz w:val="52"/>
          <w:szCs w:val="52"/>
        </w:rPr>
      </w:pPr>
      <w:r w:rsidRPr="007412E7">
        <w:rPr>
          <w:rFonts w:ascii="Alasassy Caps" w:hAnsi="Alasassy Caps"/>
          <w:b/>
          <w:color w:val="000000" w:themeColor="text1"/>
          <w:sz w:val="52"/>
          <w:szCs w:val="52"/>
        </w:rPr>
        <w:t>Women’s</w:t>
      </w:r>
      <w:r w:rsidRPr="007412E7">
        <w:rPr>
          <w:rFonts w:ascii="Alasassy Caps" w:hAnsi="Alasassy Caps"/>
          <w:b/>
          <w:color w:val="000000" w:themeColor="text1"/>
          <w:sz w:val="52"/>
          <w:szCs w:val="52"/>
        </w:rPr>
        <w:t xml:space="preserve"> </w:t>
      </w:r>
      <w:r w:rsidRPr="007412E7">
        <w:rPr>
          <w:rFonts w:ascii="Alasassy Caps" w:hAnsi="Alasassy Caps"/>
          <w:b/>
          <w:color w:val="000000" w:themeColor="text1"/>
          <w:sz w:val="52"/>
          <w:szCs w:val="52"/>
        </w:rPr>
        <w:t>League</w:t>
      </w:r>
      <w:r w:rsidRPr="007412E7">
        <w:rPr>
          <w:rFonts w:ascii="Alasassy Caps" w:hAnsi="Alasassy Caps"/>
          <w:b/>
          <w:color w:val="000000" w:themeColor="text1"/>
          <w:sz w:val="52"/>
          <w:szCs w:val="52"/>
        </w:rPr>
        <w:t>s of NLSC</w:t>
      </w:r>
    </w:p>
    <w:p w14:paraId="2DF7D7FA" w14:textId="5C4E90DE" w:rsidR="0087714B" w:rsidRDefault="0087714B" w:rsidP="0087714B">
      <w:pPr>
        <w:rPr>
          <w:rFonts w:ascii="Alasassy Caps" w:hAnsi="Alasassy Caps"/>
          <w:sz w:val="56"/>
          <w:szCs w:val="56"/>
        </w:rPr>
      </w:pPr>
      <w:r w:rsidRPr="0087714B">
        <w:rPr>
          <w:rFonts w:ascii="Alasassy Caps" w:hAnsi="Alasassy Caps"/>
          <w:b/>
          <w:bCs/>
          <w:sz w:val="140"/>
          <w:szCs w:val="140"/>
        </w:rPr>
        <w:t>S</w:t>
      </w:r>
      <w:r w:rsidRPr="0087714B">
        <w:rPr>
          <w:rFonts w:ascii="Alasassy Caps" w:hAnsi="Alasassy Caps"/>
          <w:b/>
          <w:bCs/>
          <w:sz w:val="52"/>
          <w:szCs w:val="52"/>
        </w:rPr>
        <w:t>unday</w:t>
      </w:r>
      <w:r w:rsidRPr="0087714B">
        <w:rPr>
          <w:rFonts w:ascii="Alasassy Caps" w:hAnsi="Alasassy Caps"/>
          <w:b/>
          <w:bCs/>
          <w:sz w:val="56"/>
          <w:szCs w:val="56"/>
        </w:rPr>
        <w:t>, Jul</w:t>
      </w:r>
      <w:r>
        <w:rPr>
          <w:rFonts w:ascii="Alasassy Caps" w:hAnsi="Alasassy Caps"/>
          <w:b/>
          <w:bCs/>
          <w:sz w:val="56"/>
          <w:szCs w:val="56"/>
        </w:rPr>
        <w:t>y 12</w:t>
      </w:r>
      <w:r w:rsidRPr="0087714B">
        <w:rPr>
          <w:rFonts w:ascii="Alasassy Caps" w:hAnsi="Alasassy Caps"/>
          <w:b/>
          <w:bCs/>
          <w:sz w:val="56"/>
          <w:szCs w:val="56"/>
          <w:vertAlign w:val="superscript"/>
        </w:rPr>
        <w:t>th</w:t>
      </w:r>
      <w:r>
        <w:rPr>
          <w:rFonts w:ascii="Alasassy Caps" w:hAnsi="Alasassy Caps"/>
          <w:b/>
          <w:bCs/>
          <w:sz w:val="56"/>
          <w:szCs w:val="56"/>
        </w:rPr>
        <w:t>, 5PM in the NLSC Lobby</w:t>
      </w:r>
      <w:r>
        <w:rPr>
          <w:rFonts w:ascii="Alasassy Caps" w:hAnsi="Alasassy Caps"/>
          <w:sz w:val="56"/>
          <w:szCs w:val="56"/>
        </w:rPr>
        <w:t>.</w:t>
      </w:r>
    </w:p>
    <w:p w14:paraId="55782C39" w14:textId="77777777" w:rsidR="007412E7" w:rsidRPr="007412E7" w:rsidRDefault="0087714B" w:rsidP="007412E7">
      <w:pPr>
        <w:rPr>
          <w:rFonts w:ascii="Alasassy Caps" w:hAnsi="Alasassy Caps"/>
          <w:b/>
          <w:bCs/>
          <w:sz w:val="48"/>
          <w:szCs w:val="48"/>
        </w:rPr>
      </w:pPr>
      <w:r w:rsidRPr="007412E7">
        <w:rPr>
          <w:rFonts w:ascii="Alasassy Caps" w:hAnsi="Alasassy Caps"/>
          <w:b/>
          <w:bCs/>
          <w:sz w:val="48"/>
          <w:szCs w:val="48"/>
        </w:rPr>
        <w:t>Be prepared to fill out registration form, pay team fee/deposit and roster names.</w:t>
      </w:r>
      <w:r w:rsidR="007412E7">
        <w:rPr>
          <w:rFonts w:ascii="Alasassy Caps" w:hAnsi="Alasassy Caps"/>
          <w:b/>
          <w:bCs/>
          <w:sz w:val="48"/>
          <w:szCs w:val="48"/>
        </w:rPr>
        <w:t xml:space="preserve"> </w:t>
      </w:r>
      <w:r w:rsidR="007412E7" w:rsidRPr="007412E7">
        <w:rPr>
          <w:rFonts w:ascii="Alasassy Caps" w:hAnsi="Alasassy Caps"/>
          <w:b/>
          <w:bCs/>
          <w:sz w:val="48"/>
          <w:szCs w:val="48"/>
        </w:rPr>
        <w:t xml:space="preserve">Bring your list of players you want to add to your roster. </w:t>
      </w:r>
    </w:p>
    <w:p w14:paraId="1D40BA19" w14:textId="3ED02DCD" w:rsidR="0087714B" w:rsidRDefault="0087714B" w:rsidP="0087714B">
      <w:pPr>
        <w:rPr>
          <w:rFonts w:ascii="Alasassy Caps" w:hAnsi="Alasassy Caps"/>
          <w:b/>
          <w:bCs/>
          <w:sz w:val="48"/>
          <w:szCs w:val="48"/>
        </w:rPr>
      </w:pPr>
      <w:r w:rsidRPr="007412E7">
        <w:rPr>
          <w:rFonts w:ascii="Alasassy Caps" w:hAnsi="Alasassy Caps"/>
          <w:b/>
          <w:bCs/>
          <w:sz w:val="48"/>
          <w:szCs w:val="48"/>
        </w:rPr>
        <w:t xml:space="preserve">This is your chance to </w:t>
      </w:r>
      <w:r w:rsidR="007412E7">
        <w:rPr>
          <w:rFonts w:ascii="Alasassy Caps" w:hAnsi="Alasassy Caps"/>
          <w:b/>
          <w:bCs/>
          <w:sz w:val="48"/>
          <w:szCs w:val="48"/>
        </w:rPr>
        <w:t xml:space="preserve">get registered and </w:t>
      </w:r>
      <w:r w:rsidRPr="007412E7">
        <w:rPr>
          <w:rFonts w:ascii="Alasassy Caps" w:hAnsi="Alasassy Caps"/>
          <w:b/>
          <w:bCs/>
          <w:sz w:val="48"/>
          <w:szCs w:val="48"/>
        </w:rPr>
        <w:t>contribute to your women’s league experience</w:t>
      </w:r>
      <w:r w:rsidR="007412E7">
        <w:rPr>
          <w:rFonts w:ascii="Alasassy Caps" w:hAnsi="Alasassy Caps"/>
          <w:b/>
          <w:bCs/>
          <w:sz w:val="48"/>
          <w:szCs w:val="48"/>
        </w:rPr>
        <w:t>.</w:t>
      </w:r>
    </w:p>
    <w:p w14:paraId="0A85059F" w14:textId="6528F83C" w:rsidR="007412E7" w:rsidRPr="007412E7" w:rsidRDefault="007412E7" w:rsidP="0087714B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>New women’s leagues start: July 19th</w:t>
      </w:r>
    </w:p>
    <w:p w14:paraId="1DF0358E" w14:textId="77777777" w:rsidR="003D4124" w:rsidRDefault="003D4124"/>
    <w:sectPr w:rsidR="003D4124" w:rsidSect="0087714B">
      <w:pgSz w:w="12240" w:h="15840"/>
      <w:pgMar w:top="173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B"/>
    <w:rsid w:val="00234EBA"/>
    <w:rsid w:val="003D4124"/>
    <w:rsid w:val="007412E7"/>
    <w:rsid w:val="007959ED"/>
    <w:rsid w:val="0087714B"/>
    <w:rsid w:val="00F1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8B91"/>
  <w15:chartTrackingRefBased/>
  <w15:docId w15:val="{10AF0FF7-C7E9-4321-95E9-807B8B0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1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1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1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1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1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1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1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1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omar.blogspot.it/2016_01_01_archive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Spencer</dc:creator>
  <cp:keywords/>
  <dc:description/>
  <cp:lastModifiedBy>Melissa Spencer</cp:lastModifiedBy>
  <cp:revision>2</cp:revision>
  <dcterms:created xsi:type="dcterms:W3CDTF">2026-07-06T01:33:00Z</dcterms:created>
  <dcterms:modified xsi:type="dcterms:W3CDTF">2026-07-06T01:42:00Z</dcterms:modified>
</cp:coreProperties>
</file>