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4CF1A" w14:textId="007E760E" w:rsidR="00782482" w:rsidRDefault="00782482" w:rsidP="002E058E">
      <w:pPr>
        <w:pStyle w:val="NormalWeb"/>
        <w:rPr>
          <w:rStyle w:val="Strong"/>
          <w:rFonts w:ascii="Georgia Pro" w:eastAsiaTheme="majorEastAsia" w:hAnsi="Georgia Pro" w:cs="Arial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E91C7D6" wp14:editId="5B79CC0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3600" cy="690711"/>
            <wp:effectExtent l="0" t="0" r="0" b="0"/>
            <wp:wrapTopAndBottom/>
            <wp:docPr id="2" name="Picture 1" descr="Union Sacré | Paso Robles Wineries | Wine Fol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ion Sacré | Paso Robles Wineries | Wine Folly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90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CF3BF51" w14:textId="77777777" w:rsidR="00782482" w:rsidRDefault="00782482" w:rsidP="002E058E">
      <w:pPr>
        <w:pStyle w:val="NormalWeb"/>
        <w:rPr>
          <w:rStyle w:val="Strong"/>
          <w:rFonts w:ascii="Georgia Pro" w:eastAsiaTheme="majorEastAsia" w:hAnsi="Georgia Pro" w:cs="Arial"/>
          <w:sz w:val="28"/>
          <w:szCs w:val="28"/>
        </w:rPr>
      </w:pPr>
    </w:p>
    <w:p w14:paraId="7EA9C80F" w14:textId="3AAE7ED7" w:rsidR="002E058E" w:rsidRPr="00782482" w:rsidRDefault="002E058E" w:rsidP="002E058E">
      <w:pPr>
        <w:pStyle w:val="NormalWeb"/>
        <w:rPr>
          <w:rFonts w:ascii="Candara" w:hAnsi="Candara" w:cs="Arial"/>
          <w:sz w:val="28"/>
          <w:szCs w:val="28"/>
        </w:rPr>
      </w:pPr>
      <w:r w:rsidRPr="00782482">
        <w:rPr>
          <w:rStyle w:val="Strong"/>
          <w:rFonts w:ascii="Candara" w:eastAsiaTheme="majorEastAsia" w:hAnsi="Candara" w:cs="Arial"/>
          <w:sz w:val="28"/>
          <w:szCs w:val="28"/>
        </w:rPr>
        <w:t>2023 Union Sacré Pinot Noir</w:t>
      </w:r>
      <w:r w:rsidRPr="00782482">
        <w:rPr>
          <w:rFonts w:ascii="Candara" w:hAnsi="Candara" w:cs="Arial"/>
          <w:sz w:val="28"/>
          <w:szCs w:val="28"/>
        </w:rPr>
        <w:br/>
      </w:r>
      <w:r w:rsidRPr="00782482">
        <w:rPr>
          <w:rStyle w:val="Emphasis"/>
          <w:rFonts w:ascii="Candara" w:eastAsiaTheme="majorEastAsia" w:hAnsi="Candara" w:cs="Arial"/>
          <w:sz w:val="28"/>
          <w:szCs w:val="28"/>
        </w:rPr>
        <w:t>Central Coast, California</w:t>
      </w:r>
    </w:p>
    <w:p w14:paraId="526CE82D" w14:textId="77777777" w:rsidR="002E058E" w:rsidRPr="00782482" w:rsidRDefault="002E058E" w:rsidP="002E058E">
      <w:pPr>
        <w:pStyle w:val="NormalWeb"/>
        <w:rPr>
          <w:rFonts w:ascii="Candara" w:hAnsi="Candara" w:cs="Arial"/>
          <w:sz w:val="28"/>
          <w:szCs w:val="28"/>
        </w:rPr>
      </w:pPr>
      <w:r w:rsidRPr="00782482">
        <w:rPr>
          <w:rStyle w:val="Strong"/>
          <w:rFonts w:ascii="Candara" w:eastAsiaTheme="majorEastAsia" w:hAnsi="Candara" w:cs="Arial"/>
          <w:sz w:val="28"/>
          <w:szCs w:val="28"/>
        </w:rPr>
        <w:t>Varietal</w:t>
      </w:r>
      <w:r w:rsidRPr="00782482">
        <w:rPr>
          <w:rFonts w:ascii="Candara" w:hAnsi="Candara" w:cs="Arial"/>
          <w:sz w:val="28"/>
          <w:szCs w:val="28"/>
        </w:rPr>
        <w:t>: 100% Pinot Noir</w:t>
      </w:r>
      <w:r w:rsidRPr="00782482">
        <w:rPr>
          <w:rFonts w:ascii="Candara" w:hAnsi="Candara" w:cs="Arial"/>
          <w:sz w:val="28"/>
          <w:szCs w:val="28"/>
        </w:rPr>
        <w:br/>
      </w:r>
      <w:r w:rsidRPr="00782482">
        <w:rPr>
          <w:rStyle w:val="Strong"/>
          <w:rFonts w:ascii="Candara" w:eastAsiaTheme="majorEastAsia" w:hAnsi="Candara" w:cs="Arial"/>
          <w:sz w:val="28"/>
          <w:szCs w:val="28"/>
        </w:rPr>
        <w:t>Vintage</w:t>
      </w:r>
      <w:r w:rsidRPr="00782482">
        <w:rPr>
          <w:rFonts w:ascii="Candara" w:hAnsi="Candara" w:cs="Arial"/>
          <w:sz w:val="28"/>
          <w:szCs w:val="28"/>
        </w:rPr>
        <w:t>: 2023</w:t>
      </w:r>
      <w:r w:rsidRPr="00782482">
        <w:rPr>
          <w:rFonts w:ascii="Candara" w:hAnsi="Candara" w:cs="Arial"/>
          <w:sz w:val="28"/>
          <w:szCs w:val="28"/>
        </w:rPr>
        <w:br/>
      </w:r>
      <w:r w:rsidRPr="00782482">
        <w:rPr>
          <w:rStyle w:val="Strong"/>
          <w:rFonts w:ascii="Candara" w:eastAsiaTheme="majorEastAsia" w:hAnsi="Candara" w:cs="Arial"/>
          <w:sz w:val="28"/>
          <w:szCs w:val="28"/>
        </w:rPr>
        <w:t>Appellation</w:t>
      </w:r>
      <w:r w:rsidRPr="00782482">
        <w:rPr>
          <w:rFonts w:ascii="Candara" w:hAnsi="Candara" w:cs="Arial"/>
          <w:sz w:val="28"/>
          <w:szCs w:val="28"/>
        </w:rPr>
        <w:t>: Central Coast</w:t>
      </w:r>
      <w:r w:rsidRPr="00782482">
        <w:rPr>
          <w:rFonts w:ascii="Candara" w:hAnsi="Candara" w:cs="Arial"/>
          <w:sz w:val="28"/>
          <w:szCs w:val="28"/>
        </w:rPr>
        <w:br/>
      </w:r>
      <w:r w:rsidRPr="00782482">
        <w:rPr>
          <w:rStyle w:val="Strong"/>
          <w:rFonts w:ascii="Candara" w:eastAsiaTheme="majorEastAsia" w:hAnsi="Candara" w:cs="Arial"/>
          <w:sz w:val="28"/>
          <w:szCs w:val="28"/>
        </w:rPr>
        <w:t>Alcohol</w:t>
      </w:r>
      <w:r w:rsidRPr="00782482">
        <w:rPr>
          <w:rFonts w:ascii="Candara" w:hAnsi="Candara" w:cs="Arial"/>
          <w:sz w:val="28"/>
          <w:szCs w:val="28"/>
        </w:rPr>
        <w:t>: 13.1% ABV</w:t>
      </w:r>
      <w:r w:rsidRPr="00782482">
        <w:rPr>
          <w:rFonts w:ascii="Candara" w:hAnsi="Candara" w:cs="Arial"/>
          <w:sz w:val="28"/>
          <w:szCs w:val="28"/>
        </w:rPr>
        <w:br/>
      </w:r>
      <w:r w:rsidRPr="00782482">
        <w:rPr>
          <w:rStyle w:val="Strong"/>
          <w:rFonts w:ascii="Candara" w:eastAsiaTheme="majorEastAsia" w:hAnsi="Candara" w:cs="Arial"/>
          <w:sz w:val="28"/>
          <w:szCs w:val="28"/>
        </w:rPr>
        <w:t>Fermentation</w:t>
      </w:r>
      <w:r w:rsidRPr="00782482">
        <w:rPr>
          <w:rFonts w:ascii="Candara" w:hAnsi="Candara" w:cs="Arial"/>
          <w:sz w:val="28"/>
          <w:szCs w:val="28"/>
        </w:rPr>
        <w:t>: Native yeast</w:t>
      </w:r>
      <w:r w:rsidRPr="00782482">
        <w:rPr>
          <w:rFonts w:ascii="Candara" w:hAnsi="Candara" w:cs="Arial"/>
          <w:sz w:val="28"/>
          <w:szCs w:val="28"/>
        </w:rPr>
        <w:br/>
      </w:r>
      <w:r w:rsidRPr="00782482">
        <w:rPr>
          <w:rStyle w:val="Strong"/>
          <w:rFonts w:ascii="Candara" w:eastAsiaTheme="majorEastAsia" w:hAnsi="Candara" w:cs="Arial"/>
          <w:sz w:val="28"/>
          <w:szCs w:val="28"/>
        </w:rPr>
        <w:t>Aging</w:t>
      </w:r>
      <w:r w:rsidRPr="00782482">
        <w:rPr>
          <w:rFonts w:ascii="Candara" w:hAnsi="Candara" w:cs="Arial"/>
          <w:sz w:val="28"/>
          <w:szCs w:val="28"/>
        </w:rPr>
        <w:t>: Aged in neutral oak barrels</w:t>
      </w:r>
    </w:p>
    <w:p w14:paraId="3713E296" w14:textId="77777777" w:rsidR="002E058E" w:rsidRPr="00782482" w:rsidRDefault="002E058E" w:rsidP="002E058E">
      <w:pPr>
        <w:pStyle w:val="NormalWeb"/>
        <w:rPr>
          <w:rFonts w:ascii="Candara" w:hAnsi="Candara" w:cs="Arial"/>
          <w:sz w:val="28"/>
          <w:szCs w:val="28"/>
        </w:rPr>
      </w:pPr>
      <w:r w:rsidRPr="00782482">
        <w:rPr>
          <w:rStyle w:val="Strong"/>
          <w:rFonts w:ascii="Candara" w:eastAsiaTheme="majorEastAsia" w:hAnsi="Candara" w:cs="Arial"/>
          <w:sz w:val="28"/>
          <w:szCs w:val="28"/>
        </w:rPr>
        <w:t>Tasting Notes</w:t>
      </w:r>
      <w:r w:rsidRPr="00782482">
        <w:rPr>
          <w:rFonts w:ascii="Candara" w:hAnsi="Candara" w:cs="Arial"/>
          <w:sz w:val="28"/>
          <w:szCs w:val="28"/>
        </w:rPr>
        <w:t>:</w:t>
      </w:r>
      <w:r w:rsidRPr="00782482">
        <w:rPr>
          <w:rFonts w:ascii="Candara" w:hAnsi="Candara" w:cs="Arial"/>
          <w:sz w:val="28"/>
          <w:szCs w:val="28"/>
        </w:rPr>
        <w:br/>
        <w:t>A silky, fruit-driven Pinot Noir with notes of cherry, raspberry, rose petal, and subtle spice. Medium-bodied and elegant, with smooth tannins and a soft, lingering finish. A balanced and approachable style of Pinot that’s food-friendly and easy to love.</w:t>
      </w:r>
    </w:p>
    <w:p w14:paraId="10E85EF9" w14:textId="77777777" w:rsidR="002E058E" w:rsidRPr="00782482" w:rsidRDefault="002E058E" w:rsidP="002E058E">
      <w:pPr>
        <w:pStyle w:val="NormalWeb"/>
        <w:rPr>
          <w:rFonts w:ascii="Candara" w:hAnsi="Candara" w:cs="Arial"/>
          <w:sz w:val="28"/>
          <w:szCs w:val="28"/>
        </w:rPr>
      </w:pPr>
      <w:r w:rsidRPr="00782482">
        <w:rPr>
          <w:rStyle w:val="Strong"/>
          <w:rFonts w:ascii="Candara" w:eastAsiaTheme="majorEastAsia" w:hAnsi="Candara" w:cs="Arial"/>
          <w:sz w:val="28"/>
          <w:szCs w:val="28"/>
        </w:rPr>
        <w:t>Winemaking Notes</w:t>
      </w:r>
      <w:r w:rsidRPr="00782482">
        <w:rPr>
          <w:rFonts w:ascii="Candara" w:hAnsi="Candara" w:cs="Arial"/>
          <w:sz w:val="28"/>
          <w:szCs w:val="28"/>
        </w:rPr>
        <w:t>:</w:t>
      </w:r>
      <w:r w:rsidRPr="00782482">
        <w:rPr>
          <w:rFonts w:ascii="Candara" w:hAnsi="Candara" w:cs="Arial"/>
          <w:sz w:val="28"/>
          <w:szCs w:val="28"/>
        </w:rPr>
        <w:br/>
        <w:t>Sourced from select vineyards across California’s Central Coast, this Pinot Noir was fermented with native yeasts and aged in neutral oak to highlight varietal purity and freshness.</w:t>
      </w:r>
    </w:p>
    <w:p w14:paraId="3D903F10" w14:textId="77777777" w:rsidR="002E058E" w:rsidRPr="00782482" w:rsidRDefault="002E058E" w:rsidP="002E058E">
      <w:pPr>
        <w:pStyle w:val="NormalWeb"/>
        <w:rPr>
          <w:rFonts w:ascii="Candara" w:hAnsi="Candara" w:cs="Arial"/>
          <w:sz w:val="28"/>
          <w:szCs w:val="28"/>
        </w:rPr>
      </w:pPr>
      <w:r w:rsidRPr="00782482">
        <w:rPr>
          <w:rStyle w:val="Strong"/>
          <w:rFonts w:ascii="Candara" w:eastAsiaTheme="majorEastAsia" w:hAnsi="Candara" w:cs="Arial"/>
          <w:sz w:val="28"/>
          <w:szCs w:val="28"/>
        </w:rPr>
        <w:t>Pairing Suggestions</w:t>
      </w:r>
      <w:r w:rsidRPr="00782482">
        <w:rPr>
          <w:rFonts w:ascii="Candara" w:hAnsi="Candara" w:cs="Arial"/>
          <w:sz w:val="28"/>
          <w:szCs w:val="28"/>
        </w:rPr>
        <w:t>:</w:t>
      </w:r>
      <w:r w:rsidRPr="00782482">
        <w:rPr>
          <w:rFonts w:ascii="Candara" w:hAnsi="Candara" w:cs="Arial"/>
          <w:sz w:val="28"/>
          <w:szCs w:val="28"/>
        </w:rPr>
        <w:br/>
        <w:t>Ideal with roast chicken, pork tenderloin, grilled salmon, or mushroom risotto.</w:t>
      </w:r>
    </w:p>
    <w:p w14:paraId="61922585" w14:textId="77777777" w:rsidR="00E06205" w:rsidRDefault="00E06205"/>
    <w:sectPr w:rsidR="00E062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 Pro">
    <w:charset w:val="00"/>
    <w:family w:val="roman"/>
    <w:pitch w:val="variable"/>
    <w:sig w:usb0="800002AF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58E"/>
    <w:rsid w:val="002E058E"/>
    <w:rsid w:val="003B2F96"/>
    <w:rsid w:val="00761FCA"/>
    <w:rsid w:val="00782482"/>
    <w:rsid w:val="009D26BF"/>
    <w:rsid w:val="00E0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A6336"/>
  <w15:chartTrackingRefBased/>
  <w15:docId w15:val="{150F03BA-3299-4C87-8A01-05ACA8BA3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05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05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05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05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05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05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05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05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05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5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05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05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05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05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05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05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05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05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05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05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05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05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05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05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05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05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5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5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058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E05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2E058E"/>
    <w:rPr>
      <w:b/>
      <w:bCs/>
    </w:rPr>
  </w:style>
  <w:style w:type="character" w:styleId="Emphasis">
    <w:name w:val="Emphasis"/>
    <w:basedOn w:val="DefaultParagraphFont"/>
    <w:uiPriority w:val="20"/>
    <w:qFormat/>
    <w:rsid w:val="002E058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58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 Smalley</dc:creator>
  <cp:keywords/>
  <dc:description/>
  <cp:lastModifiedBy>Rose Smalley</cp:lastModifiedBy>
  <cp:revision>1</cp:revision>
  <dcterms:created xsi:type="dcterms:W3CDTF">2025-03-21T22:39:00Z</dcterms:created>
  <dcterms:modified xsi:type="dcterms:W3CDTF">2025-03-21T22:55:00Z</dcterms:modified>
</cp:coreProperties>
</file>