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72780" w14:textId="77777777" w:rsidR="00E968DB" w:rsidRDefault="00314071">
      <w:pPr>
        <w:jc w:val="center"/>
      </w:pPr>
      <w:r>
        <w:rPr>
          <w:noProof/>
        </w:rPr>
        <w:drawing>
          <wp:inline distT="114300" distB="114300" distL="114300" distR="114300" wp14:anchorId="2DCA4DE8" wp14:editId="451B96D2">
            <wp:extent cx="1458854" cy="9191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458854" cy="919163"/>
                    </a:xfrm>
                    <a:prstGeom prst="rect">
                      <a:avLst/>
                    </a:prstGeom>
                    <a:ln/>
                  </pic:spPr>
                </pic:pic>
              </a:graphicData>
            </a:graphic>
          </wp:inline>
        </w:drawing>
      </w:r>
    </w:p>
    <w:p w14:paraId="41E33117" w14:textId="77777777" w:rsidR="00E968DB" w:rsidRDefault="00E968DB"/>
    <w:p w14:paraId="43DF2628" w14:textId="2F57F403" w:rsidR="00E968DB" w:rsidRDefault="00314071">
      <w:r>
        <w:t xml:space="preserve">It is my pleasure to recommend Dr. Tyra Hodge for the position of </w:t>
      </w:r>
      <w:proofErr w:type="spellStart"/>
      <w:r w:rsidR="002811E5">
        <w:t>authortiy</w:t>
      </w:r>
      <w:proofErr w:type="spellEnd"/>
      <w:r>
        <w:t>.</w:t>
      </w:r>
    </w:p>
    <w:p w14:paraId="62C7AE76" w14:textId="77777777" w:rsidR="00E968DB" w:rsidRDefault="00E968DB"/>
    <w:p w14:paraId="217CCE38" w14:textId="29287396" w:rsidR="00E968DB" w:rsidRDefault="00314071">
      <w:r>
        <w:t xml:space="preserve">I am Scott Semmes, </w:t>
      </w:r>
      <w:proofErr w:type="gramStart"/>
      <w:r>
        <w:t>an</w:t>
      </w:r>
      <w:proofErr w:type="gramEnd"/>
      <w:r>
        <w:t xml:space="preserve"> </w:t>
      </w:r>
      <w:r w:rsidR="002811E5">
        <w:t>Principal of DAEP in Cleveland ISD</w:t>
      </w:r>
      <w:r>
        <w:t xml:space="preserve">. I have worked in this district for eight years </w:t>
      </w:r>
      <w:proofErr w:type="spellStart"/>
      <w:r>
        <w:t>years</w:t>
      </w:r>
      <w:proofErr w:type="spellEnd"/>
      <w:r>
        <w:t xml:space="preserve">. In that </w:t>
      </w:r>
      <w:proofErr w:type="gramStart"/>
      <w:r>
        <w:t>time</w:t>
      </w:r>
      <w:proofErr w:type="gramEnd"/>
      <w:r>
        <w:t xml:space="preserve"> I have worked with many extraordinary educators, and when it comes to an expert in behavior, Dr. Hodge is who comes to mind.</w:t>
      </w:r>
    </w:p>
    <w:p w14:paraId="4BFFFCA8" w14:textId="77777777" w:rsidR="00E968DB" w:rsidRDefault="00E968DB"/>
    <w:p w14:paraId="368C895B" w14:textId="77777777" w:rsidR="00E968DB" w:rsidRDefault="00314071">
      <w:r>
        <w:t xml:space="preserve">When I first met Dr. Hodge, she was an ABU teacher at an elementary school in our district. There she had great success with many students that had proven to be difficult to work with. Later </w:t>
      </w:r>
      <w:proofErr w:type="gramStart"/>
      <w:r>
        <w:t>on</w:t>
      </w:r>
      <w:proofErr w:type="gramEnd"/>
      <w:r>
        <w:t xml:space="preserve"> she moved over to work at the DAEP with me. At the DAEP Dr. Hodge ran our electives and social skills classes and even helped other teachers improve their behavior management. Dr. Hodge then moved to Cleveland Highschool where she was the behavior RTI person and helped to start our mindfulness program or Greatness academy, she began to call it. From her efforts in the program the number of referrals had reduced significantly. Now Dr. Hodge is Assistant Principal and makes a great impact on our campus daily.</w:t>
      </w:r>
    </w:p>
    <w:p w14:paraId="487E371C" w14:textId="77777777" w:rsidR="00E968DB" w:rsidRDefault="00E968DB"/>
    <w:p w14:paraId="2D14F8DA" w14:textId="77777777" w:rsidR="00E968DB" w:rsidRDefault="00314071">
      <w:r>
        <w:t xml:space="preserve">The first display of Dr. Hodge’s skillful approach to behavior I witnessed was when a 4th grade student was sent to me at the DAEP. My administration at the time called the student “Little Hercules” because he was very strong and could become very volatile. Dr. Hodge came over and gave us all strategies to work with this student and when I followed the strategies implemented and the reinforcement </w:t>
      </w:r>
      <w:proofErr w:type="gramStart"/>
      <w:r>
        <w:t>schedule</w:t>
      </w:r>
      <w:proofErr w:type="gramEnd"/>
      <w:r>
        <w:t xml:space="preserve"> she had suggested the student was very successful at completing work and gave me very few issues. This student is now completing 10th grade with a completely different demeanor and is doing well. This student still has a great level of respect for Dr. Hodge.</w:t>
      </w:r>
    </w:p>
    <w:p w14:paraId="189B8835" w14:textId="77777777" w:rsidR="00E968DB" w:rsidRDefault="00E968DB"/>
    <w:p w14:paraId="21C517E5" w14:textId="77777777" w:rsidR="00E968DB" w:rsidRDefault="00314071">
      <w:r>
        <w:t xml:space="preserve">If you would like further </w:t>
      </w:r>
      <w:proofErr w:type="gramStart"/>
      <w:r>
        <w:t>information</w:t>
      </w:r>
      <w:proofErr w:type="gramEnd"/>
      <w:r>
        <w:t xml:space="preserve"> feel free to contact me at 281-433-9777 or by email at </w:t>
      </w:r>
      <w:hyperlink r:id="rId5">
        <w:r>
          <w:rPr>
            <w:color w:val="1155CC"/>
            <w:u w:val="single"/>
          </w:rPr>
          <w:t>ssemmes@clevelandisd.org</w:t>
        </w:r>
      </w:hyperlink>
      <w:r>
        <w:t>. This recommendation mentions only a few of Dr. Hodge’s qualifications for this position and I would gladly provide more insight from our time working together.</w:t>
      </w:r>
    </w:p>
    <w:p w14:paraId="21328057" w14:textId="77777777" w:rsidR="00E968DB" w:rsidRDefault="00E968DB"/>
    <w:p w14:paraId="29723C69" w14:textId="77777777" w:rsidR="00E968DB" w:rsidRDefault="00314071">
      <w:r>
        <w:t>Sincerely,</w:t>
      </w:r>
    </w:p>
    <w:p w14:paraId="1E844178" w14:textId="77777777" w:rsidR="00E968DB" w:rsidRDefault="00314071">
      <w:pPr>
        <w:rPr>
          <w:rFonts w:ascii="Pacifico" w:eastAsia="Pacifico" w:hAnsi="Pacifico" w:cs="Pacifico"/>
        </w:rPr>
      </w:pPr>
      <w:r>
        <w:rPr>
          <w:rFonts w:ascii="Pacifico" w:eastAsia="Pacifico" w:hAnsi="Pacifico" w:cs="Pacifico"/>
        </w:rPr>
        <w:t>Scott Semmes</w:t>
      </w:r>
    </w:p>
    <w:p w14:paraId="52D04A58" w14:textId="77777777" w:rsidR="00E968DB" w:rsidRDefault="00314071">
      <w:r>
        <w:t>Scott Semmes</w:t>
      </w:r>
    </w:p>
    <w:p w14:paraId="1BC10330" w14:textId="58DEC48C" w:rsidR="00E968DB" w:rsidRDefault="00314071">
      <w:r>
        <w:t>Principal</w:t>
      </w:r>
    </w:p>
    <w:p w14:paraId="56A40D85" w14:textId="76A37533" w:rsidR="00E968DB" w:rsidRDefault="002811E5">
      <w:r>
        <w:t>DAEP</w:t>
      </w:r>
    </w:p>
    <w:p w14:paraId="6EA79349" w14:textId="77777777" w:rsidR="00E968DB" w:rsidRDefault="00E968DB"/>
    <w:sectPr w:rsidR="00E968D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cifico">
    <w:panose1 w:val="00000500000000000000"/>
    <w:charset w:val="4D"/>
    <w:family w:val="auto"/>
    <w:pitch w:val="variable"/>
    <w:sig w:usb0="20000207" w:usb1="00000002" w:usb2="00000000" w:usb3="00000000" w:csb0="00000197"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8DB"/>
    <w:rsid w:val="002811E5"/>
    <w:rsid w:val="00314071"/>
    <w:rsid w:val="009A40B8"/>
    <w:rsid w:val="00E96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176FA7"/>
  <w15:docId w15:val="{CD911AD8-30F9-BF41-97C6-BA41925C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semmes@clevelandisd.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Tyra Hodge</cp:lastModifiedBy>
  <cp:revision>3</cp:revision>
  <dcterms:created xsi:type="dcterms:W3CDTF">2022-04-27T22:08:00Z</dcterms:created>
  <dcterms:modified xsi:type="dcterms:W3CDTF">2025-01-14T16:16:00Z</dcterms:modified>
</cp:coreProperties>
</file>