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💵 Every Dollar Counts: Where Is Your Money Going?</w:t>
      </w:r>
    </w:p>
    <w:p>
      <w:r>
        <w:t>As a business owner, knowing where every dollar you earn is going is crucial to building a sustainable and profitable business. When you understand how your income is allocated, you gain control over your operations, make better decisions, and uncover hidden opportunities for growth.</w:t>
      </w:r>
    </w:p>
    <w:p>
      <w:pPr>
        <w:pStyle w:val="Heading2"/>
      </w:pPr>
      <w:r>
        <w:t>Why This Matters</w:t>
      </w:r>
    </w:p>
    <w:p>
      <w:r>
        <w:t>- Helps identify financial leaks and overspending</w:t>
        <w:br/>
        <w:t>- Informs strategic decision-making</w:t>
        <w:br/>
        <w:t>- Builds confidence in pricing and budgeting</w:t>
        <w:br/>
        <w:t>- Supports sustainable growth and planning</w:t>
        <w:br/>
        <w:t>- Empowers you to pay yourself consistently</w:t>
      </w:r>
    </w:p>
    <w:p>
      <w:pPr>
        <w:pStyle w:val="Heading2"/>
      </w:pPr>
      <w:r>
        <w:t>The Core Formula</w:t>
      </w:r>
    </w:p>
    <w:p>
      <w:r>
        <w:t>To understand where each $1 goes, use this formula:</w:t>
      </w:r>
    </w:p>
    <w:p>
      <w:r>
        <w:t>Percentage = (Expense Category ÷ Total Revenue) × 100</w:t>
      </w:r>
    </w:p>
    <w:p>
      <w:r>
        <w:t>Then convert it to cents per dollar:</w:t>
      </w:r>
    </w:p>
    <w:p>
      <w:r>
        <w:t>Cents per Dollar = (Percentage ÷ 100)</w:t>
      </w:r>
    </w:p>
    <w:p>
      <w:pPr>
        <w:pStyle w:val="Heading2"/>
      </w:pPr>
      <w:r>
        <w:t>Step-by-Step Guide</w:t>
      </w:r>
    </w:p>
    <w:p>
      <w:r>
        <w:t>1. Choose a specific time period to analyse (e.g. one month or quarter).</w:t>
      </w:r>
    </w:p>
    <w:p>
      <w:r>
        <w:t>2. Add up your total revenue for that period.</w:t>
      </w:r>
    </w:p>
    <w:p>
      <w:r>
        <w:t>3. List all your expense categories (e.g. wages, rent, subscriptions, insurance, etc.).</w:t>
      </w:r>
    </w:p>
    <w:p>
      <w:r>
        <w:t>4. Total the spending in each category.</w:t>
      </w:r>
    </w:p>
    <w:p>
      <w:r>
        <w:t>5. Apply the formula: (Category Expense ÷ Total Revenue) × 100 to get the percentage.</w:t>
      </w:r>
    </w:p>
    <w:p>
      <w:r>
        <w:t>6. Divide the percentage by 100 to get how many cents of each dollar are spent.</w:t>
      </w:r>
    </w:p>
    <w:p>
      <w:r>
        <w:t>7. Review the breakdown. Are your allocations aligned with your goals?</w:t>
      </w:r>
    </w:p>
    <w:p>
      <w:r>
        <w:t>8. Adjust spending, pricing, or strategy based on what you discover.</w:t>
      </w:r>
    </w:p>
    <w:p>
      <w:pPr>
        <w:pStyle w:val="Heading2"/>
      </w:pPr>
      <w:r>
        <w:t>Example</w:t>
      </w:r>
    </w:p>
    <w:p>
      <w:r>
        <w:t>Total Revenue: $10,000</w:t>
        <w:br/>
        <w:t>Expenses:</w:t>
        <w:br/>
        <w:t>- Wages: $4,000</w:t>
        <w:br/>
        <w:t>- Rent: $1,000</w:t>
        <w:br/>
        <w:t>- Subscriptions: $500</w:t>
        <w:br/>
        <w:t>- Insurance: $500</w:t>
        <w:br/>
        <w:t>- Miscellaneous: $1,000</w:t>
        <w:br/>
        <w:t>- Profit: $3,000</w:t>
      </w:r>
    </w:p>
    <w:p>
      <w:r>
        <w:t>Breakdown:</w:t>
      </w:r>
    </w:p>
    <w:p>
      <w:pPr>
        <w:pStyle w:val="ListBullet"/>
      </w:pPr>
      <w:r>
        <w:t>Wages: (4000 ÷ 10000) × 100 = 40% - 40 cents of every dollar</w:t>
      </w:r>
    </w:p>
    <w:p>
      <w:pPr>
        <w:pStyle w:val="ListBullet"/>
      </w:pPr>
      <w:r>
        <w:t>Rent: (1000 ÷ 10000) × 100 = 10% - 10 cents</w:t>
      </w:r>
    </w:p>
    <w:p>
      <w:pPr>
        <w:pStyle w:val="ListBullet"/>
      </w:pPr>
      <w:r>
        <w:t>Subscriptions: (500 ÷ 10000) × 100 = 5% - 5 cents</w:t>
      </w:r>
    </w:p>
    <w:p>
      <w:pPr>
        <w:pStyle w:val="ListBullet"/>
      </w:pPr>
      <w:r>
        <w:t>Insurance: (500 ÷ 10000) × 100 = 5% - 5 cents</w:t>
      </w:r>
    </w:p>
    <w:p>
      <w:pPr>
        <w:pStyle w:val="ListBullet"/>
      </w:pPr>
      <w:r>
        <w:t>Miscellaneous: (1000 ÷ 10000) × 100 = 10% - 10 cents</w:t>
      </w:r>
    </w:p>
    <w:p>
      <w:pPr>
        <w:pStyle w:val="ListBullet"/>
      </w:pPr>
      <w:r>
        <w:t>Profit: (3000 ÷ 10000) × 100 = 30% - 30 cents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