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B2766" w14:textId="77777777" w:rsidR="00740100" w:rsidRPr="00645712" w:rsidRDefault="00740100" w:rsidP="00740100">
      <w:pPr>
        <w:jc w:val="center"/>
        <w:rPr>
          <w:rFonts w:ascii="American Typewriter" w:hAnsi="American Typewriter" w:cs="Calibri"/>
          <w:bCs/>
          <w:sz w:val="28"/>
          <w:szCs w:val="28"/>
        </w:rPr>
      </w:pPr>
      <w:r w:rsidRPr="00645712">
        <w:rPr>
          <w:rFonts w:ascii="American Typewriter" w:hAnsi="American Typewriter" w:cs="Calibri"/>
          <w:bCs/>
          <w:sz w:val="28"/>
          <w:szCs w:val="28"/>
        </w:rPr>
        <w:t>Child Care Agreement</w:t>
      </w:r>
    </w:p>
    <w:p w14:paraId="18836FD7" w14:textId="0589B359" w:rsidR="00740100" w:rsidRDefault="00740100" w:rsidP="00740100">
      <w:pPr>
        <w:jc w:val="center"/>
        <w:rPr>
          <w:rFonts w:ascii="American Typewriter" w:hAnsi="American Typewriter" w:cs="Calibri"/>
          <w:bCs/>
          <w:sz w:val="28"/>
          <w:szCs w:val="28"/>
        </w:rPr>
      </w:pPr>
      <w:r w:rsidRPr="00645712">
        <w:rPr>
          <w:rFonts w:ascii="American Typewriter" w:hAnsi="American Typewriter" w:cs="Calibri"/>
          <w:bCs/>
          <w:sz w:val="28"/>
          <w:szCs w:val="28"/>
        </w:rPr>
        <w:t xml:space="preserve">Parkview Academy of Early Learning </w:t>
      </w:r>
    </w:p>
    <w:p w14:paraId="0EB21A54" w14:textId="77777777" w:rsidR="00EF194B" w:rsidRPr="00645712" w:rsidRDefault="00EF194B" w:rsidP="00740100">
      <w:pPr>
        <w:jc w:val="center"/>
        <w:rPr>
          <w:rFonts w:ascii="American Typewriter" w:hAnsi="American Typewriter" w:cs="Calibri"/>
          <w:bCs/>
          <w:sz w:val="28"/>
          <w:szCs w:val="28"/>
        </w:rPr>
      </w:pPr>
    </w:p>
    <w:p w14:paraId="05664148" w14:textId="77777777" w:rsidR="00740100" w:rsidRPr="00645712" w:rsidRDefault="00740100" w:rsidP="00740100">
      <w:pPr>
        <w:tabs>
          <w:tab w:val="left" w:pos="3120"/>
        </w:tabs>
        <w:rPr>
          <w:rFonts w:ascii="American Typewriter" w:hAnsi="American Typewriter" w:cs="Calibri"/>
          <w:bCs/>
          <w:sz w:val="32"/>
          <w:szCs w:val="32"/>
        </w:rPr>
      </w:pPr>
      <w:r w:rsidRPr="00645712">
        <w:rPr>
          <w:rFonts w:ascii="American Typewriter" w:hAnsi="American Typewriter" w:cs="Calibri"/>
          <w:bCs/>
          <w:sz w:val="32"/>
          <w:szCs w:val="32"/>
        </w:rPr>
        <w:tab/>
      </w:r>
    </w:p>
    <w:p w14:paraId="3EE32725" w14:textId="77777777" w:rsidR="00740100" w:rsidRPr="00645712" w:rsidRDefault="00740100" w:rsidP="00740100">
      <w:pPr>
        <w:rPr>
          <w:rFonts w:ascii="American Typewriter" w:hAnsi="American Typewriter" w:cs="Calibri"/>
          <w:sz w:val="22"/>
          <w:szCs w:val="28"/>
        </w:rPr>
      </w:pPr>
      <w:r w:rsidRPr="00645712">
        <w:rPr>
          <w:rFonts w:ascii="American Typewriter" w:hAnsi="American Typewriter" w:cs="Calibri"/>
          <w:sz w:val="22"/>
          <w:szCs w:val="28"/>
        </w:rPr>
        <w:t>Child’s Name: _________________________________________</w:t>
      </w:r>
    </w:p>
    <w:p w14:paraId="2B6194ED" w14:textId="77777777" w:rsidR="00740100" w:rsidRPr="00645712" w:rsidRDefault="00740100" w:rsidP="00740100">
      <w:pPr>
        <w:rPr>
          <w:rFonts w:ascii="American Typewriter" w:hAnsi="American Typewriter" w:cs="Calibri"/>
          <w:sz w:val="22"/>
          <w:szCs w:val="28"/>
        </w:rPr>
      </w:pPr>
    </w:p>
    <w:p w14:paraId="599B23CF" w14:textId="17BDAE87" w:rsidR="00740100" w:rsidRPr="00645712" w:rsidRDefault="00740100" w:rsidP="00740100">
      <w:pPr>
        <w:jc w:val="both"/>
        <w:rPr>
          <w:rFonts w:ascii="American Typewriter" w:hAnsi="American Typewriter" w:cs="Calibri"/>
          <w:b/>
          <w:bCs/>
          <w:sz w:val="22"/>
          <w:szCs w:val="28"/>
        </w:rPr>
      </w:pPr>
      <w:r w:rsidRPr="00645712">
        <w:rPr>
          <w:rFonts w:ascii="American Typewriter" w:hAnsi="American Typewriter" w:cs="Calibri"/>
          <w:bCs/>
          <w:sz w:val="22"/>
          <w:szCs w:val="28"/>
        </w:rPr>
        <w:t>The Centre’s operating hours are from 7:</w:t>
      </w:r>
      <w:r w:rsidR="00AE6E94">
        <w:rPr>
          <w:rFonts w:ascii="American Typewriter" w:hAnsi="American Typewriter" w:cs="Calibri"/>
          <w:bCs/>
          <w:sz w:val="22"/>
          <w:szCs w:val="28"/>
        </w:rPr>
        <w:t>30</w:t>
      </w:r>
      <w:r w:rsidRPr="00645712">
        <w:rPr>
          <w:rFonts w:ascii="American Typewriter" w:hAnsi="American Typewriter" w:cs="Calibri"/>
          <w:bCs/>
          <w:sz w:val="22"/>
          <w:szCs w:val="28"/>
        </w:rPr>
        <w:t xml:space="preserve"> am to 5:</w:t>
      </w:r>
      <w:r w:rsidR="00645712">
        <w:rPr>
          <w:rFonts w:ascii="American Typewriter" w:hAnsi="American Typewriter" w:cs="Calibri"/>
          <w:bCs/>
          <w:sz w:val="22"/>
          <w:szCs w:val="28"/>
        </w:rPr>
        <w:t>00</w:t>
      </w:r>
      <w:r w:rsidRPr="00645712">
        <w:rPr>
          <w:rFonts w:ascii="American Typewriter" w:hAnsi="American Typewriter" w:cs="Calibri"/>
          <w:bCs/>
          <w:sz w:val="22"/>
          <w:szCs w:val="28"/>
        </w:rPr>
        <w:t xml:space="preserve"> pm Monday through Friday.  We operate all year round. You may only bring your child on days in which they are enrolled.  Make up days for illness or holiday time is not possible.</w:t>
      </w:r>
    </w:p>
    <w:p w14:paraId="2FB9A2A1" w14:textId="77777777" w:rsidR="00740100" w:rsidRPr="00645712" w:rsidRDefault="00740100" w:rsidP="00740100">
      <w:pPr>
        <w:jc w:val="both"/>
        <w:rPr>
          <w:rFonts w:ascii="American Typewriter" w:hAnsi="American Typewriter" w:cs="Calibri"/>
          <w:bCs/>
          <w:sz w:val="22"/>
          <w:szCs w:val="28"/>
        </w:rPr>
      </w:pPr>
      <w:r w:rsidRPr="00645712">
        <w:rPr>
          <w:rFonts w:ascii="American Typewriter" w:hAnsi="American Typewriter" w:cs="Calibri"/>
          <w:bCs/>
          <w:sz w:val="22"/>
          <w:szCs w:val="28"/>
        </w:rPr>
        <w:t>You must be on time to pick up your child.  Please call the centre in the event of an emergency and arrange for alternate pick up. The Centre’s emergency number is 778-689-6721.</w:t>
      </w:r>
    </w:p>
    <w:p w14:paraId="7FA0B993" w14:textId="77777777" w:rsidR="00740100" w:rsidRPr="00645712" w:rsidRDefault="00740100" w:rsidP="00740100">
      <w:pPr>
        <w:pStyle w:val="NoSpacing"/>
        <w:rPr>
          <w:rFonts w:ascii="American Typewriter" w:hAnsi="American Typewriter"/>
          <w:sz w:val="20"/>
        </w:rPr>
      </w:pPr>
    </w:p>
    <w:p w14:paraId="53FC3A5B" w14:textId="122CC2AA" w:rsidR="00740100" w:rsidRPr="00645712" w:rsidRDefault="00740100" w:rsidP="00740100">
      <w:pPr>
        <w:rPr>
          <w:rFonts w:ascii="American Typewriter" w:hAnsi="American Typewriter" w:cs="Calibri"/>
          <w:b/>
          <w:bCs/>
          <w:sz w:val="22"/>
          <w:szCs w:val="28"/>
        </w:rPr>
      </w:pPr>
      <w:r w:rsidRPr="00645712">
        <w:rPr>
          <w:rFonts w:ascii="American Typewriter" w:hAnsi="American Typewriter" w:cs="Calibri"/>
          <w:b/>
          <w:bCs/>
          <w:sz w:val="22"/>
          <w:szCs w:val="28"/>
        </w:rPr>
        <w:t>Fees are as follows: (please check</w:t>
      </w:r>
      <w:r w:rsidR="00856FBD" w:rsidRPr="00645712">
        <w:rPr>
          <w:rFonts w:ascii="American Typewriter" w:hAnsi="American Typewriter" w:cs="Calibri"/>
          <w:b/>
          <w:bCs/>
          <w:sz w:val="22"/>
          <w:szCs w:val="28"/>
        </w:rPr>
        <w:t>/circle</w:t>
      </w:r>
      <w:r w:rsidR="007E4B99" w:rsidRPr="00645712">
        <w:rPr>
          <w:rFonts w:ascii="American Typewriter" w:hAnsi="American Typewriter" w:cs="Calibri"/>
          <w:b/>
          <w:bCs/>
          <w:sz w:val="22"/>
          <w:szCs w:val="28"/>
        </w:rPr>
        <w:t xml:space="preserve"> your choice</w:t>
      </w:r>
      <w:r w:rsidRPr="00645712">
        <w:rPr>
          <w:rFonts w:ascii="American Typewriter" w:hAnsi="American Typewriter" w:cs="Calibri"/>
          <w:b/>
          <w:bCs/>
          <w:sz w:val="22"/>
          <w:szCs w:val="28"/>
        </w:rPr>
        <w:t>)</w:t>
      </w:r>
    </w:p>
    <w:p w14:paraId="0E579BF0" w14:textId="77777777" w:rsidR="00740100" w:rsidRPr="00645712" w:rsidRDefault="00740100" w:rsidP="00740100">
      <w:pPr>
        <w:rPr>
          <w:rFonts w:ascii="American Typewriter" w:hAnsi="American Typewriter" w:cs="Calibri"/>
          <w:b/>
          <w:bCs/>
          <w:sz w:val="22"/>
          <w:szCs w:val="28"/>
        </w:rPr>
      </w:pPr>
    </w:p>
    <w:p w14:paraId="520608B9" w14:textId="566E3374" w:rsidR="00740100" w:rsidRPr="00645712" w:rsidRDefault="00740100" w:rsidP="00740100">
      <w:pPr>
        <w:jc w:val="both"/>
        <w:rPr>
          <w:rFonts w:ascii="American Typewriter" w:hAnsi="American Typewriter" w:cs="Calibri"/>
          <w:sz w:val="22"/>
          <w:szCs w:val="28"/>
        </w:rPr>
      </w:pPr>
      <w:r w:rsidRPr="00645712">
        <w:rPr>
          <w:rFonts w:ascii="American Typewriter" w:hAnsi="American Typewriter" w:cs="Calibri"/>
          <w:sz w:val="22"/>
          <w:szCs w:val="28"/>
        </w:rPr>
        <w:t>Infant and Toddler</w:t>
      </w:r>
      <w:r w:rsidRPr="00645712">
        <w:rPr>
          <w:rFonts w:ascii="American Typewriter" w:hAnsi="American Typewriter" w:cs="Calibri"/>
          <w:sz w:val="22"/>
          <w:szCs w:val="28"/>
        </w:rPr>
        <w:tab/>
        <w:t>(under 3)</w:t>
      </w:r>
      <w:r w:rsidRPr="00645712">
        <w:rPr>
          <w:rFonts w:ascii="American Typewriter" w:hAnsi="American Typewriter" w:cs="Calibri"/>
          <w:sz w:val="22"/>
          <w:szCs w:val="28"/>
        </w:rPr>
        <w:tab/>
      </w:r>
      <w:r w:rsidRPr="00645712">
        <w:rPr>
          <w:rFonts w:ascii="American Typewriter" w:hAnsi="American Typewriter" w:cs="Calibri"/>
          <w:sz w:val="22"/>
          <w:szCs w:val="28"/>
        </w:rPr>
        <w:tab/>
      </w:r>
      <w:r w:rsidR="003A3AEE" w:rsidRPr="00645712">
        <w:rPr>
          <w:rFonts w:ascii="American Typewriter" w:hAnsi="American Typewriter" w:cs="Calibri"/>
          <w:sz w:val="22"/>
          <w:szCs w:val="28"/>
        </w:rPr>
        <w:t xml:space="preserve">Full time </w:t>
      </w:r>
      <w:r w:rsidRPr="00645712">
        <w:rPr>
          <w:rFonts w:ascii="American Typewriter" w:hAnsi="American Typewriter" w:cs="Calibri"/>
          <w:sz w:val="22"/>
          <w:szCs w:val="28"/>
        </w:rPr>
        <w:t>$</w:t>
      </w:r>
      <w:r w:rsidR="009929F5">
        <w:rPr>
          <w:rFonts w:ascii="American Typewriter" w:hAnsi="American Typewriter" w:cs="Calibri"/>
          <w:sz w:val="22"/>
          <w:szCs w:val="28"/>
        </w:rPr>
        <w:t>2</w:t>
      </w:r>
      <w:r w:rsidR="000C4049">
        <w:rPr>
          <w:rFonts w:ascii="American Typewriter" w:hAnsi="American Typewriter" w:cs="Calibri"/>
          <w:sz w:val="22"/>
          <w:szCs w:val="28"/>
        </w:rPr>
        <w:t>3</w:t>
      </w:r>
      <w:r w:rsidR="009929F5">
        <w:rPr>
          <w:rFonts w:ascii="American Typewriter" w:hAnsi="American Typewriter" w:cs="Calibri"/>
          <w:sz w:val="22"/>
          <w:szCs w:val="28"/>
        </w:rPr>
        <w:t>0</w:t>
      </w:r>
      <w:r w:rsidR="00083DBB">
        <w:rPr>
          <w:rFonts w:ascii="American Typewriter" w:hAnsi="American Typewriter" w:cs="Calibri"/>
          <w:sz w:val="22"/>
          <w:szCs w:val="28"/>
        </w:rPr>
        <w:t xml:space="preserve"> </w:t>
      </w:r>
      <w:r w:rsidRPr="00645712">
        <w:rPr>
          <w:rFonts w:ascii="American Typewriter" w:hAnsi="American Typewriter" w:cs="Calibri"/>
          <w:sz w:val="22"/>
          <w:szCs w:val="28"/>
        </w:rPr>
        <w:t>per month____</w:t>
      </w:r>
    </w:p>
    <w:p w14:paraId="39AF4420" w14:textId="1642AB47" w:rsidR="002178FA" w:rsidRPr="00645712" w:rsidRDefault="002178FA" w:rsidP="00EC7B63">
      <w:pPr>
        <w:ind w:left="3600" w:firstLine="720"/>
        <w:jc w:val="both"/>
        <w:rPr>
          <w:rFonts w:ascii="American Typewriter" w:hAnsi="American Typewriter" w:cs="Calibri"/>
          <w:sz w:val="22"/>
          <w:szCs w:val="28"/>
        </w:rPr>
      </w:pPr>
      <w:r w:rsidRPr="00645712">
        <w:rPr>
          <w:rFonts w:ascii="American Typewriter" w:hAnsi="American Typewriter" w:cs="Calibri"/>
          <w:sz w:val="22"/>
          <w:szCs w:val="28"/>
        </w:rPr>
        <w:t>Part time ____days</w:t>
      </w:r>
      <w:r w:rsidR="00E35923" w:rsidRPr="00645712">
        <w:rPr>
          <w:rFonts w:ascii="American Typewriter" w:hAnsi="American Typewriter" w:cs="Calibri"/>
          <w:sz w:val="22"/>
          <w:szCs w:val="28"/>
        </w:rPr>
        <w:t>/week</w:t>
      </w:r>
      <w:r w:rsidR="00856FBD" w:rsidRPr="00645712">
        <w:rPr>
          <w:rFonts w:ascii="American Typewriter" w:hAnsi="American Typewriter" w:cs="Calibri"/>
          <w:sz w:val="22"/>
          <w:szCs w:val="28"/>
        </w:rPr>
        <w:t xml:space="preserve"> MTWThF</w:t>
      </w:r>
    </w:p>
    <w:p w14:paraId="4C89866F" w14:textId="2D75C795" w:rsidR="00740100" w:rsidRPr="00645712" w:rsidRDefault="00740100" w:rsidP="00740100">
      <w:pPr>
        <w:jc w:val="both"/>
        <w:rPr>
          <w:rFonts w:ascii="American Typewriter" w:hAnsi="American Typewriter" w:cs="Calibri"/>
          <w:sz w:val="22"/>
          <w:szCs w:val="28"/>
        </w:rPr>
      </w:pPr>
      <w:r w:rsidRPr="00645712">
        <w:rPr>
          <w:rFonts w:ascii="American Typewriter" w:hAnsi="American Typewriter" w:cs="Calibri"/>
          <w:sz w:val="22"/>
          <w:szCs w:val="28"/>
        </w:rPr>
        <w:t>3 to 6 years old (full day)</w:t>
      </w:r>
      <w:r w:rsidRPr="00645712">
        <w:rPr>
          <w:rFonts w:ascii="American Typewriter" w:hAnsi="American Typewriter" w:cs="Calibri"/>
          <w:sz w:val="22"/>
          <w:szCs w:val="28"/>
        </w:rPr>
        <w:tab/>
      </w:r>
      <w:r w:rsidRPr="00645712">
        <w:rPr>
          <w:rFonts w:ascii="American Typewriter" w:hAnsi="American Typewriter" w:cs="Calibri"/>
          <w:sz w:val="22"/>
          <w:szCs w:val="28"/>
        </w:rPr>
        <w:tab/>
      </w:r>
      <w:r w:rsidRPr="00645712">
        <w:rPr>
          <w:rFonts w:ascii="American Typewriter" w:hAnsi="American Typewriter" w:cs="Calibri"/>
          <w:sz w:val="22"/>
          <w:szCs w:val="28"/>
        </w:rPr>
        <w:tab/>
      </w:r>
      <w:r w:rsidR="003A3AEE" w:rsidRPr="00645712">
        <w:rPr>
          <w:rFonts w:ascii="American Typewriter" w:hAnsi="American Typewriter" w:cs="Calibri"/>
          <w:sz w:val="22"/>
          <w:szCs w:val="28"/>
        </w:rPr>
        <w:t xml:space="preserve">Full time </w:t>
      </w:r>
      <w:r w:rsidRPr="00645712">
        <w:rPr>
          <w:rFonts w:ascii="American Typewriter" w:hAnsi="American Typewriter" w:cs="Calibri"/>
          <w:sz w:val="22"/>
          <w:szCs w:val="28"/>
        </w:rPr>
        <w:t>$</w:t>
      </w:r>
      <w:r w:rsidR="009929F5">
        <w:rPr>
          <w:rFonts w:ascii="American Typewriter" w:hAnsi="American Typewriter" w:cs="Calibri"/>
          <w:sz w:val="22"/>
          <w:szCs w:val="28"/>
        </w:rPr>
        <w:t>2</w:t>
      </w:r>
      <w:r w:rsidR="00531A78">
        <w:rPr>
          <w:rFonts w:ascii="American Typewriter" w:hAnsi="American Typewriter" w:cs="Calibri"/>
          <w:sz w:val="22"/>
          <w:szCs w:val="28"/>
        </w:rPr>
        <w:t>27</w:t>
      </w:r>
      <w:r w:rsidR="00B07943">
        <w:rPr>
          <w:rFonts w:ascii="American Typewriter" w:hAnsi="American Typewriter" w:cs="Calibri"/>
          <w:sz w:val="22"/>
          <w:szCs w:val="28"/>
        </w:rPr>
        <w:t xml:space="preserve"> </w:t>
      </w:r>
      <w:r w:rsidRPr="00645712">
        <w:rPr>
          <w:rFonts w:ascii="American Typewriter" w:hAnsi="American Typewriter" w:cs="Calibri"/>
          <w:sz w:val="22"/>
          <w:szCs w:val="28"/>
        </w:rPr>
        <w:t>per month ____</w:t>
      </w:r>
    </w:p>
    <w:p w14:paraId="5FCCCDE7" w14:textId="51624D3E" w:rsidR="00EC099A" w:rsidRPr="00645712" w:rsidRDefault="00EC7B63" w:rsidP="003A3AEE">
      <w:pPr>
        <w:ind w:left="3600" w:firstLine="720"/>
        <w:jc w:val="both"/>
        <w:rPr>
          <w:rFonts w:ascii="American Typewriter" w:hAnsi="American Typewriter" w:cs="Calibri"/>
          <w:sz w:val="22"/>
          <w:szCs w:val="28"/>
        </w:rPr>
      </w:pPr>
      <w:r w:rsidRPr="00645712">
        <w:rPr>
          <w:rFonts w:ascii="American Typewriter" w:hAnsi="American Typewriter" w:cs="Calibri"/>
          <w:sz w:val="22"/>
          <w:szCs w:val="28"/>
        </w:rPr>
        <w:t>Part time ____days</w:t>
      </w:r>
      <w:r w:rsidR="00E35923" w:rsidRPr="00645712">
        <w:rPr>
          <w:rFonts w:ascii="American Typewriter" w:hAnsi="American Typewriter" w:cs="Calibri"/>
          <w:sz w:val="22"/>
          <w:szCs w:val="28"/>
        </w:rPr>
        <w:t>/week</w:t>
      </w:r>
      <w:r w:rsidR="00BE5877" w:rsidRPr="00645712">
        <w:rPr>
          <w:rFonts w:ascii="American Typewriter" w:hAnsi="American Typewriter" w:cs="Calibri"/>
          <w:sz w:val="22"/>
          <w:szCs w:val="28"/>
        </w:rPr>
        <w:t xml:space="preserve"> MTWThF</w:t>
      </w:r>
    </w:p>
    <w:p w14:paraId="52F7395F" w14:textId="4C878539" w:rsidR="00740100" w:rsidRPr="00645712" w:rsidRDefault="00740100" w:rsidP="00740100">
      <w:pPr>
        <w:jc w:val="both"/>
        <w:rPr>
          <w:rFonts w:ascii="American Typewriter" w:hAnsi="American Typewriter" w:cs="Calibri"/>
          <w:sz w:val="22"/>
          <w:szCs w:val="28"/>
        </w:rPr>
      </w:pPr>
      <w:r w:rsidRPr="00645712">
        <w:rPr>
          <w:rFonts w:ascii="American Typewriter" w:hAnsi="American Typewriter" w:cs="Calibri"/>
          <w:sz w:val="22"/>
          <w:szCs w:val="28"/>
        </w:rPr>
        <w:t>Preschool (part day)</w:t>
      </w:r>
      <w:r w:rsidRPr="00645712">
        <w:rPr>
          <w:rFonts w:ascii="American Typewriter" w:hAnsi="American Typewriter" w:cs="Calibri"/>
          <w:sz w:val="22"/>
          <w:szCs w:val="28"/>
        </w:rPr>
        <w:tab/>
      </w:r>
      <w:r w:rsidRPr="00645712">
        <w:rPr>
          <w:rFonts w:ascii="American Typewriter" w:hAnsi="American Typewriter" w:cs="Calibri"/>
          <w:sz w:val="22"/>
          <w:szCs w:val="28"/>
        </w:rPr>
        <w:tab/>
      </w:r>
      <w:r w:rsidRPr="00645712">
        <w:rPr>
          <w:rFonts w:ascii="American Typewriter" w:hAnsi="American Typewriter" w:cs="Calibri"/>
          <w:sz w:val="22"/>
          <w:szCs w:val="28"/>
        </w:rPr>
        <w:tab/>
        <w:t xml:space="preserve">2 </w:t>
      </w:r>
      <w:r w:rsidR="007A41B6">
        <w:rPr>
          <w:rFonts w:ascii="American Typewriter" w:hAnsi="American Typewriter" w:cs="Calibri"/>
          <w:sz w:val="22"/>
          <w:szCs w:val="28"/>
        </w:rPr>
        <w:t>days</w:t>
      </w:r>
      <w:r w:rsidR="00566F74">
        <w:rPr>
          <w:rFonts w:ascii="American Typewriter" w:hAnsi="American Typewriter" w:cs="Calibri"/>
          <w:sz w:val="22"/>
          <w:szCs w:val="28"/>
        </w:rPr>
        <w:t>/week</w:t>
      </w:r>
      <w:r w:rsidRPr="00645712">
        <w:rPr>
          <w:rFonts w:ascii="American Typewriter" w:hAnsi="American Typewriter" w:cs="Calibri"/>
          <w:sz w:val="22"/>
          <w:szCs w:val="28"/>
        </w:rPr>
        <w:t xml:space="preserve"> $</w:t>
      </w:r>
      <w:r w:rsidR="0074787D" w:rsidRPr="00645712">
        <w:rPr>
          <w:rFonts w:ascii="American Typewriter" w:hAnsi="American Typewriter" w:cs="Calibri"/>
          <w:sz w:val="22"/>
          <w:szCs w:val="28"/>
        </w:rPr>
        <w:t>1</w:t>
      </w:r>
      <w:r w:rsidR="00531A78">
        <w:rPr>
          <w:rFonts w:ascii="American Typewriter" w:hAnsi="American Typewriter" w:cs="Calibri"/>
          <w:sz w:val="22"/>
          <w:szCs w:val="28"/>
        </w:rPr>
        <w:t>8</w:t>
      </w:r>
      <w:r w:rsidR="0074787D" w:rsidRPr="00645712">
        <w:rPr>
          <w:rFonts w:ascii="American Typewriter" w:hAnsi="American Typewriter" w:cs="Calibri"/>
          <w:sz w:val="22"/>
          <w:szCs w:val="28"/>
        </w:rPr>
        <w:t>0</w:t>
      </w:r>
      <w:r w:rsidRPr="00645712">
        <w:rPr>
          <w:rFonts w:ascii="American Typewriter" w:hAnsi="American Typewriter" w:cs="Calibri"/>
          <w:sz w:val="22"/>
          <w:szCs w:val="28"/>
        </w:rPr>
        <w:t xml:space="preserve"> per month ___</w:t>
      </w:r>
      <w:r w:rsidR="007E4B99" w:rsidRPr="00645712">
        <w:rPr>
          <w:rFonts w:ascii="American Typewriter" w:hAnsi="American Typewriter" w:cs="Calibri"/>
          <w:sz w:val="22"/>
          <w:szCs w:val="28"/>
        </w:rPr>
        <w:t xml:space="preserve"> MTWThF</w:t>
      </w:r>
    </w:p>
    <w:p w14:paraId="7160E4AC" w14:textId="759295D8" w:rsidR="00740100" w:rsidRPr="00645712" w:rsidRDefault="00740100" w:rsidP="00740100">
      <w:pPr>
        <w:jc w:val="both"/>
        <w:rPr>
          <w:rFonts w:ascii="American Typewriter" w:hAnsi="American Typewriter" w:cs="Calibri"/>
          <w:sz w:val="22"/>
          <w:szCs w:val="28"/>
        </w:rPr>
      </w:pPr>
      <w:r w:rsidRPr="00645712">
        <w:rPr>
          <w:rFonts w:ascii="American Typewriter" w:hAnsi="American Typewriter" w:cs="Calibri"/>
          <w:sz w:val="22"/>
          <w:szCs w:val="28"/>
        </w:rPr>
        <w:tab/>
      </w:r>
      <w:r w:rsidRPr="00645712">
        <w:rPr>
          <w:rFonts w:ascii="American Typewriter" w:hAnsi="American Typewriter" w:cs="Calibri"/>
          <w:sz w:val="22"/>
          <w:szCs w:val="28"/>
        </w:rPr>
        <w:tab/>
      </w:r>
      <w:r w:rsidRPr="00645712">
        <w:rPr>
          <w:rFonts w:ascii="American Typewriter" w:hAnsi="American Typewriter" w:cs="Calibri"/>
          <w:sz w:val="22"/>
          <w:szCs w:val="28"/>
        </w:rPr>
        <w:tab/>
      </w:r>
      <w:r w:rsidRPr="00645712">
        <w:rPr>
          <w:rFonts w:ascii="American Typewriter" w:hAnsi="American Typewriter" w:cs="Calibri"/>
          <w:sz w:val="22"/>
          <w:szCs w:val="28"/>
        </w:rPr>
        <w:tab/>
      </w:r>
      <w:r w:rsidRPr="00645712">
        <w:rPr>
          <w:rFonts w:ascii="American Typewriter" w:hAnsi="American Typewriter" w:cs="Calibri"/>
          <w:sz w:val="22"/>
          <w:szCs w:val="28"/>
        </w:rPr>
        <w:tab/>
      </w:r>
      <w:r w:rsidRPr="00645712">
        <w:rPr>
          <w:rFonts w:ascii="American Typewriter" w:hAnsi="American Typewriter" w:cs="Calibri"/>
          <w:sz w:val="22"/>
          <w:szCs w:val="28"/>
        </w:rPr>
        <w:tab/>
        <w:t xml:space="preserve">3 </w:t>
      </w:r>
      <w:r w:rsidR="007A41B6">
        <w:rPr>
          <w:rFonts w:ascii="American Typewriter" w:hAnsi="American Typewriter" w:cs="Calibri"/>
          <w:sz w:val="22"/>
          <w:szCs w:val="28"/>
        </w:rPr>
        <w:t>days</w:t>
      </w:r>
      <w:r w:rsidR="00566F74">
        <w:rPr>
          <w:rFonts w:ascii="American Typewriter" w:hAnsi="American Typewriter" w:cs="Calibri"/>
          <w:sz w:val="22"/>
          <w:szCs w:val="28"/>
        </w:rPr>
        <w:t>/week</w:t>
      </w:r>
      <w:r w:rsidRPr="00645712">
        <w:rPr>
          <w:rFonts w:ascii="American Typewriter" w:hAnsi="American Typewriter" w:cs="Calibri"/>
          <w:sz w:val="22"/>
          <w:szCs w:val="28"/>
        </w:rPr>
        <w:t xml:space="preserve"> $</w:t>
      </w:r>
      <w:r w:rsidR="0074787D" w:rsidRPr="00645712">
        <w:rPr>
          <w:rFonts w:ascii="American Typewriter" w:hAnsi="American Typewriter" w:cs="Calibri"/>
          <w:sz w:val="22"/>
          <w:szCs w:val="28"/>
        </w:rPr>
        <w:t>2</w:t>
      </w:r>
      <w:r w:rsidR="00F000F6">
        <w:rPr>
          <w:rFonts w:ascii="American Typewriter" w:hAnsi="American Typewriter" w:cs="Calibri"/>
          <w:sz w:val="22"/>
          <w:szCs w:val="28"/>
        </w:rPr>
        <w:t>00</w:t>
      </w:r>
      <w:r w:rsidRPr="00645712">
        <w:rPr>
          <w:rFonts w:ascii="American Typewriter" w:hAnsi="American Typewriter" w:cs="Calibri"/>
          <w:sz w:val="22"/>
          <w:szCs w:val="28"/>
        </w:rPr>
        <w:t xml:space="preserve"> per month ___</w:t>
      </w:r>
      <w:r w:rsidR="001F0BFC" w:rsidRPr="00645712">
        <w:rPr>
          <w:rFonts w:ascii="American Typewriter" w:hAnsi="American Typewriter" w:cs="Calibri"/>
          <w:sz w:val="22"/>
          <w:szCs w:val="28"/>
        </w:rPr>
        <w:t xml:space="preserve"> MTWThF</w:t>
      </w:r>
    </w:p>
    <w:p w14:paraId="2D31A1A8" w14:textId="5CFB02F2" w:rsidR="00740100" w:rsidRPr="00645712" w:rsidRDefault="00740100" w:rsidP="00740100">
      <w:pPr>
        <w:jc w:val="both"/>
        <w:rPr>
          <w:rFonts w:ascii="American Typewriter" w:hAnsi="American Typewriter" w:cs="Calibri"/>
          <w:sz w:val="22"/>
          <w:szCs w:val="28"/>
        </w:rPr>
      </w:pPr>
      <w:r w:rsidRPr="00645712">
        <w:rPr>
          <w:rFonts w:ascii="American Typewriter" w:hAnsi="American Typewriter" w:cs="Calibri"/>
          <w:sz w:val="22"/>
          <w:szCs w:val="28"/>
        </w:rPr>
        <w:tab/>
      </w:r>
      <w:r w:rsidRPr="00645712">
        <w:rPr>
          <w:rFonts w:ascii="American Typewriter" w:hAnsi="American Typewriter" w:cs="Calibri"/>
          <w:sz w:val="22"/>
          <w:szCs w:val="28"/>
        </w:rPr>
        <w:tab/>
      </w:r>
      <w:r w:rsidRPr="00645712">
        <w:rPr>
          <w:rFonts w:ascii="American Typewriter" w:hAnsi="American Typewriter" w:cs="Calibri"/>
          <w:sz w:val="22"/>
          <w:szCs w:val="28"/>
        </w:rPr>
        <w:tab/>
      </w:r>
      <w:r w:rsidRPr="00645712">
        <w:rPr>
          <w:rFonts w:ascii="American Typewriter" w:hAnsi="American Typewriter" w:cs="Calibri"/>
          <w:sz w:val="22"/>
          <w:szCs w:val="28"/>
        </w:rPr>
        <w:tab/>
      </w:r>
      <w:r w:rsidRPr="00645712">
        <w:rPr>
          <w:rFonts w:ascii="American Typewriter" w:hAnsi="American Typewriter" w:cs="Calibri"/>
          <w:sz w:val="22"/>
          <w:szCs w:val="28"/>
        </w:rPr>
        <w:tab/>
      </w:r>
      <w:r w:rsidR="007A41B6">
        <w:rPr>
          <w:rFonts w:ascii="American Typewriter" w:hAnsi="American Typewriter" w:cs="Calibri"/>
          <w:sz w:val="22"/>
          <w:szCs w:val="28"/>
        </w:rPr>
        <w:tab/>
      </w:r>
    </w:p>
    <w:p w14:paraId="64137795" w14:textId="77777777" w:rsidR="00740100" w:rsidRPr="00645712" w:rsidRDefault="00740100" w:rsidP="00740100">
      <w:pPr>
        <w:jc w:val="both"/>
        <w:rPr>
          <w:rFonts w:ascii="American Typewriter" w:hAnsi="American Typewriter" w:cs="Calibri"/>
          <w:sz w:val="22"/>
          <w:szCs w:val="28"/>
        </w:rPr>
      </w:pPr>
    </w:p>
    <w:p w14:paraId="59DF68E4" w14:textId="207288B3" w:rsidR="00740100" w:rsidRPr="00645712" w:rsidRDefault="00740100" w:rsidP="00740100">
      <w:pPr>
        <w:jc w:val="both"/>
        <w:rPr>
          <w:rFonts w:ascii="American Typewriter" w:hAnsi="American Typewriter" w:cs="Calibri"/>
          <w:bCs/>
          <w:sz w:val="22"/>
          <w:szCs w:val="28"/>
        </w:rPr>
      </w:pPr>
      <w:r w:rsidRPr="00645712">
        <w:rPr>
          <w:rFonts w:ascii="American Typewriter" w:hAnsi="American Typewriter" w:cs="Calibri"/>
          <w:bCs/>
          <w:sz w:val="22"/>
          <w:szCs w:val="28"/>
        </w:rPr>
        <w:t xml:space="preserve">Payment shall be made by E transfer to </w:t>
      </w:r>
      <w:hyperlink r:id="rId4" w:history="1">
        <w:r w:rsidRPr="00645712">
          <w:rPr>
            <w:rStyle w:val="Hyperlink"/>
            <w:rFonts w:ascii="American Typewriter" w:hAnsi="American Typewriter" w:cs="Calibri"/>
            <w:bCs/>
            <w:sz w:val="22"/>
            <w:szCs w:val="28"/>
          </w:rPr>
          <w:t>parkviewacademy@outlook.com</w:t>
        </w:r>
      </w:hyperlink>
      <w:r w:rsidRPr="00645712">
        <w:rPr>
          <w:rFonts w:ascii="American Typewriter" w:hAnsi="American Typewriter" w:cs="Calibri"/>
          <w:bCs/>
          <w:sz w:val="22"/>
          <w:szCs w:val="28"/>
        </w:rPr>
        <w:t xml:space="preserve"> or </w:t>
      </w:r>
      <w:r w:rsidRPr="00645712">
        <w:rPr>
          <w:rFonts w:ascii="American Typewriter" w:hAnsi="American Typewriter" w:cs="Calibri"/>
          <w:b/>
          <w:bCs/>
          <w:sz w:val="22"/>
          <w:szCs w:val="28"/>
        </w:rPr>
        <w:t>postdated cheques</w:t>
      </w:r>
      <w:r w:rsidRPr="00645712">
        <w:rPr>
          <w:rFonts w:ascii="American Typewriter" w:hAnsi="American Typewriter" w:cs="Calibri"/>
          <w:bCs/>
          <w:sz w:val="22"/>
          <w:szCs w:val="28"/>
        </w:rPr>
        <w:t xml:space="preserve"> dated the first of each month made payable to Parkview Academy of Early Learning Inc. Tax receipts will be issued early January for the previous tax year.  We accept </w:t>
      </w:r>
      <w:r w:rsidR="00621CB4">
        <w:rPr>
          <w:rFonts w:ascii="American Typewriter" w:hAnsi="American Typewriter" w:cs="Calibri"/>
          <w:bCs/>
          <w:sz w:val="22"/>
          <w:szCs w:val="28"/>
        </w:rPr>
        <w:t xml:space="preserve">the Affordable Childcare </w:t>
      </w:r>
      <w:r w:rsidR="0063145C">
        <w:rPr>
          <w:rFonts w:ascii="American Typewriter" w:hAnsi="American Typewriter" w:cs="Calibri"/>
          <w:bCs/>
          <w:sz w:val="22"/>
          <w:szCs w:val="28"/>
        </w:rPr>
        <w:t>Benefit</w:t>
      </w:r>
      <w:r w:rsidR="00F10239">
        <w:rPr>
          <w:rFonts w:ascii="American Typewriter" w:hAnsi="American Typewriter" w:cs="Calibri"/>
          <w:bCs/>
          <w:sz w:val="22"/>
          <w:szCs w:val="28"/>
        </w:rPr>
        <w:t xml:space="preserve"> though</w:t>
      </w:r>
      <w:r w:rsidR="00E474E7" w:rsidRPr="00E474E7">
        <w:t xml:space="preserve"> </w:t>
      </w:r>
      <w:hyperlink r:id="rId5" w:history="1">
        <w:r w:rsidR="00E474E7" w:rsidRPr="00EB7B4A">
          <w:rPr>
            <w:rStyle w:val="Hyperlink"/>
            <w:rFonts w:ascii="American Typewriter" w:hAnsi="American Typewriter" w:cs="Calibri"/>
            <w:bCs/>
            <w:sz w:val="22"/>
            <w:szCs w:val="28"/>
          </w:rPr>
          <w:t>https://myfamilyservices.gov.bc.ca/</w:t>
        </w:r>
      </w:hyperlink>
    </w:p>
    <w:p w14:paraId="6AC7E3E5" w14:textId="77777777" w:rsidR="00740100" w:rsidRPr="00645712" w:rsidRDefault="00740100" w:rsidP="00740100">
      <w:pPr>
        <w:jc w:val="both"/>
        <w:rPr>
          <w:rFonts w:ascii="American Typewriter" w:hAnsi="American Typewriter" w:cs="Calibri"/>
          <w:bCs/>
          <w:sz w:val="22"/>
          <w:szCs w:val="28"/>
        </w:rPr>
      </w:pPr>
    </w:p>
    <w:p w14:paraId="117EA5B5" w14:textId="77777777" w:rsidR="00740100" w:rsidRPr="00645712" w:rsidRDefault="00740100" w:rsidP="00740100">
      <w:pPr>
        <w:jc w:val="both"/>
        <w:rPr>
          <w:rFonts w:ascii="American Typewriter" w:hAnsi="American Typewriter" w:cs="Calibri"/>
          <w:b/>
          <w:bCs/>
          <w:sz w:val="22"/>
          <w:szCs w:val="28"/>
        </w:rPr>
      </w:pPr>
      <w:r w:rsidRPr="00645712">
        <w:rPr>
          <w:rFonts w:ascii="American Typewriter" w:hAnsi="American Typewriter" w:cs="Calibri"/>
          <w:bCs/>
          <w:sz w:val="22"/>
          <w:szCs w:val="28"/>
        </w:rPr>
        <w:t>A non-refundable administration fee of $25.00 is due upon registration.</w:t>
      </w:r>
    </w:p>
    <w:p w14:paraId="3753F1CC" w14:textId="6CB5C2CF" w:rsidR="00740100" w:rsidRDefault="00740100" w:rsidP="00740100">
      <w:pPr>
        <w:jc w:val="both"/>
        <w:rPr>
          <w:rFonts w:ascii="American Typewriter" w:hAnsi="American Typewriter" w:cs="Calibri"/>
          <w:bCs/>
          <w:sz w:val="22"/>
          <w:szCs w:val="28"/>
        </w:rPr>
      </w:pPr>
      <w:r w:rsidRPr="00645712">
        <w:rPr>
          <w:rFonts w:ascii="American Typewriter" w:hAnsi="American Typewriter" w:cs="Calibri"/>
          <w:bCs/>
          <w:sz w:val="22"/>
          <w:szCs w:val="28"/>
        </w:rPr>
        <w:t>You will not be reimbursed for days missed by illness or holiday.  Fees paid count to secure your space.</w:t>
      </w:r>
      <w:r w:rsidR="00D547BA">
        <w:rPr>
          <w:rFonts w:ascii="American Typewriter" w:hAnsi="American Typewriter" w:cs="Calibri"/>
          <w:bCs/>
          <w:sz w:val="22"/>
          <w:szCs w:val="28"/>
        </w:rPr>
        <w:t xml:space="preserve">  </w:t>
      </w:r>
    </w:p>
    <w:p w14:paraId="70A65F0C" w14:textId="77777777" w:rsidR="0065783A" w:rsidRPr="00645712" w:rsidRDefault="0065783A" w:rsidP="00740100">
      <w:pPr>
        <w:jc w:val="both"/>
        <w:rPr>
          <w:rFonts w:ascii="American Typewriter" w:hAnsi="American Typewriter" w:cs="Calibri"/>
          <w:b/>
          <w:bCs/>
          <w:sz w:val="22"/>
          <w:szCs w:val="28"/>
        </w:rPr>
      </w:pPr>
    </w:p>
    <w:p w14:paraId="2A6FFFB2" w14:textId="4E530245" w:rsidR="00740100" w:rsidRPr="00645712" w:rsidRDefault="00740100" w:rsidP="00740100">
      <w:pPr>
        <w:jc w:val="both"/>
        <w:rPr>
          <w:rFonts w:ascii="American Typewriter" w:hAnsi="American Typewriter" w:cs="Calibri"/>
          <w:bCs/>
          <w:sz w:val="22"/>
          <w:szCs w:val="28"/>
        </w:rPr>
      </w:pPr>
      <w:r w:rsidRPr="00645712">
        <w:rPr>
          <w:rFonts w:ascii="American Typewriter" w:hAnsi="American Typewriter" w:cs="Calibri"/>
          <w:bCs/>
          <w:sz w:val="22"/>
          <w:szCs w:val="28"/>
        </w:rPr>
        <w:t xml:space="preserve">It is your responsibility to read newsletters and to observe the Parent Information Board for updates and closure dates.  The Centre is </w:t>
      </w:r>
      <w:r w:rsidRPr="00645712">
        <w:rPr>
          <w:rFonts w:ascii="American Typewriter" w:hAnsi="American Typewriter" w:cs="Calibri"/>
          <w:b/>
          <w:bCs/>
          <w:sz w:val="22"/>
          <w:szCs w:val="28"/>
        </w:rPr>
        <w:t>closed</w:t>
      </w:r>
      <w:r w:rsidRPr="00645712">
        <w:rPr>
          <w:rFonts w:ascii="American Typewriter" w:hAnsi="American Typewriter" w:cs="Calibri"/>
          <w:bCs/>
          <w:sz w:val="22"/>
          <w:szCs w:val="28"/>
        </w:rPr>
        <w:t xml:space="preserve"> on all </w:t>
      </w:r>
      <w:r w:rsidRPr="00645712">
        <w:rPr>
          <w:rFonts w:ascii="American Typewriter" w:hAnsi="American Typewriter" w:cs="Calibri"/>
          <w:b/>
          <w:bCs/>
          <w:sz w:val="22"/>
          <w:szCs w:val="28"/>
        </w:rPr>
        <w:t>Statuary Holidays</w:t>
      </w:r>
      <w:r w:rsidRPr="00645712">
        <w:rPr>
          <w:rFonts w:ascii="American Typewriter" w:hAnsi="American Typewriter" w:cs="Calibri"/>
          <w:bCs/>
          <w:sz w:val="22"/>
          <w:szCs w:val="28"/>
        </w:rPr>
        <w:t xml:space="preserve">, </w:t>
      </w:r>
      <w:r w:rsidRPr="00645712">
        <w:rPr>
          <w:rFonts w:ascii="American Typewriter" w:hAnsi="American Typewriter" w:cs="Calibri"/>
          <w:b/>
          <w:bCs/>
          <w:sz w:val="22"/>
          <w:szCs w:val="28"/>
        </w:rPr>
        <w:t>Easter Monday</w:t>
      </w:r>
      <w:r w:rsidR="00962D93">
        <w:rPr>
          <w:rFonts w:ascii="American Typewriter" w:hAnsi="American Typewriter" w:cs="Calibri"/>
          <w:bCs/>
          <w:sz w:val="22"/>
          <w:szCs w:val="28"/>
        </w:rPr>
        <w:t>,</w:t>
      </w:r>
      <w:r w:rsidR="00496649">
        <w:rPr>
          <w:rFonts w:ascii="American Typewriter" w:hAnsi="American Typewriter" w:cs="Calibri"/>
          <w:b/>
          <w:sz w:val="22"/>
          <w:szCs w:val="28"/>
        </w:rPr>
        <w:t xml:space="preserve"> </w:t>
      </w:r>
      <w:r w:rsidR="00EB4A23">
        <w:rPr>
          <w:rFonts w:ascii="American Typewriter" w:hAnsi="American Typewriter" w:cs="Calibri"/>
          <w:b/>
          <w:sz w:val="22"/>
          <w:szCs w:val="28"/>
        </w:rPr>
        <w:t xml:space="preserve">Winter Break </w:t>
      </w:r>
      <w:r w:rsidR="00FB71C0" w:rsidRPr="00CB13EA">
        <w:rPr>
          <w:rFonts w:ascii="American Typewriter" w:hAnsi="American Typewriter" w:cs="Calibri"/>
          <w:bCs/>
          <w:sz w:val="22"/>
          <w:szCs w:val="28"/>
        </w:rPr>
        <w:t>Dec</w:t>
      </w:r>
      <w:r w:rsidR="00FB71C0">
        <w:rPr>
          <w:rFonts w:ascii="American Typewriter" w:hAnsi="American Typewriter" w:cs="Calibri"/>
          <w:bCs/>
          <w:sz w:val="22"/>
          <w:szCs w:val="28"/>
        </w:rPr>
        <w:t xml:space="preserve"> 24 </w:t>
      </w:r>
      <w:r w:rsidR="00A45498">
        <w:rPr>
          <w:rFonts w:ascii="American Typewriter" w:hAnsi="American Typewriter" w:cs="Calibri"/>
          <w:bCs/>
          <w:sz w:val="22"/>
          <w:szCs w:val="28"/>
        </w:rPr>
        <w:t>till after New Year’s Day (</w:t>
      </w:r>
      <w:r w:rsidR="008B2BE9">
        <w:rPr>
          <w:rFonts w:ascii="American Typewriter" w:hAnsi="American Typewriter" w:cs="Calibri"/>
          <w:bCs/>
          <w:sz w:val="22"/>
          <w:szCs w:val="28"/>
        </w:rPr>
        <w:t>approx.</w:t>
      </w:r>
      <w:r w:rsidR="00A45498">
        <w:rPr>
          <w:rFonts w:ascii="American Typewriter" w:hAnsi="American Typewriter" w:cs="Calibri"/>
          <w:bCs/>
          <w:sz w:val="22"/>
          <w:szCs w:val="28"/>
        </w:rPr>
        <w:t xml:space="preserve"> 10 </w:t>
      </w:r>
      <w:r w:rsidR="008B2BE9">
        <w:rPr>
          <w:rFonts w:ascii="American Typewriter" w:hAnsi="American Typewriter" w:cs="Calibri"/>
          <w:bCs/>
          <w:sz w:val="22"/>
          <w:szCs w:val="28"/>
        </w:rPr>
        <w:t>business</w:t>
      </w:r>
      <w:r w:rsidR="00A45498">
        <w:rPr>
          <w:rFonts w:ascii="American Typewriter" w:hAnsi="American Typewriter" w:cs="Calibri"/>
          <w:bCs/>
          <w:sz w:val="22"/>
          <w:szCs w:val="28"/>
        </w:rPr>
        <w:t xml:space="preserve"> days) </w:t>
      </w:r>
      <w:r w:rsidR="008B2BE9" w:rsidRPr="008B2BE9">
        <w:rPr>
          <w:rFonts w:ascii="American Typewriter" w:hAnsi="American Typewriter" w:cs="Calibri"/>
          <w:b/>
          <w:sz w:val="22"/>
          <w:szCs w:val="28"/>
        </w:rPr>
        <w:t xml:space="preserve">Summer Break </w:t>
      </w:r>
      <w:r w:rsidR="008B2BE9" w:rsidRPr="00CC062E">
        <w:rPr>
          <w:rFonts w:ascii="American Typewriter" w:hAnsi="American Typewriter" w:cs="Calibri"/>
          <w:bCs/>
          <w:sz w:val="22"/>
          <w:szCs w:val="28"/>
        </w:rPr>
        <w:t>(</w:t>
      </w:r>
      <w:r w:rsidR="00AD0058">
        <w:rPr>
          <w:rFonts w:ascii="American Typewriter" w:hAnsi="American Typewriter" w:cs="Calibri"/>
          <w:bCs/>
          <w:sz w:val="22"/>
          <w:szCs w:val="28"/>
        </w:rPr>
        <w:t>The start of the l</w:t>
      </w:r>
      <w:r w:rsidR="008B2BE9" w:rsidRPr="00CC062E">
        <w:rPr>
          <w:rFonts w:ascii="American Typewriter" w:hAnsi="American Typewriter" w:cs="Calibri"/>
          <w:bCs/>
          <w:sz w:val="22"/>
          <w:szCs w:val="28"/>
        </w:rPr>
        <w:t xml:space="preserve">ast week of July </w:t>
      </w:r>
      <w:r w:rsidR="00AD0058">
        <w:rPr>
          <w:rFonts w:ascii="American Typewriter" w:hAnsi="American Typewriter" w:cs="Calibri"/>
          <w:bCs/>
          <w:sz w:val="22"/>
          <w:szCs w:val="28"/>
        </w:rPr>
        <w:t xml:space="preserve">for 10 business </w:t>
      </w:r>
      <w:r w:rsidR="0063145C">
        <w:rPr>
          <w:rFonts w:ascii="American Typewriter" w:hAnsi="American Typewriter" w:cs="Calibri"/>
          <w:bCs/>
          <w:sz w:val="22"/>
          <w:szCs w:val="28"/>
        </w:rPr>
        <w:t>days) All</w:t>
      </w:r>
      <w:r w:rsidRPr="00645712">
        <w:rPr>
          <w:rFonts w:ascii="American Typewriter" w:hAnsi="American Typewriter" w:cs="Calibri"/>
          <w:bCs/>
          <w:sz w:val="22"/>
          <w:szCs w:val="28"/>
        </w:rPr>
        <w:t xml:space="preserve"> closures will be posted on the parent information board</w:t>
      </w:r>
      <w:r w:rsidR="000258A6">
        <w:rPr>
          <w:rFonts w:ascii="American Typewriter" w:hAnsi="American Typewriter" w:cs="Calibri"/>
          <w:bCs/>
          <w:sz w:val="22"/>
          <w:szCs w:val="28"/>
        </w:rPr>
        <w:t xml:space="preserve"> and Facebook page with exact dates annually</w:t>
      </w:r>
      <w:r w:rsidR="00621CB4">
        <w:rPr>
          <w:rFonts w:ascii="American Typewriter" w:hAnsi="American Typewriter" w:cs="Calibri"/>
          <w:bCs/>
          <w:sz w:val="22"/>
          <w:szCs w:val="28"/>
        </w:rPr>
        <w:t>.</w:t>
      </w:r>
    </w:p>
    <w:p w14:paraId="25B10850" w14:textId="77777777" w:rsidR="00740100" w:rsidRPr="00645712" w:rsidRDefault="00740100" w:rsidP="00740100">
      <w:pPr>
        <w:jc w:val="both"/>
        <w:rPr>
          <w:rFonts w:ascii="American Typewriter" w:hAnsi="American Typewriter" w:cs="Calibri"/>
          <w:b/>
          <w:bCs/>
          <w:sz w:val="22"/>
          <w:szCs w:val="28"/>
        </w:rPr>
      </w:pPr>
      <w:r w:rsidRPr="00645712">
        <w:rPr>
          <w:rFonts w:ascii="American Typewriter" w:hAnsi="American Typewriter" w:cs="Calibri"/>
          <w:b/>
          <w:bCs/>
          <w:sz w:val="22"/>
          <w:szCs w:val="28"/>
        </w:rPr>
        <w:t xml:space="preserve">Please provide 30 days’ written notice for withdrawal. </w:t>
      </w:r>
    </w:p>
    <w:p w14:paraId="1398A4D4" w14:textId="77777777" w:rsidR="00740100" w:rsidRPr="00645712" w:rsidRDefault="00740100" w:rsidP="00740100">
      <w:pPr>
        <w:jc w:val="both"/>
        <w:rPr>
          <w:rFonts w:ascii="American Typewriter" w:hAnsi="American Typewriter" w:cs="Calibri"/>
          <w:b/>
          <w:bCs/>
          <w:sz w:val="22"/>
          <w:szCs w:val="28"/>
          <w:u w:val="single"/>
        </w:rPr>
      </w:pPr>
    </w:p>
    <w:p w14:paraId="61F82298" w14:textId="519A223E" w:rsidR="00740100" w:rsidRPr="00645712" w:rsidRDefault="00740100" w:rsidP="00740100">
      <w:pPr>
        <w:jc w:val="both"/>
        <w:rPr>
          <w:rFonts w:ascii="American Typewriter" w:hAnsi="American Typewriter" w:cs="Calibri"/>
          <w:b/>
          <w:bCs/>
          <w:sz w:val="22"/>
          <w:szCs w:val="28"/>
          <w:u w:val="single"/>
        </w:rPr>
      </w:pPr>
      <w:r w:rsidRPr="00645712">
        <w:rPr>
          <w:rFonts w:ascii="American Typewriter" w:hAnsi="American Typewriter" w:cs="Calibri"/>
          <w:b/>
          <w:bCs/>
          <w:sz w:val="22"/>
          <w:szCs w:val="28"/>
          <w:u w:val="single"/>
        </w:rPr>
        <w:t>___________________________________________________________________</w:t>
      </w:r>
      <w:r w:rsidR="001D6A18">
        <w:rPr>
          <w:rFonts w:ascii="American Typewriter" w:hAnsi="American Typewriter" w:cs="Calibri"/>
          <w:b/>
          <w:bCs/>
          <w:sz w:val="22"/>
          <w:szCs w:val="28"/>
          <w:u w:val="single"/>
        </w:rPr>
        <w:t>__________________</w:t>
      </w:r>
    </w:p>
    <w:p w14:paraId="0754094C" w14:textId="77777777" w:rsidR="00740100" w:rsidRPr="00645712" w:rsidRDefault="00740100" w:rsidP="00740100">
      <w:pPr>
        <w:jc w:val="both"/>
        <w:rPr>
          <w:rFonts w:ascii="American Typewriter" w:hAnsi="American Typewriter"/>
          <w:sz w:val="18"/>
        </w:rPr>
      </w:pPr>
      <w:r w:rsidRPr="00645712">
        <w:rPr>
          <w:rFonts w:ascii="American Typewriter" w:hAnsi="American Typewriter" w:cs="Calibri"/>
          <w:b/>
          <w:bCs/>
          <w:sz w:val="22"/>
          <w:szCs w:val="28"/>
        </w:rPr>
        <w:t>Print Name</w:t>
      </w:r>
      <w:r w:rsidRPr="00645712">
        <w:rPr>
          <w:rFonts w:ascii="American Typewriter" w:hAnsi="American Typewriter" w:cs="Calibri"/>
          <w:b/>
          <w:bCs/>
          <w:sz w:val="22"/>
          <w:szCs w:val="28"/>
        </w:rPr>
        <w:tab/>
      </w:r>
      <w:r w:rsidRPr="00645712">
        <w:rPr>
          <w:rFonts w:ascii="American Typewriter" w:hAnsi="American Typewriter" w:cs="Calibri"/>
          <w:b/>
          <w:bCs/>
          <w:sz w:val="22"/>
          <w:szCs w:val="28"/>
        </w:rPr>
        <w:tab/>
      </w:r>
      <w:r w:rsidRPr="00645712">
        <w:rPr>
          <w:rFonts w:ascii="American Typewriter" w:hAnsi="American Typewriter" w:cs="Calibri"/>
          <w:b/>
          <w:bCs/>
          <w:sz w:val="22"/>
          <w:szCs w:val="28"/>
        </w:rPr>
        <w:tab/>
        <w:t>Parent/Guardian Signature</w:t>
      </w:r>
      <w:r w:rsidRPr="00645712">
        <w:rPr>
          <w:rFonts w:ascii="American Typewriter" w:hAnsi="American Typewriter" w:cs="Calibri"/>
          <w:b/>
          <w:bCs/>
          <w:sz w:val="22"/>
          <w:szCs w:val="28"/>
        </w:rPr>
        <w:tab/>
      </w:r>
      <w:r w:rsidRPr="00645712">
        <w:rPr>
          <w:rFonts w:ascii="American Typewriter" w:hAnsi="American Typewriter" w:cs="Calibri"/>
          <w:b/>
          <w:bCs/>
          <w:sz w:val="22"/>
          <w:szCs w:val="28"/>
        </w:rPr>
        <w:tab/>
      </w:r>
      <w:r w:rsidRPr="00645712">
        <w:rPr>
          <w:rFonts w:ascii="American Typewriter" w:hAnsi="American Typewriter" w:cs="Calibri"/>
          <w:b/>
          <w:bCs/>
          <w:sz w:val="22"/>
          <w:szCs w:val="28"/>
        </w:rPr>
        <w:tab/>
        <w:t>Date</w:t>
      </w:r>
    </w:p>
    <w:p w14:paraId="11BA6ECB" w14:textId="77777777" w:rsidR="00802CF6" w:rsidRPr="00645712" w:rsidRDefault="00802CF6">
      <w:pPr>
        <w:rPr>
          <w:rFonts w:ascii="American Typewriter" w:hAnsi="American Typewriter"/>
        </w:rPr>
      </w:pPr>
    </w:p>
    <w:sectPr w:rsidR="00802CF6" w:rsidRPr="00645712" w:rsidSect="00AC7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merican Typewriter">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100"/>
    <w:rsid w:val="000258A6"/>
    <w:rsid w:val="0008014F"/>
    <w:rsid w:val="00083DBB"/>
    <w:rsid w:val="000A5DFB"/>
    <w:rsid w:val="000C4049"/>
    <w:rsid w:val="001D6A18"/>
    <w:rsid w:val="001F0BFC"/>
    <w:rsid w:val="002178FA"/>
    <w:rsid w:val="00244CD7"/>
    <w:rsid w:val="002C0EAB"/>
    <w:rsid w:val="002D55D8"/>
    <w:rsid w:val="0033026F"/>
    <w:rsid w:val="00351D2A"/>
    <w:rsid w:val="003A3AEE"/>
    <w:rsid w:val="00405AF0"/>
    <w:rsid w:val="00476124"/>
    <w:rsid w:val="00496649"/>
    <w:rsid w:val="004C31A5"/>
    <w:rsid w:val="00521B4C"/>
    <w:rsid w:val="00531A78"/>
    <w:rsid w:val="0055387B"/>
    <w:rsid w:val="0056318B"/>
    <w:rsid w:val="00566F74"/>
    <w:rsid w:val="005D2E57"/>
    <w:rsid w:val="00612E13"/>
    <w:rsid w:val="00621CB4"/>
    <w:rsid w:val="0063145C"/>
    <w:rsid w:val="006374C8"/>
    <w:rsid w:val="00645712"/>
    <w:rsid w:val="0065783A"/>
    <w:rsid w:val="006D1353"/>
    <w:rsid w:val="006D6F72"/>
    <w:rsid w:val="006F1E01"/>
    <w:rsid w:val="0070172F"/>
    <w:rsid w:val="00740100"/>
    <w:rsid w:val="0074787D"/>
    <w:rsid w:val="007653DE"/>
    <w:rsid w:val="007A41B6"/>
    <w:rsid w:val="007D7D7C"/>
    <w:rsid w:val="007E4B99"/>
    <w:rsid w:val="00802CF6"/>
    <w:rsid w:val="00856FBD"/>
    <w:rsid w:val="00893450"/>
    <w:rsid w:val="008B2BE9"/>
    <w:rsid w:val="008C04DE"/>
    <w:rsid w:val="00962D93"/>
    <w:rsid w:val="009929F5"/>
    <w:rsid w:val="00A45498"/>
    <w:rsid w:val="00AC73A2"/>
    <w:rsid w:val="00AD0058"/>
    <w:rsid w:val="00AE6E94"/>
    <w:rsid w:val="00B07943"/>
    <w:rsid w:val="00B74CCB"/>
    <w:rsid w:val="00B82D25"/>
    <w:rsid w:val="00BC27EA"/>
    <w:rsid w:val="00BD5F16"/>
    <w:rsid w:val="00BE5877"/>
    <w:rsid w:val="00C34685"/>
    <w:rsid w:val="00CB13EA"/>
    <w:rsid w:val="00CC062E"/>
    <w:rsid w:val="00D1626F"/>
    <w:rsid w:val="00D172AD"/>
    <w:rsid w:val="00D547BA"/>
    <w:rsid w:val="00D579B0"/>
    <w:rsid w:val="00D958D6"/>
    <w:rsid w:val="00DA4CFD"/>
    <w:rsid w:val="00DD32DF"/>
    <w:rsid w:val="00DF7AA7"/>
    <w:rsid w:val="00E35923"/>
    <w:rsid w:val="00E474E7"/>
    <w:rsid w:val="00EB4A23"/>
    <w:rsid w:val="00EB7B4A"/>
    <w:rsid w:val="00EC099A"/>
    <w:rsid w:val="00EC7B63"/>
    <w:rsid w:val="00EF194B"/>
    <w:rsid w:val="00F000F6"/>
    <w:rsid w:val="00F10239"/>
    <w:rsid w:val="00F5059D"/>
    <w:rsid w:val="00F571FC"/>
    <w:rsid w:val="00F9141A"/>
    <w:rsid w:val="00FB71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376CBC9"/>
  <w15:chartTrackingRefBased/>
  <w15:docId w15:val="{0D9D65EA-6FFD-054A-B198-EC35E970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100"/>
    <w:rPr>
      <w:rFonts w:ascii="Times New Roman" w:eastAsia="SimSun" w:hAnsi="Times New Roman" w:cs="Times New Roman"/>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40100"/>
    <w:rPr>
      <w:color w:val="0563C1"/>
      <w:u w:val="single"/>
    </w:rPr>
  </w:style>
  <w:style w:type="paragraph" w:styleId="NoSpacing">
    <w:name w:val="No Spacing"/>
    <w:uiPriority w:val="1"/>
    <w:qFormat/>
    <w:rsid w:val="00740100"/>
    <w:rPr>
      <w:rFonts w:ascii="Times New Roman" w:eastAsia="SimSun" w:hAnsi="Times New Roman" w:cs="Times New Roman"/>
      <w:lang w:val="en-US" w:eastAsia="zh-CN"/>
    </w:rPr>
  </w:style>
  <w:style w:type="character" w:styleId="UnresolvedMention">
    <w:name w:val="Unresolved Mention"/>
    <w:basedOn w:val="DefaultParagraphFont"/>
    <w:uiPriority w:val="99"/>
    <w:semiHidden/>
    <w:unhideWhenUsed/>
    <w:rsid w:val="00EB7B4A"/>
    <w:rPr>
      <w:color w:val="605E5C"/>
      <w:shd w:val="clear" w:color="auto" w:fill="E1DFDD"/>
    </w:rPr>
  </w:style>
  <w:style w:type="character" w:styleId="FollowedHyperlink">
    <w:name w:val="FollowedHyperlink"/>
    <w:basedOn w:val="DefaultParagraphFont"/>
    <w:uiPriority w:val="99"/>
    <w:semiHidden/>
    <w:unhideWhenUsed/>
    <w:rsid w:val="00EB7B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yfamilyservices.gov.bc.ca/" TargetMode="External"/><Relationship Id="rId4" Type="http://schemas.openxmlformats.org/officeDocument/2006/relationships/hyperlink" Target="mailto:parkviewacademy@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Hodgins</dc:creator>
  <cp:keywords/>
  <dc:description/>
  <cp:lastModifiedBy>Samuel Hodgins</cp:lastModifiedBy>
  <cp:revision>2</cp:revision>
  <dcterms:created xsi:type="dcterms:W3CDTF">2024-07-10T22:49:00Z</dcterms:created>
  <dcterms:modified xsi:type="dcterms:W3CDTF">2024-07-10T22:49:00Z</dcterms:modified>
</cp:coreProperties>
</file>