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449A" w14:textId="06488191" w:rsidR="00FF765B" w:rsidRPr="00293ADF" w:rsidRDefault="00293ADF" w:rsidP="00293ADF">
      <w:pPr>
        <w:rPr>
          <w:b/>
          <w:sz w:val="52"/>
          <w:szCs w:val="52"/>
        </w:rPr>
      </w:pPr>
      <w:r>
        <w:rPr>
          <w:noProof/>
          <w:lang w:val="en-CA" w:eastAsia="en-CA" w:bidi="ne-NP"/>
        </w:rPr>
        <w:drawing>
          <wp:anchor distT="0" distB="0" distL="114300" distR="114300" simplePos="0" relativeHeight="251671552" behindDoc="0" locked="0" layoutInCell="1" allowOverlap="1" wp14:anchorId="50728D7C" wp14:editId="1C9AD8C5">
            <wp:simplePos x="0" y="0"/>
            <wp:positionH relativeFrom="column">
              <wp:posOffset>4442460</wp:posOffset>
            </wp:positionH>
            <wp:positionV relativeFrom="paragraph">
              <wp:posOffset>231775</wp:posOffset>
            </wp:positionV>
            <wp:extent cx="830580" cy="808990"/>
            <wp:effectExtent l="0" t="0" r="0" b="3810"/>
            <wp:wrapSquare wrapText="bothSides"/>
            <wp:docPr id="7" name="Picture 7" descr="vectorstock_6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stock_684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B15E7" w14:textId="01CCD275" w:rsidR="0030437D" w:rsidRPr="00726CA0" w:rsidRDefault="0030437D" w:rsidP="00726CA0">
      <w:pPr>
        <w:rPr>
          <w:rFonts w:ascii="American Typewriter" w:hAnsi="American Typewriter"/>
          <w:bCs/>
        </w:rPr>
      </w:pPr>
    </w:p>
    <w:p w14:paraId="7B071FE2" w14:textId="19CD15E6" w:rsidR="0013796E" w:rsidRDefault="0013796E" w:rsidP="006B43D2">
      <w:pPr>
        <w:pStyle w:val="NoSpacing"/>
        <w:rPr>
          <w:rFonts w:ascii="American Typewriter" w:hAnsi="American Typewriter" w:cs="Calibri"/>
          <w:b/>
          <w:szCs w:val="32"/>
        </w:rPr>
      </w:pPr>
    </w:p>
    <w:p w14:paraId="0376E242" w14:textId="2A43CE27" w:rsidR="006B43D2" w:rsidRPr="00C06D79" w:rsidRDefault="00C157A5" w:rsidP="006B43D2">
      <w:pPr>
        <w:pStyle w:val="NoSpacing"/>
        <w:rPr>
          <w:rFonts w:ascii="American Typewriter" w:hAnsi="American Typewriter" w:cs="Calibri"/>
          <w:b/>
          <w:szCs w:val="32"/>
        </w:rPr>
      </w:pPr>
      <w:r w:rsidRPr="00C06D79">
        <w:rPr>
          <w:rFonts w:ascii="American Typewriter" w:hAnsi="American Typewriter" w:cs="Calibri"/>
          <w:b/>
          <w:szCs w:val="32"/>
        </w:rPr>
        <w:t>Our Philosophy</w:t>
      </w:r>
    </w:p>
    <w:p w14:paraId="02D2BC52" w14:textId="77777777" w:rsidR="002D17B5" w:rsidRPr="008B4AD3" w:rsidRDefault="002D17B5" w:rsidP="006B43D2">
      <w:pPr>
        <w:pStyle w:val="NoSpacing"/>
        <w:rPr>
          <w:rFonts w:ascii="American Typewriter" w:hAnsi="American Typewriter" w:cs="Calibri"/>
          <w:b/>
          <w:sz w:val="22"/>
          <w:szCs w:val="28"/>
        </w:rPr>
      </w:pPr>
    </w:p>
    <w:p w14:paraId="698F4E0F" w14:textId="778DBFA7" w:rsidR="002D17B5" w:rsidRPr="008B4AD3" w:rsidRDefault="002D17B5" w:rsidP="00A24011">
      <w:pPr>
        <w:pStyle w:val="NoSpacing"/>
        <w:jc w:val="both"/>
        <w:rPr>
          <w:rFonts w:ascii="American Typewriter" w:hAnsi="American Typewriter" w:cs="Calibri"/>
          <w:sz w:val="21"/>
          <w:szCs w:val="22"/>
        </w:rPr>
      </w:pPr>
      <w:r w:rsidRPr="008B4AD3">
        <w:rPr>
          <w:rFonts w:ascii="American Typewriter" w:hAnsi="American Typewriter"/>
          <w:sz w:val="21"/>
          <w:szCs w:val="21"/>
        </w:rPr>
        <w:t xml:space="preserve">We believe early childhood is the most important and opportunistic time </w:t>
      </w:r>
      <w:r w:rsidR="004B135F">
        <w:rPr>
          <w:rFonts w:ascii="American Typewriter" w:hAnsi="American Typewriter"/>
          <w:sz w:val="21"/>
          <w:szCs w:val="21"/>
        </w:rPr>
        <w:t>for children</w:t>
      </w:r>
      <w:r w:rsidR="0058788C">
        <w:rPr>
          <w:rFonts w:ascii="American Typewriter" w:hAnsi="American Typewriter"/>
          <w:sz w:val="21"/>
          <w:szCs w:val="21"/>
        </w:rPr>
        <w:t>. Early</w:t>
      </w:r>
      <w:r w:rsidRPr="008B4AD3">
        <w:rPr>
          <w:rFonts w:ascii="American Typewriter" w:hAnsi="American Typewriter"/>
          <w:sz w:val="21"/>
          <w:szCs w:val="21"/>
        </w:rPr>
        <w:t xml:space="preserve"> learning is the foundation of a child’s development throughout life. It is a time in which they need to be free to create, explore and have fun; it is also the time to lay the foundation</w:t>
      </w:r>
      <w:r w:rsidR="0058788C">
        <w:rPr>
          <w:rFonts w:ascii="American Typewriter" w:hAnsi="American Typewriter"/>
          <w:sz w:val="21"/>
          <w:szCs w:val="21"/>
        </w:rPr>
        <w:t>al skills</w:t>
      </w:r>
      <w:r w:rsidRPr="008B4AD3">
        <w:rPr>
          <w:rFonts w:ascii="American Typewriter" w:hAnsi="American Typewriter"/>
          <w:sz w:val="21"/>
          <w:szCs w:val="21"/>
        </w:rPr>
        <w:t xml:space="preserve"> for each child to respect themselves and others, accept responsibility and think for themselves. </w:t>
      </w:r>
    </w:p>
    <w:p w14:paraId="39B27F1A" w14:textId="2C47833D" w:rsidR="002D17B5" w:rsidRPr="008B4AD3" w:rsidRDefault="002D17B5" w:rsidP="00A24011">
      <w:pPr>
        <w:pStyle w:val="NormalWeb"/>
        <w:jc w:val="both"/>
        <w:rPr>
          <w:rFonts w:ascii="American Typewriter" w:hAnsi="American Typewriter"/>
          <w:sz w:val="22"/>
          <w:szCs w:val="22"/>
        </w:rPr>
      </w:pPr>
      <w:r w:rsidRPr="008B4AD3">
        <w:rPr>
          <w:rFonts w:ascii="American Typewriter" w:hAnsi="American Typewriter"/>
          <w:sz w:val="21"/>
          <w:szCs w:val="21"/>
        </w:rPr>
        <w:t xml:space="preserve">We believe that children learn through play; it is their means of communicating about themselves and making sense of the world around them. The children will have the opportunity to observe, explore and most of all, have fun. Our goal is to build children’s confidence, </w:t>
      </w:r>
      <w:r w:rsidR="002C3021" w:rsidRPr="008B4AD3">
        <w:rPr>
          <w:rFonts w:ascii="American Typewriter" w:hAnsi="American Typewriter"/>
          <w:sz w:val="21"/>
          <w:szCs w:val="21"/>
        </w:rPr>
        <w:t>independence,</w:t>
      </w:r>
      <w:r w:rsidRPr="008B4AD3">
        <w:rPr>
          <w:rFonts w:ascii="American Typewriter" w:hAnsi="American Typewriter"/>
          <w:sz w:val="21"/>
          <w:szCs w:val="21"/>
        </w:rPr>
        <w:t xml:space="preserve"> and self-esteem by giving them the opportunity to </w:t>
      </w:r>
      <w:r w:rsidR="0058788C">
        <w:rPr>
          <w:rFonts w:ascii="American Typewriter" w:hAnsi="American Typewriter"/>
          <w:sz w:val="21"/>
          <w:szCs w:val="21"/>
        </w:rPr>
        <w:t xml:space="preserve">learn and grow </w:t>
      </w:r>
      <w:r w:rsidRPr="008B4AD3">
        <w:rPr>
          <w:rFonts w:ascii="American Typewriter" w:hAnsi="American Typewriter"/>
          <w:sz w:val="21"/>
          <w:szCs w:val="21"/>
        </w:rPr>
        <w:t xml:space="preserve">in a safe and nurturing environment. </w:t>
      </w:r>
    </w:p>
    <w:p w14:paraId="0FC2D746" w14:textId="77777777" w:rsidR="00A40652" w:rsidRPr="008B4AD3" w:rsidRDefault="002D17B5" w:rsidP="00A24011">
      <w:pPr>
        <w:pStyle w:val="NormalWeb"/>
        <w:jc w:val="both"/>
        <w:rPr>
          <w:rFonts w:ascii="American Typewriter" w:hAnsi="American Typewriter"/>
          <w:sz w:val="22"/>
          <w:szCs w:val="22"/>
        </w:rPr>
      </w:pPr>
      <w:r w:rsidRPr="008B4AD3">
        <w:rPr>
          <w:rFonts w:ascii="American Typewriter" w:hAnsi="American Typewriter"/>
          <w:sz w:val="21"/>
          <w:szCs w:val="21"/>
        </w:rPr>
        <w:t xml:space="preserve">We enjoy and respect the individuality of all children and families within our centre. We embrace diversity and strongly encourage the sharing of cultural traditions. Our goal is to support children in learning acceptance and respect for everyone by incorporating diversity and multiculturalism into our program. </w:t>
      </w:r>
    </w:p>
    <w:p w14:paraId="40C94F34" w14:textId="77777777" w:rsidR="00117C8C" w:rsidRPr="008B4AD3" w:rsidRDefault="0012334D" w:rsidP="00610827">
      <w:pPr>
        <w:pStyle w:val="NoSpacing"/>
        <w:rPr>
          <w:rFonts w:ascii="American Typewriter" w:hAnsi="American Typewriter" w:cs="Calibri"/>
          <w:b/>
          <w:sz w:val="22"/>
          <w:szCs w:val="28"/>
        </w:rPr>
      </w:pPr>
      <w:r w:rsidRPr="00C06D79">
        <w:rPr>
          <w:rFonts w:ascii="American Typewriter" w:hAnsi="American Typewriter"/>
          <w:noProof/>
          <w:lang w:val="en-CA" w:eastAsia="en-CA" w:bidi="ne-NP"/>
        </w:rPr>
        <w:drawing>
          <wp:anchor distT="0" distB="0" distL="114300" distR="114300" simplePos="0" relativeHeight="251659264" behindDoc="0" locked="0" layoutInCell="1" allowOverlap="1" wp14:anchorId="59BC2E08" wp14:editId="233EE118">
            <wp:simplePos x="0" y="0"/>
            <wp:positionH relativeFrom="margin">
              <wp:align>right</wp:align>
            </wp:positionH>
            <wp:positionV relativeFrom="paragraph">
              <wp:posOffset>10795</wp:posOffset>
            </wp:positionV>
            <wp:extent cx="2276475" cy="1514475"/>
            <wp:effectExtent l="0" t="0" r="9525" b="9525"/>
            <wp:wrapSquare wrapText="bothSides"/>
            <wp:docPr id="2" name="Picture 2" descr="C:\Users\Joanne\Dropbox\Parkview Academy\PhotoSession-2016-03-31\IMG_9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e\Dropbox\Parkview Academy\PhotoSession-2016-03-31\IMG_99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45A" w:rsidRPr="00C06D79">
        <w:rPr>
          <w:rFonts w:ascii="American Typewriter" w:hAnsi="American Typewriter" w:cs="Calibri"/>
          <w:b/>
          <w:szCs w:val="32"/>
        </w:rPr>
        <w:t>Program</w:t>
      </w:r>
      <w:r w:rsidR="004F7CFD" w:rsidRPr="008B4AD3">
        <w:rPr>
          <w:rFonts w:ascii="American Typewriter" w:hAnsi="American Typewriter" w:cs="Calibri"/>
          <w:b/>
          <w:sz w:val="22"/>
          <w:szCs w:val="28"/>
        </w:rPr>
        <w:t xml:space="preserve"> </w:t>
      </w:r>
    </w:p>
    <w:p w14:paraId="05F04F44" w14:textId="77777777" w:rsidR="004F7CFD" w:rsidRPr="008B4AD3" w:rsidRDefault="004F7CFD" w:rsidP="00610827">
      <w:pPr>
        <w:pStyle w:val="NoSpacing"/>
        <w:rPr>
          <w:rFonts w:ascii="American Typewriter" w:hAnsi="American Typewriter" w:cs="Calibri"/>
          <w:b/>
          <w:szCs w:val="28"/>
        </w:rPr>
      </w:pPr>
    </w:p>
    <w:p w14:paraId="6F1DA137" w14:textId="77777777" w:rsidR="00E23DD2" w:rsidRPr="00C06D79" w:rsidRDefault="00E23DD2" w:rsidP="00A24011">
      <w:pPr>
        <w:pStyle w:val="NoSpacing"/>
        <w:jc w:val="both"/>
        <w:rPr>
          <w:rFonts w:ascii="American Typewriter" w:hAnsi="American Typewriter" w:cs="Calibri"/>
          <w:szCs w:val="32"/>
        </w:rPr>
      </w:pPr>
      <w:r w:rsidRPr="00C06D79">
        <w:rPr>
          <w:rFonts w:ascii="American Typewriter" w:hAnsi="American Typewriter" w:cs="Calibri"/>
          <w:szCs w:val="32"/>
        </w:rPr>
        <w:t>Curriculum</w:t>
      </w:r>
    </w:p>
    <w:p w14:paraId="5EBEC00D" w14:textId="10A043A9" w:rsidR="00C70EC9" w:rsidRPr="008B4AD3" w:rsidRDefault="00AD5817" w:rsidP="00A24011">
      <w:pPr>
        <w:pStyle w:val="NoSpacing"/>
        <w:jc w:val="both"/>
        <w:rPr>
          <w:rFonts w:ascii="American Typewriter" w:hAnsi="American Typewriter" w:cs="Calibri"/>
          <w:sz w:val="21"/>
          <w:szCs w:val="22"/>
        </w:rPr>
      </w:pPr>
      <w:r w:rsidRPr="00AD5817">
        <w:rPr>
          <w:rFonts w:ascii="American Typewriter" w:hAnsi="American Typewriter"/>
          <w:sz w:val="21"/>
          <w:szCs w:val="22"/>
        </w:rPr>
        <w:t>O</w:t>
      </w:r>
      <w:r w:rsidR="00C70EC9" w:rsidRPr="00AD5817">
        <w:rPr>
          <w:rFonts w:ascii="American Typewriter" w:hAnsi="American Typewriter"/>
          <w:sz w:val="21"/>
          <w:szCs w:val="22"/>
        </w:rPr>
        <w:t>ur</w:t>
      </w:r>
      <w:r w:rsidR="00C70EC9" w:rsidRPr="008B4AD3">
        <w:rPr>
          <w:rFonts w:ascii="American Typewriter" w:hAnsi="American Typewriter"/>
          <w:sz w:val="21"/>
          <w:szCs w:val="22"/>
        </w:rPr>
        <w:t xml:space="preserve"> program </w:t>
      </w:r>
      <w:r w:rsidR="009E24E2" w:rsidRPr="008B4AD3">
        <w:rPr>
          <w:rFonts w:ascii="American Typewriter" w:hAnsi="American Typewriter"/>
          <w:sz w:val="21"/>
          <w:szCs w:val="22"/>
        </w:rPr>
        <w:t>embraces</w:t>
      </w:r>
      <w:r w:rsidR="00C70EC9" w:rsidRPr="008B4AD3">
        <w:rPr>
          <w:rFonts w:ascii="American Typewriter" w:hAnsi="American Typewriter"/>
          <w:sz w:val="21"/>
          <w:szCs w:val="22"/>
        </w:rPr>
        <w:t xml:space="preserve"> a </w:t>
      </w:r>
      <w:r w:rsidR="0058788C" w:rsidRPr="0058788C">
        <w:rPr>
          <w:rFonts w:ascii="American Typewriter" w:hAnsi="American Typewriter"/>
          <w:sz w:val="21"/>
          <w:szCs w:val="22"/>
        </w:rPr>
        <w:t xml:space="preserve">RESPONSIVE </w:t>
      </w:r>
      <w:r w:rsidR="00C70EC9" w:rsidRPr="008B4AD3">
        <w:rPr>
          <w:rFonts w:ascii="American Typewriter" w:hAnsi="American Typewriter"/>
          <w:sz w:val="21"/>
          <w:szCs w:val="22"/>
        </w:rPr>
        <w:t>approach to learning. We believe this approach is the most developmentally appropriate and consistent with our understanding of how children learn. A Responsive Philosophy is one that builds upon the interests of children. Educators follow the children’s lead and based on observations, introduce new and exciting activities to sustain their interests and deepen their explorations.</w:t>
      </w:r>
      <w:r w:rsidR="009E24E2" w:rsidRPr="008B4AD3">
        <w:rPr>
          <w:rFonts w:ascii="American Typewriter" w:hAnsi="American Typewriter"/>
          <w:sz w:val="21"/>
          <w:szCs w:val="22"/>
        </w:rPr>
        <w:t xml:space="preserve">  We are forever learning as we follow our children’s footsteps.</w:t>
      </w:r>
    </w:p>
    <w:p w14:paraId="56DAA357" w14:textId="01DFF07E" w:rsidR="00E23DD2" w:rsidRPr="008B4AD3" w:rsidRDefault="00E23DD2" w:rsidP="00A24011">
      <w:pPr>
        <w:jc w:val="both"/>
        <w:rPr>
          <w:rFonts w:ascii="American Typewriter" w:hAnsi="American Typewriter" w:cs="Calibri"/>
          <w:sz w:val="21"/>
          <w:szCs w:val="22"/>
        </w:rPr>
      </w:pPr>
      <w:r w:rsidRPr="008B4AD3">
        <w:rPr>
          <w:rFonts w:ascii="American Typewriter" w:hAnsi="American Typewriter" w:cs="Calibri"/>
          <w:sz w:val="21"/>
          <w:szCs w:val="22"/>
        </w:rPr>
        <w:t xml:space="preserve">Our program </w:t>
      </w:r>
      <w:r w:rsidR="00CB3F1F" w:rsidRPr="008B4AD3">
        <w:rPr>
          <w:rFonts w:ascii="American Typewriter" w:hAnsi="American Typewriter" w:cs="Calibri"/>
          <w:sz w:val="21"/>
          <w:szCs w:val="22"/>
        </w:rPr>
        <w:t>is guided by principles</w:t>
      </w:r>
      <w:r w:rsidRPr="008B4AD3">
        <w:rPr>
          <w:rFonts w:ascii="American Typewriter" w:hAnsi="American Typewriter" w:cs="Calibri"/>
          <w:sz w:val="21"/>
          <w:szCs w:val="22"/>
        </w:rPr>
        <w:t xml:space="preserve"> to enhance children’s learning through play</w:t>
      </w:r>
      <w:r w:rsidR="0007728D">
        <w:rPr>
          <w:rFonts w:ascii="American Typewriter" w:hAnsi="American Typewriter" w:cs="Calibri"/>
          <w:sz w:val="21"/>
          <w:szCs w:val="22"/>
        </w:rPr>
        <w:t xml:space="preserve">, </w:t>
      </w:r>
      <w:r w:rsidR="002C3021">
        <w:rPr>
          <w:rFonts w:ascii="American Typewriter" w:hAnsi="American Typewriter" w:cs="Calibri"/>
          <w:sz w:val="21"/>
          <w:szCs w:val="22"/>
        </w:rPr>
        <w:t>storytelling</w:t>
      </w:r>
      <w:r w:rsidR="009E24E2" w:rsidRPr="008B4AD3">
        <w:rPr>
          <w:rFonts w:ascii="American Typewriter" w:hAnsi="American Typewriter" w:cs="Calibri"/>
          <w:sz w:val="21"/>
          <w:szCs w:val="22"/>
        </w:rPr>
        <w:t xml:space="preserve"> and nature</w:t>
      </w:r>
      <w:r w:rsidRPr="008B4AD3">
        <w:rPr>
          <w:rFonts w:ascii="American Typewriter" w:hAnsi="American Typewriter" w:cs="Calibri"/>
          <w:sz w:val="21"/>
          <w:szCs w:val="22"/>
        </w:rPr>
        <w:t xml:space="preserve">.  </w:t>
      </w:r>
      <w:r w:rsidR="00F6444E">
        <w:rPr>
          <w:rFonts w:ascii="American Typewriter" w:hAnsi="American Typewriter" w:cs="Calibri"/>
          <w:sz w:val="21"/>
          <w:szCs w:val="22"/>
        </w:rPr>
        <w:t>We offer three playgroups</w:t>
      </w:r>
      <w:r w:rsidR="001553FD">
        <w:rPr>
          <w:rFonts w:ascii="American Typewriter" w:hAnsi="American Typewriter" w:cs="Calibri"/>
          <w:sz w:val="21"/>
          <w:szCs w:val="22"/>
        </w:rPr>
        <w:t>.  Two multiage rooms with a capacity for 8 children each and a 3-5 group room with a capacity of 22 children.</w:t>
      </w:r>
    </w:p>
    <w:p w14:paraId="1CB91AAC" w14:textId="77777777" w:rsidR="00E23DD2" w:rsidRPr="008B4AD3" w:rsidRDefault="009E24E2" w:rsidP="00A24011">
      <w:pPr>
        <w:jc w:val="both"/>
        <w:rPr>
          <w:rFonts w:ascii="American Typewriter" w:hAnsi="American Typewriter" w:cs="Calibri"/>
          <w:sz w:val="21"/>
          <w:szCs w:val="22"/>
        </w:rPr>
      </w:pPr>
      <w:r w:rsidRPr="008B4AD3">
        <w:rPr>
          <w:rFonts w:ascii="American Typewriter" w:hAnsi="American Typewriter" w:cs="Calibri"/>
          <w:sz w:val="21"/>
          <w:szCs w:val="22"/>
        </w:rPr>
        <w:t xml:space="preserve">We hold great </w:t>
      </w:r>
      <w:r w:rsidR="00363A80" w:rsidRPr="008B4AD3">
        <w:rPr>
          <w:rFonts w:ascii="American Typewriter" w:hAnsi="American Typewriter" w:cs="Calibri"/>
          <w:sz w:val="21"/>
          <w:szCs w:val="22"/>
        </w:rPr>
        <w:t>value and respect</w:t>
      </w:r>
      <w:r w:rsidR="00E23DD2" w:rsidRPr="008B4AD3">
        <w:rPr>
          <w:rFonts w:ascii="American Typewriter" w:hAnsi="American Typewriter" w:cs="Calibri"/>
          <w:sz w:val="21"/>
          <w:szCs w:val="22"/>
        </w:rPr>
        <w:t xml:space="preserve"> </w:t>
      </w:r>
      <w:r w:rsidR="00363A80" w:rsidRPr="008B4AD3">
        <w:rPr>
          <w:rFonts w:ascii="American Typewriter" w:hAnsi="American Typewriter" w:cs="Calibri"/>
          <w:sz w:val="21"/>
          <w:szCs w:val="22"/>
        </w:rPr>
        <w:t xml:space="preserve">for </w:t>
      </w:r>
      <w:r w:rsidR="00E23DD2" w:rsidRPr="008B4AD3">
        <w:rPr>
          <w:rFonts w:ascii="American Typewriter" w:hAnsi="American Typewriter" w:cs="Calibri"/>
          <w:sz w:val="21"/>
          <w:szCs w:val="22"/>
        </w:rPr>
        <w:t>each child as a unique individual</w:t>
      </w:r>
      <w:r w:rsidR="00363A80" w:rsidRPr="008B4AD3">
        <w:rPr>
          <w:rFonts w:ascii="American Typewriter" w:hAnsi="American Typewriter" w:cs="Calibri"/>
          <w:sz w:val="21"/>
          <w:szCs w:val="22"/>
        </w:rPr>
        <w:t>.  Our early childhood community gives us the tools and resources to utilize</w:t>
      </w:r>
      <w:r w:rsidR="00E23DD2" w:rsidRPr="008B4AD3">
        <w:rPr>
          <w:rFonts w:ascii="American Typewriter" w:hAnsi="American Typewriter" w:cs="Calibri"/>
          <w:sz w:val="21"/>
          <w:szCs w:val="22"/>
        </w:rPr>
        <w:t xml:space="preserve"> many different teaching strategies to </w:t>
      </w:r>
      <w:r w:rsidR="00363A80" w:rsidRPr="008B4AD3">
        <w:rPr>
          <w:rFonts w:ascii="American Typewriter" w:hAnsi="American Typewriter" w:cs="Calibri"/>
          <w:sz w:val="21"/>
          <w:szCs w:val="22"/>
        </w:rPr>
        <w:t xml:space="preserve">enhance our children’s </w:t>
      </w:r>
      <w:r w:rsidR="00E23DD2" w:rsidRPr="008B4AD3">
        <w:rPr>
          <w:rFonts w:ascii="American Typewriter" w:hAnsi="American Typewriter" w:cs="Calibri"/>
          <w:sz w:val="21"/>
          <w:szCs w:val="22"/>
        </w:rPr>
        <w:t>learning experience.</w:t>
      </w:r>
    </w:p>
    <w:p w14:paraId="78AF8C9A" w14:textId="77777777" w:rsidR="00293ADF" w:rsidRDefault="00E23DD2" w:rsidP="00726CA0">
      <w:pPr>
        <w:pStyle w:val="NoSpacing"/>
        <w:jc w:val="both"/>
        <w:rPr>
          <w:rFonts w:ascii="American Typewriter" w:hAnsi="American Typewriter" w:cs="Calibri"/>
          <w:sz w:val="21"/>
          <w:szCs w:val="22"/>
        </w:rPr>
      </w:pPr>
      <w:r w:rsidRPr="008B4AD3">
        <w:rPr>
          <w:rFonts w:ascii="American Typewriter" w:hAnsi="American Typewriter" w:cs="Calibri"/>
          <w:sz w:val="21"/>
          <w:szCs w:val="22"/>
        </w:rPr>
        <w:t xml:space="preserve">Our goal for the children is that they are learning constantly through everything they participate in at our centre. We use a variety of developmentally appropriate materials to teach children with varying abilities, interests, needs and learning styles. </w:t>
      </w:r>
    </w:p>
    <w:p w14:paraId="27722777" w14:textId="42880EE0" w:rsidR="00A40652" w:rsidRPr="00293ADF" w:rsidRDefault="00547FE6" w:rsidP="00726CA0">
      <w:pPr>
        <w:pStyle w:val="NoSpacing"/>
        <w:jc w:val="both"/>
        <w:rPr>
          <w:rFonts w:ascii="American Typewriter" w:hAnsi="American Typewriter" w:cs="Calibri"/>
          <w:sz w:val="21"/>
          <w:szCs w:val="22"/>
        </w:rPr>
      </w:pPr>
      <w:r w:rsidRPr="008B4AD3">
        <w:rPr>
          <w:rFonts w:ascii="American Typewriter" w:hAnsi="American Typewriter"/>
          <w:noProof/>
          <w:sz w:val="22"/>
          <w:szCs w:val="22"/>
          <w:lang w:val="en-CA" w:eastAsia="en-CA" w:bidi="ne-NP"/>
        </w:rPr>
        <w:lastRenderedPageBreak/>
        <w:drawing>
          <wp:anchor distT="0" distB="0" distL="114300" distR="114300" simplePos="0" relativeHeight="251661312" behindDoc="1" locked="0" layoutInCell="1" allowOverlap="1" wp14:anchorId="3E4E16AF" wp14:editId="7AF312A4">
            <wp:simplePos x="0" y="0"/>
            <wp:positionH relativeFrom="column">
              <wp:posOffset>3642995</wp:posOffset>
            </wp:positionH>
            <wp:positionV relativeFrom="paragraph">
              <wp:posOffset>427990</wp:posOffset>
            </wp:positionV>
            <wp:extent cx="1995170" cy="1327150"/>
            <wp:effectExtent l="0" t="0" r="0" b="6350"/>
            <wp:wrapTight wrapText="bothSides">
              <wp:wrapPolygon edited="0">
                <wp:start x="0" y="0"/>
                <wp:lineTo x="0" y="21497"/>
                <wp:lineTo x="21449" y="21497"/>
                <wp:lineTo x="21449" y="0"/>
                <wp:lineTo x="0" y="0"/>
              </wp:wrapPolygon>
            </wp:wrapTight>
            <wp:docPr id="3" name="Picture 3" descr="C:\Users\Joanne\Dropbox\Parkview Academy\PhotoSession-2016-03-31\IMG_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e\Dropbox\Parkview Academy\PhotoSession-2016-03-31\IMG_00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170" cy="132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01EE3" w14:textId="225DA6CD" w:rsidR="00A40652" w:rsidRDefault="00A40652" w:rsidP="00E74907">
      <w:pPr>
        <w:pStyle w:val="NoSpacing"/>
        <w:jc w:val="both"/>
        <w:rPr>
          <w:rFonts w:ascii="American Typewriter" w:hAnsi="American Typewriter" w:cs="Calibri"/>
          <w:b/>
          <w:szCs w:val="28"/>
        </w:rPr>
      </w:pPr>
    </w:p>
    <w:p w14:paraId="7DD4BB98" w14:textId="5CB33F56" w:rsidR="007F520E" w:rsidRDefault="007F520E" w:rsidP="00E74907">
      <w:pPr>
        <w:pStyle w:val="NoSpacing"/>
        <w:jc w:val="both"/>
        <w:rPr>
          <w:rFonts w:ascii="American Typewriter" w:hAnsi="American Typewriter" w:cs="Calibri"/>
          <w:b/>
          <w:sz w:val="28"/>
          <w:szCs w:val="32"/>
        </w:rPr>
      </w:pPr>
      <w:r w:rsidRPr="00AC5644">
        <w:rPr>
          <w:rFonts w:ascii="American Typewriter" w:hAnsi="American Typewriter" w:cs="Calibri"/>
          <w:b/>
          <w:sz w:val="28"/>
          <w:szCs w:val="32"/>
        </w:rPr>
        <w:t>Our Centre Policies</w:t>
      </w:r>
    </w:p>
    <w:p w14:paraId="6391AE2A" w14:textId="66D37EFC" w:rsidR="00F85A75" w:rsidRDefault="00F85A75" w:rsidP="00E74907">
      <w:pPr>
        <w:pStyle w:val="NoSpacing"/>
        <w:jc w:val="both"/>
        <w:rPr>
          <w:rFonts w:ascii="American Typewriter" w:hAnsi="American Typewriter" w:cs="Calibri"/>
          <w:b/>
          <w:sz w:val="28"/>
          <w:szCs w:val="32"/>
        </w:rPr>
      </w:pPr>
    </w:p>
    <w:p w14:paraId="3AE21D60" w14:textId="6C520993" w:rsidR="002402D9" w:rsidRDefault="00F85A75" w:rsidP="00E74907">
      <w:pPr>
        <w:pStyle w:val="NoSpacing"/>
        <w:jc w:val="both"/>
        <w:rPr>
          <w:rFonts w:ascii="American Typewriter" w:hAnsi="American Typewriter" w:cs="Calibri"/>
          <w:bCs/>
          <w:szCs w:val="28"/>
        </w:rPr>
      </w:pPr>
      <w:r w:rsidRPr="001613CD">
        <w:rPr>
          <w:rFonts w:ascii="American Typewriter" w:hAnsi="American Typewriter" w:cs="Calibri"/>
          <w:bCs/>
          <w:szCs w:val="28"/>
        </w:rPr>
        <w:t>Diversity and Inclusion</w:t>
      </w:r>
    </w:p>
    <w:p w14:paraId="37C8D228" w14:textId="17305703" w:rsidR="0042462A" w:rsidRDefault="002402D9" w:rsidP="00681520">
      <w:pPr>
        <w:pStyle w:val="NoSpacing"/>
        <w:jc w:val="both"/>
        <w:rPr>
          <w:rFonts w:ascii="American Typewriter" w:hAnsi="American Typewriter" w:cs="Calibri"/>
          <w:bCs/>
          <w:sz w:val="21"/>
          <w:szCs w:val="22"/>
        </w:rPr>
      </w:pPr>
      <w:r w:rsidRPr="0042462A">
        <w:rPr>
          <w:rFonts w:ascii="American Typewriter" w:hAnsi="American Typewriter" w:cs="Calibri"/>
          <w:bCs/>
          <w:sz w:val="21"/>
          <w:szCs w:val="22"/>
        </w:rPr>
        <w:t xml:space="preserve">Parkview Academy </w:t>
      </w:r>
      <w:r w:rsidR="001613CD">
        <w:rPr>
          <w:rFonts w:ascii="American Typewriter" w:hAnsi="American Typewriter" w:cs="Calibri"/>
          <w:bCs/>
          <w:sz w:val="21"/>
          <w:szCs w:val="22"/>
        </w:rPr>
        <w:t>strives to be</w:t>
      </w:r>
      <w:r w:rsidRPr="0042462A">
        <w:rPr>
          <w:rFonts w:ascii="American Typewriter" w:hAnsi="American Typewriter" w:cs="Calibri"/>
          <w:bCs/>
          <w:sz w:val="21"/>
          <w:szCs w:val="22"/>
        </w:rPr>
        <w:t xml:space="preserve"> a safe place for all children </w:t>
      </w:r>
      <w:r w:rsidR="0042462A" w:rsidRPr="0042462A">
        <w:rPr>
          <w:rFonts w:ascii="American Typewriter" w:hAnsi="American Typewriter" w:cs="Calibri"/>
          <w:bCs/>
          <w:sz w:val="21"/>
          <w:szCs w:val="22"/>
        </w:rPr>
        <w:t xml:space="preserve">of all </w:t>
      </w:r>
      <w:r w:rsidRPr="0042462A">
        <w:rPr>
          <w:rFonts w:ascii="American Typewriter" w:hAnsi="American Typewriter" w:cs="Calibri"/>
          <w:bCs/>
          <w:sz w:val="21"/>
          <w:szCs w:val="22"/>
        </w:rPr>
        <w:t>ability, race, culture, belief</w:t>
      </w:r>
      <w:r w:rsidR="0042462A" w:rsidRPr="0042462A">
        <w:rPr>
          <w:rFonts w:ascii="American Typewriter" w:hAnsi="American Typewriter" w:cs="Calibri"/>
          <w:bCs/>
          <w:sz w:val="21"/>
          <w:szCs w:val="22"/>
        </w:rPr>
        <w:t>s</w:t>
      </w:r>
      <w:r w:rsidRPr="0042462A">
        <w:rPr>
          <w:rFonts w:ascii="American Typewriter" w:hAnsi="American Typewriter" w:cs="Calibri"/>
          <w:bCs/>
          <w:sz w:val="21"/>
          <w:szCs w:val="22"/>
        </w:rPr>
        <w:t xml:space="preserve"> or economic </w:t>
      </w:r>
      <w:r w:rsidR="0042462A">
        <w:rPr>
          <w:rFonts w:ascii="American Typewriter" w:hAnsi="American Typewriter" w:cs="Calibri"/>
          <w:bCs/>
          <w:sz w:val="21"/>
          <w:szCs w:val="22"/>
        </w:rPr>
        <w:t>stat</w:t>
      </w:r>
      <w:r w:rsidR="001613CD">
        <w:rPr>
          <w:rFonts w:ascii="American Typewriter" w:hAnsi="American Typewriter" w:cs="Calibri"/>
          <w:bCs/>
          <w:sz w:val="21"/>
          <w:szCs w:val="22"/>
        </w:rPr>
        <w:t>us</w:t>
      </w:r>
      <w:r w:rsidR="0042462A" w:rsidRPr="0042462A">
        <w:rPr>
          <w:rFonts w:ascii="American Typewriter" w:hAnsi="American Typewriter" w:cs="Calibri"/>
          <w:bCs/>
          <w:sz w:val="21"/>
          <w:szCs w:val="22"/>
        </w:rPr>
        <w:t xml:space="preserve">. </w:t>
      </w:r>
      <w:r w:rsidR="001613CD">
        <w:rPr>
          <w:rFonts w:ascii="American Typewriter" w:hAnsi="American Typewriter" w:cs="Calibri"/>
          <w:bCs/>
          <w:sz w:val="21"/>
          <w:szCs w:val="22"/>
        </w:rPr>
        <w:t xml:space="preserve"> Our program embraces the multicultural diversity within our classroom staff and families as well as our </w:t>
      </w:r>
      <w:r w:rsidR="00274D1C">
        <w:rPr>
          <w:rFonts w:ascii="American Typewriter" w:hAnsi="American Typewriter" w:cs="Calibri"/>
          <w:bCs/>
          <w:sz w:val="21"/>
          <w:szCs w:val="22"/>
        </w:rPr>
        <w:t>Indigenous</w:t>
      </w:r>
      <w:r w:rsidR="001613CD">
        <w:rPr>
          <w:rFonts w:ascii="American Typewriter" w:hAnsi="American Typewriter" w:cs="Calibri"/>
          <w:bCs/>
          <w:sz w:val="21"/>
          <w:szCs w:val="22"/>
        </w:rPr>
        <w:t xml:space="preserve"> community partners.   </w:t>
      </w:r>
    </w:p>
    <w:p w14:paraId="2FEE4402" w14:textId="7AF76832" w:rsidR="00F85A75" w:rsidRPr="0042462A" w:rsidRDefault="0042462A" w:rsidP="00681520">
      <w:pPr>
        <w:pStyle w:val="NoSpacing"/>
        <w:jc w:val="both"/>
        <w:rPr>
          <w:rFonts w:ascii="American Typewriter" w:hAnsi="American Typewriter" w:cs="Calibri"/>
          <w:bCs/>
          <w:sz w:val="21"/>
          <w:szCs w:val="22"/>
        </w:rPr>
      </w:pPr>
      <w:r w:rsidRPr="0042462A">
        <w:rPr>
          <w:rFonts w:ascii="American Typewriter" w:hAnsi="American Typewriter" w:cs="Calibri"/>
          <w:bCs/>
          <w:sz w:val="21"/>
          <w:szCs w:val="22"/>
        </w:rPr>
        <w:t>S</w:t>
      </w:r>
      <w:r w:rsidR="002402D9" w:rsidRPr="0042462A">
        <w:rPr>
          <w:rFonts w:ascii="American Typewriter" w:hAnsi="American Typewriter" w:cs="Calibri"/>
          <w:bCs/>
          <w:sz w:val="21"/>
          <w:szCs w:val="22"/>
        </w:rPr>
        <w:t xml:space="preserve">taff are responsive to individual abilities </w:t>
      </w:r>
      <w:r w:rsidRPr="0042462A">
        <w:rPr>
          <w:rFonts w:ascii="American Typewriter" w:hAnsi="American Typewriter" w:cs="Calibri"/>
          <w:bCs/>
          <w:sz w:val="21"/>
          <w:szCs w:val="22"/>
        </w:rPr>
        <w:t xml:space="preserve">and look to </w:t>
      </w:r>
      <w:r w:rsidR="002402D9" w:rsidRPr="0042462A">
        <w:rPr>
          <w:rFonts w:ascii="American Typewriter" w:hAnsi="American Typewriter" w:cs="Calibri"/>
          <w:bCs/>
          <w:sz w:val="21"/>
          <w:szCs w:val="22"/>
        </w:rPr>
        <w:t xml:space="preserve">reduce or </w:t>
      </w:r>
      <w:r w:rsidR="004B0FD9" w:rsidRPr="0042462A">
        <w:rPr>
          <w:rFonts w:ascii="American Typewriter" w:hAnsi="American Typewriter" w:cs="Calibri"/>
          <w:bCs/>
          <w:sz w:val="21"/>
          <w:szCs w:val="22"/>
        </w:rPr>
        <w:t>eliminate</w:t>
      </w:r>
      <w:r w:rsidR="002402D9" w:rsidRPr="0042462A">
        <w:rPr>
          <w:rFonts w:ascii="American Typewriter" w:hAnsi="American Typewriter" w:cs="Calibri"/>
          <w:bCs/>
          <w:sz w:val="21"/>
          <w:szCs w:val="22"/>
        </w:rPr>
        <w:t xml:space="preserve"> barriers to fully </w:t>
      </w:r>
      <w:r w:rsidRPr="0042462A">
        <w:rPr>
          <w:rFonts w:ascii="American Typewriter" w:hAnsi="American Typewriter" w:cs="Calibri"/>
          <w:bCs/>
          <w:sz w:val="21"/>
          <w:szCs w:val="22"/>
        </w:rPr>
        <w:t xml:space="preserve">support </w:t>
      </w:r>
      <w:r w:rsidR="005E6C1F" w:rsidRPr="0042462A">
        <w:rPr>
          <w:rFonts w:ascii="American Typewriter" w:hAnsi="American Typewriter" w:cs="Calibri"/>
          <w:bCs/>
          <w:sz w:val="21"/>
          <w:szCs w:val="22"/>
        </w:rPr>
        <w:t>children’s</w:t>
      </w:r>
      <w:r>
        <w:rPr>
          <w:rFonts w:ascii="American Typewriter" w:hAnsi="American Typewriter" w:cs="Calibri"/>
          <w:bCs/>
          <w:sz w:val="21"/>
          <w:szCs w:val="22"/>
        </w:rPr>
        <w:t>’</w:t>
      </w:r>
      <w:r w:rsidRPr="0042462A">
        <w:rPr>
          <w:rFonts w:ascii="American Typewriter" w:hAnsi="American Typewriter" w:cs="Calibri"/>
          <w:bCs/>
          <w:sz w:val="21"/>
          <w:szCs w:val="22"/>
        </w:rPr>
        <w:t xml:space="preserve"> </w:t>
      </w:r>
      <w:r w:rsidR="002402D9" w:rsidRPr="0042462A">
        <w:rPr>
          <w:rFonts w:ascii="American Typewriter" w:hAnsi="American Typewriter" w:cs="Calibri"/>
          <w:bCs/>
          <w:sz w:val="21"/>
          <w:szCs w:val="22"/>
        </w:rPr>
        <w:t>learn</w:t>
      </w:r>
      <w:r w:rsidRPr="0042462A">
        <w:rPr>
          <w:rFonts w:ascii="American Typewriter" w:hAnsi="American Typewriter" w:cs="Calibri"/>
          <w:bCs/>
          <w:sz w:val="21"/>
          <w:szCs w:val="22"/>
        </w:rPr>
        <w:t>ing</w:t>
      </w:r>
      <w:r w:rsidR="002402D9" w:rsidRPr="0042462A">
        <w:rPr>
          <w:rFonts w:ascii="American Typewriter" w:hAnsi="American Typewriter" w:cs="Calibri"/>
          <w:bCs/>
          <w:sz w:val="21"/>
          <w:szCs w:val="22"/>
        </w:rPr>
        <w:t xml:space="preserve"> and </w:t>
      </w:r>
      <w:r w:rsidR="004B0FD9" w:rsidRPr="0042462A">
        <w:rPr>
          <w:rFonts w:ascii="American Typewriter" w:hAnsi="American Typewriter" w:cs="Calibri"/>
          <w:bCs/>
          <w:sz w:val="21"/>
          <w:szCs w:val="22"/>
        </w:rPr>
        <w:t>engagement</w:t>
      </w:r>
      <w:r w:rsidR="002402D9" w:rsidRPr="0042462A">
        <w:rPr>
          <w:rFonts w:ascii="American Typewriter" w:hAnsi="American Typewriter" w:cs="Calibri"/>
          <w:bCs/>
          <w:sz w:val="21"/>
          <w:szCs w:val="22"/>
        </w:rPr>
        <w:t xml:space="preserve"> with others</w:t>
      </w:r>
      <w:r w:rsidRPr="0042462A">
        <w:rPr>
          <w:rFonts w:ascii="American Typewriter" w:hAnsi="American Typewriter" w:cs="Calibri"/>
          <w:bCs/>
          <w:sz w:val="21"/>
          <w:szCs w:val="22"/>
        </w:rPr>
        <w:t xml:space="preserve">.  </w:t>
      </w:r>
      <w:r w:rsidR="00681520">
        <w:rPr>
          <w:rFonts w:ascii="American Typewriter" w:hAnsi="American Typewriter" w:cs="Calibri"/>
          <w:bCs/>
          <w:sz w:val="21"/>
          <w:szCs w:val="22"/>
        </w:rPr>
        <w:t xml:space="preserve">Our efforts are ongoing to create programming an maintain an environment that reflects an </w:t>
      </w:r>
      <w:r w:rsidR="006211DC">
        <w:rPr>
          <w:rFonts w:ascii="American Typewriter" w:hAnsi="American Typewriter" w:cs="Calibri"/>
          <w:bCs/>
          <w:sz w:val="21"/>
          <w:szCs w:val="22"/>
        </w:rPr>
        <w:t>anti-biased</w:t>
      </w:r>
      <w:r w:rsidR="00681520">
        <w:rPr>
          <w:rFonts w:ascii="American Typewriter" w:hAnsi="American Typewriter" w:cs="Calibri"/>
          <w:bCs/>
          <w:sz w:val="21"/>
          <w:szCs w:val="22"/>
        </w:rPr>
        <w:t xml:space="preserve"> view and creates dialog with children to explore diversity, inclusion and Truth and Reconciliation.</w:t>
      </w:r>
    </w:p>
    <w:p w14:paraId="2FAD8A4B" w14:textId="01B1D900" w:rsidR="00551527" w:rsidRPr="00293ADF" w:rsidRDefault="0042462A" w:rsidP="00293ADF">
      <w:pPr>
        <w:pStyle w:val="NormalWeb"/>
        <w:rPr>
          <w:i/>
          <w:iCs/>
        </w:rPr>
      </w:pPr>
      <w:r w:rsidRPr="001613CD">
        <w:rPr>
          <w:rFonts w:ascii="Calibri" w:hAnsi="Calibri" w:cs="Calibri"/>
          <w:i/>
          <w:iCs/>
          <w:sz w:val="22"/>
          <w:szCs w:val="22"/>
        </w:rPr>
        <w:t>“</w:t>
      </w:r>
      <w:r w:rsidR="002402D9" w:rsidRPr="001613CD">
        <w:rPr>
          <w:rFonts w:ascii="Calibri" w:hAnsi="Calibri" w:cs="Calibri"/>
          <w:i/>
          <w:iCs/>
          <w:sz w:val="22"/>
          <w:szCs w:val="22"/>
        </w:rPr>
        <w:t xml:space="preserve">We envision and are committed to a </w:t>
      </w:r>
      <w:r w:rsidR="006211DC" w:rsidRPr="001613CD">
        <w:rPr>
          <w:rFonts w:ascii="Calibri" w:hAnsi="Calibri" w:cs="Calibri"/>
          <w:i/>
          <w:iCs/>
          <w:sz w:val="22"/>
          <w:szCs w:val="22"/>
        </w:rPr>
        <w:t>childcare</w:t>
      </w:r>
      <w:r w:rsidR="002402D9" w:rsidRPr="001613CD">
        <w:rPr>
          <w:rFonts w:ascii="Calibri" w:hAnsi="Calibri" w:cs="Calibri"/>
          <w:i/>
          <w:iCs/>
          <w:sz w:val="22"/>
          <w:szCs w:val="22"/>
        </w:rPr>
        <w:t xml:space="preserve"> system that reflects, respects and honours diversity. We believe that the early childhood community can significantly contribute to cultural competence and anti- bias practice.</w:t>
      </w:r>
      <w:r w:rsidRPr="001613CD">
        <w:rPr>
          <w:rFonts w:ascii="Calibri" w:hAnsi="Calibri" w:cs="Calibri"/>
          <w:i/>
          <w:iCs/>
          <w:sz w:val="22"/>
          <w:szCs w:val="22"/>
        </w:rPr>
        <w:t>” (Coalition of Child Care Advocates of BC, June 2020)</w:t>
      </w:r>
      <w:r w:rsidR="002402D9" w:rsidRPr="001613CD">
        <w:rPr>
          <w:rFonts w:ascii="Calibri" w:hAnsi="Calibri" w:cs="Calibri"/>
          <w:i/>
          <w:iCs/>
          <w:sz w:val="22"/>
          <w:szCs w:val="22"/>
        </w:rPr>
        <w:t xml:space="preserve"> </w:t>
      </w:r>
    </w:p>
    <w:p w14:paraId="2F9F28C1" w14:textId="49ACF5C3" w:rsidR="006C145A" w:rsidRPr="00AC5644" w:rsidRDefault="006C145A" w:rsidP="006C145A">
      <w:pPr>
        <w:jc w:val="both"/>
        <w:rPr>
          <w:rFonts w:ascii="American Typewriter" w:hAnsi="American Typewriter" w:cs="Calibri"/>
        </w:rPr>
      </w:pPr>
      <w:r w:rsidRPr="00AC5644">
        <w:rPr>
          <w:rFonts w:ascii="American Typewriter" w:hAnsi="American Typewriter" w:cs="Calibri"/>
        </w:rPr>
        <w:t xml:space="preserve">Behavior </w:t>
      </w:r>
      <w:r w:rsidR="00551527" w:rsidRPr="00AC5644">
        <w:rPr>
          <w:rFonts w:ascii="American Typewriter" w:hAnsi="American Typewriter" w:cs="Calibri"/>
        </w:rPr>
        <w:t>Guidance</w:t>
      </w:r>
      <w:r w:rsidR="0030437D">
        <w:rPr>
          <w:rFonts w:ascii="American Typewriter" w:hAnsi="American Typewriter" w:cs="Calibri"/>
        </w:rPr>
        <w:t xml:space="preserve"> </w:t>
      </w:r>
    </w:p>
    <w:p w14:paraId="07EB2EDC" w14:textId="2173F42E" w:rsidR="006C145A" w:rsidRPr="00144767" w:rsidRDefault="006C145A" w:rsidP="00144767">
      <w:pPr>
        <w:rPr>
          <w:rFonts w:ascii="American Typewriter" w:hAnsi="American Typewriter"/>
          <w:sz w:val="21"/>
          <w:szCs w:val="22"/>
          <w:lang w:val="en-CA"/>
        </w:rPr>
      </w:pPr>
      <w:r w:rsidRPr="008B4AD3">
        <w:rPr>
          <w:rFonts w:ascii="American Typewriter" w:hAnsi="American Typewriter" w:cs="Calibri"/>
          <w:sz w:val="21"/>
          <w:szCs w:val="22"/>
        </w:rPr>
        <w:t xml:space="preserve">The </w:t>
      </w:r>
      <w:r w:rsidRPr="008B4AD3">
        <w:rPr>
          <w:rFonts w:ascii="American Typewriter" w:hAnsi="American Typewriter" w:cs="Calibri"/>
          <w:bCs/>
          <w:iCs/>
          <w:sz w:val="21"/>
          <w:szCs w:val="22"/>
        </w:rPr>
        <w:t xml:space="preserve">Community Care and Assisted Living Act in accordance with </w:t>
      </w:r>
      <w:r w:rsidR="00274D1C" w:rsidRPr="008B4AD3">
        <w:rPr>
          <w:rFonts w:ascii="American Typewriter" w:hAnsi="American Typewriter" w:cs="Calibri"/>
          <w:bCs/>
          <w:iCs/>
          <w:sz w:val="21"/>
          <w:szCs w:val="22"/>
        </w:rPr>
        <w:t>Childcare</w:t>
      </w:r>
      <w:r w:rsidRPr="008B4AD3">
        <w:rPr>
          <w:rFonts w:ascii="American Typewriter" w:hAnsi="American Typewriter" w:cs="Calibri"/>
          <w:bCs/>
          <w:iCs/>
          <w:sz w:val="21"/>
          <w:szCs w:val="22"/>
        </w:rPr>
        <w:t xml:space="preserve"> Licensing Regulations p</w:t>
      </w:r>
      <w:r w:rsidRPr="008B4AD3">
        <w:rPr>
          <w:rFonts w:ascii="American Typewriter" w:hAnsi="American Typewriter" w:cs="Calibri"/>
          <w:sz w:val="21"/>
          <w:szCs w:val="22"/>
        </w:rPr>
        <w:t xml:space="preserve">rescribe standards of behaviour management which must be followed by all staff, students and volunteers in a licensed </w:t>
      </w:r>
      <w:r w:rsidR="00FC26EA" w:rsidRPr="008B4AD3">
        <w:rPr>
          <w:rFonts w:ascii="American Typewriter" w:hAnsi="American Typewriter" w:cs="Calibri"/>
          <w:sz w:val="21"/>
          <w:szCs w:val="22"/>
        </w:rPr>
        <w:t>childcare</w:t>
      </w:r>
      <w:r w:rsidRPr="008B4AD3">
        <w:rPr>
          <w:rFonts w:ascii="American Typewriter" w:hAnsi="American Typewriter" w:cs="Calibri"/>
          <w:sz w:val="21"/>
          <w:szCs w:val="22"/>
        </w:rPr>
        <w:t xml:space="preserve"> centre.  </w:t>
      </w:r>
      <w:r w:rsidR="0058788C">
        <w:rPr>
          <w:rFonts w:ascii="American Typewriter" w:hAnsi="American Typewriter" w:cs="Calibri"/>
          <w:sz w:val="21"/>
          <w:szCs w:val="22"/>
        </w:rPr>
        <w:t>We strive to</w:t>
      </w:r>
      <w:r w:rsidR="00144767" w:rsidRPr="00144767">
        <w:rPr>
          <w:rFonts w:ascii="American Typewriter" w:hAnsi="American Typewriter"/>
          <w:sz w:val="21"/>
          <w:szCs w:val="22"/>
          <w:lang w:val="en-CA"/>
        </w:rPr>
        <w:t xml:space="preserve"> </w:t>
      </w:r>
      <w:r w:rsidR="00144767" w:rsidRPr="008B4AD3">
        <w:rPr>
          <w:rFonts w:ascii="American Typewriter" w:hAnsi="American Typewriter"/>
          <w:sz w:val="21"/>
          <w:szCs w:val="22"/>
          <w:lang w:val="en-CA"/>
        </w:rPr>
        <w:t>meet the needs of each individual</w:t>
      </w:r>
      <w:r w:rsidR="00144767">
        <w:rPr>
          <w:rFonts w:ascii="American Typewriter" w:hAnsi="American Typewriter"/>
          <w:sz w:val="21"/>
          <w:szCs w:val="22"/>
          <w:lang w:val="en-CA"/>
        </w:rPr>
        <w:t xml:space="preserve"> and</w:t>
      </w:r>
      <w:r w:rsidR="00144767" w:rsidRPr="008B4AD3">
        <w:rPr>
          <w:rFonts w:ascii="American Typewriter" w:hAnsi="American Typewriter"/>
          <w:sz w:val="21"/>
          <w:szCs w:val="22"/>
          <w:lang w:val="en-CA"/>
        </w:rPr>
        <w:t xml:space="preserve"> encourage peaceful solutions between children.</w:t>
      </w:r>
      <w:r w:rsidR="00144767" w:rsidRPr="008B4AD3">
        <w:rPr>
          <w:rFonts w:ascii="American Typewriter" w:hAnsi="American Typewriter" w:cs="Calibri"/>
          <w:sz w:val="21"/>
          <w:szCs w:val="22"/>
        </w:rPr>
        <w:br/>
      </w:r>
    </w:p>
    <w:p w14:paraId="647170FB" w14:textId="1A3BE0EA" w:rsidR="000627D0" w:rsidRPr="008B4AD3" w:rsidRDefault="00144767" w:rsidP="006C145A">
      <w:pPr>
        <w:pStyle w:val="NoSpacing"/>
        <w:jc w:val="both"/>
        <w:rPr>
          <w:rFonts w:ascii="American Typewriter" w:hAnsi="American Typewriter" w:cs="Calibri"/>
          <w:sz w:val="21"/>
          <w:szCs w:val="22"/>
        </w:rPr>
      </w:pPr>
      <w:bookmarkStart w:id="0" w:name="section52"/>
      <w:bookmarkEnd w:id="0"/>
      <w:r>
        <w:rPr>
          <w:rFonts w:ascii="American Typewriter" w:hAnsi="American Typewriter" w:cs="Calibri"/>
          <w:sz w:val="21"/>
          <w:szCs w:val="22"/>
        </w:rPr>
        <w:t xml:space="preserve">What to expect from our behavior guidance: </w:t>
      </w:r>
    </w:p>
    <w:p w14:paraId="35B5DCA7" w14:textId="69BA14A8" w:rsidR="00E74874" w:rsidRPr="008B4AD3" w:rsidRDefault="00E74874" w:rsidP="0030437D">
      <w:pPr>
        <w:pStyle w:val="Default"/>
        <w:numPr>
          <w:ilvl w:val="0"/>
          <w:numId w:val="23"/>
        </w:numPr>
        <w:spacing w:after="17"/>
        <w:jc w:val="both"/>
        <w:rPr>
          <w:rFonts w:ascii="American Typewriter" w:hAnsi="American Typewriter"/>
          <w:sz w:val="21"/>
          <w:szCs w:val="21"/>
        </w:rPr>
      </w:pPr>
      <w:r w:rsidRPr="008B4AD3">
        <w:rPr>
          <w:rFonts w:ascii="American Typewriter" w:hAnsi="American Typewriter"/>
          <w:sz w:val="21"/>
          <w:szCs w:val="21"/>
        </w:rPr>
        <w:t xml:space="preserve">Establishing clear, consistent, and simple limits </w:t>
      </w:r>
    </w:p>
    <w:p w14:paraId="1CDEBC53" w14:textId="1A3D38E7" w:rsidR="00E74874" w:rsidRPr="008B4AD3" w:rsidRDefault="00E74874" w:rsidP="0030437D">
      <w:pPr>
        <w:pStyle w:val="Default"/>
        <w:numPr>
          <w:ilvl w:val="0"/>
          <w:numId w:val="23"/>
        </w:numPr>
        <w:spacing w:after="17"/>
        <w:jc w:val="both"/>
        <w:rPr>
          <w:rFonts w:ascii="American Typewriter" w:hAnsi="American Typewriter"/>
          <w:sz w:val="21"/>
          <w:szCs w:val="21"/>
        </w:rPr>
      </w:pPr>
      <w:r w:rsidRPr="008B4AD3">
        <w:rPr>
          <w:rFonts w:ascii="American Typewriter" w:hAnsi="American Typewriter"/>
          <w:sz w:val="21"/>
          <w:szCs w:val="21"/>
        </w:rPr>
        <w:t xml:space="preserve">Stating limits in a positive way </w:t>
      </w:r>
    </w:p>
    <w:p w14:paraId="27EB84D6" w14:textId="39BCBE60" w:rsidR="00E74874" w:rsidRPr="008B4AD3" w:rsidRDefault="00E74874" w:rsidP="0030437D">
      <w:pPr>
        <w:pStyle w:val="Default"/>
        <w:numPr>
          <w:ilvl w:val="0"/>
          <w:numId w:val="23"/>
        </w:numPr>
        <w:spacing w:after="17"/>
        <w:jc w:val="both"/>
        <w:rPr>
          <w:rFonts w:ascii="American Typewriter" w:hAnsi="American Typewriter"/>
          <w:sz w:val="21"/>
          <w:szCs w:val="21"/>
        </w:rPr>
      </w:pPr>
      <w:r w:rsidRPr="008B4AD3">
        <w:rPr>
          <w:rFonts w:ascii="American Typewriter" w:hAnsi="American Typewriter"/>
          <w:sz w:val="21"/>
          <w:szCs w:val="21"/>
        </w:rPr>
        <w:t xml:space="preserve">Focusing on the behaviour, rather than on the child </w:t>
      </w:r>
    </w:p>
    <w:p w14:paraId="400BDB21" w14:textId="50EA2B59" w:rsidR="00E74874" w:rsidRPr="008B4AD3" w:rsidRDefault="00E74874" w:rsidP="0030437D">
      <w:pPr>
        <w:pStyle w:val="Default"/>
        <w:numPr>
          <w:ilvl w:val="0"/>
          <w:numId w:val="23"/>
        </w:numPr>
        <w:spacing w:after="17"/>
        <w:jc w:val="both"/>
        <w:rPr>
          <w:rFonts w:ascii="American Typewriter" w:hAnsi="American Typewriter"/>
          <w:sz w:val="21"/>
          <w:szCs w:val="21"/>
        </w:rPr>
      </w:pPr>
      <w:r w:rsidRPr="008B4AD3">
        <w:rPr>
          <w:rFonts w:ascii="American Typewriter" w:hAnsi="American Typewriter"/>
          <w:sz w:val="21"/>
          <w:szCs w:val="21"/>
        </w:rPr>
        <w:t xml:space="preserve">Allowing time for children to respond to expectations </w:t>
      </w:r>
    </w:p>
    <w:p w14:paraId="21E24D91" w14:textId="428DCC79" w:rsidR="00E74874" w:rsidRPr="008B4AD3" w:rsidRDefault="00E74874" w:rsidP="0030437D">
      <w:pPr>
        <w:pStyle w:val="Default"/>
        <w:numPr>
          <w:ilvl w:val="0"/>
          <w:numId w:val="23"/>
        </w:numPr>
        <w:spacing w:after="17"/>
        <w:jc w:val="both"/>
        <w:rPr>
          <w:rFonts w:ascii="American Typewriter" w:hAnsi="American Typewriter"/>
          <w:sz w:val="21"/>
          <w:szCs w:val="21"/>
        </w:rPr>
      </w:pPr>
      <w:r w:rsidRPr="008B4AD3">
        <w:rPr>
          <w:rFonts w:ascii="American Typewriter" w:hAnsi="American Typewriter"/>
          <w:sz w:val="21"/>
          <w:szCs w:val="21"/>
        </w:rPr>
        <w:t xml:space="preserve">Reinforce appropriate behaviour, with both words and gestures </w:t>
      </w:r>
    </w:p>
    <w:p w14:paraId="01C67F95" w14:textId="6C4FA81B" w:rsidR="00E74874" w:rsidRPr="008B4AD3" w:rsidRDefault="00E74874" w:rsidP="0030437D">
      <w:pPr>
        <w:pStyle w:val="Default"/>
        <w:numPr>
          <w:ilvl w:val="0"/>
          <w:numId w:val="23"/>
        </w:numPr>
        <w:jc w:val="both"/>
        <w:rPr>
          <w:rFonts w:ascii="American Typewriter" w:hAnsi="American Typewriter"/>
          <w:sz w:val="21"/>
          <w:szCs w:val="21"/>
        </w:rPr>
      </w:pPr>
      <w:r w:rsidRPr="008B4AD3">
        <w:rPr>
          <w:rFonts w:ascii="American Typewriter" w:hAnsi="American Typewriter"/>
          <w:sz w:val="21"/>
          <w:szCs w:val="21"/>
        </w:rPr>
        <w:t>Encourage children to use the teachers as a resource when they cannot resolve issues on their own</w:t>
      </w:r>
    </w:p>
    <w:p w14:paraId="5B872DDA" w14:textId="3AA7D3DE" w:rsidR="00E74874" w:rsidRPr="008B4AD3" w:rsidRDefault="00E74874" w:rsidP="0030437D">
      <w:pPr>
        <w:pStyle w:val="Default"/>
        <w:numPr>
          <w:ilvl w:val="0"/>
          <w:numId w:val="25"/>
        </w:numPr>
        <w:spacing w:after="14"/>
        <w:jc w:val="both"/>
        <w:rPr>
          <w:rFonts w:ascii="American Typewriter" w:hAnsi="American Typewriter"/>
          <w:sz w:val="21"/>
          <w:szCs w:val="21"/>
        </w:rPr>
      </w:pPr>
      <w:r w:rsidRPr="008B4AD3">
        <w:rPr>
          <w:rFonts w:ascii="American Typewriter" w:hAnsi="American Typewriter"/>
          <w:sz w:val="21"/>
          <w:szCs w:val="21"/>
        </w:rPr>
        <w:t xml:space="preserve">Gain attention in a respectful way </w:t>
      </w:r>
    </w:p>
    <w:p w14:paraId="7B73F120" w14:textId="1EDE7B71" w:rsidR="00E74874" w:rsidRPr="008B4AD3" w:rsidRDefault="00E74874" w:rsidP="0030437D">
      <w:pPr>
        <w:pStyle w:val="Default"/>
        <w:numPr>
          <w:ilvl w:val="0"/>
          <w:numId w:val="25"/>
        </w:numPr>
        <w:spacing w:after="14"/>
        <w:jc w:val="both"/>
        <w:rPr>
          <w:rFonts w:ascii="American Typewriter" w:hAnsi="American Typewriter"/>
          <w:sz w:val="21"/>
          <w:szCs w:val="21"/>
        </w:rPr>
      </w:pPr>
      <w:r w:rsidRPr="008B4AD3">
        <w:rPr>
          <w:rFonts w:ascii="American Typewriter" w:hAnsi="American Typewriter"/>
          <w:sz w:val="21"/>
          <w:szCs w:val="21"/>
        </w:rPr>
        <w:t xml:space="preserve">Acknowledge feelings </w:t>
      </w:r>
    </w:p>
    <w:p w14:paraId="29F6480C" w14:textId="5195C41C" w:rsidR="00E74874" w:rsidRPr="008B4AD3" w:rsidRDefault="00E74874" w:rsidP="0030437D">
      <w:pPr>
        <w:pStyle w:val="Default"/>
        <w:numPr>
          <w:ilvl w:val="0"/>
          <w:numId w:val="25"/>
        </w:numPr>
        <w:spacing w:after="14"/>
        <w:jc w:val="both"/>
        <w:rPr>
          <w:rFonts w:ascii="American Typewriter" w:hAnsi="American Typewriter"/>
          <w:sz w:val="21"/>
          <w:szCs w:val="21"/>
        </w:rPr>
      </w:pPr>
      <w:r w:rsidRPr="008B4AD3">
        <w:rPr>
          <w:rFonts w:ascii="American Typewriter" w:hAnsi="American Typewriter"/>
          <w:sz w:val="21"/>
          <w:szCs w:val="21"/>
        </w:rPr>
        <w:t xml:space="preserve">Redirect or divert when appropriate </w:t>
      </w:r>
    </w:p>
    <w:p w14:paraId="6836ABBB" w14:textId="7991586F" w:rsidR="00E74874" w:rsidRPr="008B4AD3" w:rsidRDefault="00E74874" w:rsidP="0030437D">
      <w:pPr>
        <w:pStyle w:val="Default"/>
        <w:numPr>
          <w:ilvl w:val="0"/>
          <w:numId w:val="25"/>
        </w:numPr>
        <w:spacing w:after="14"/>
        <w:jc w:val="both"/>
        <w:rPr>
          <w:rFonts w:ascii="American Typewriter" w:hAnsi="American Typewriter"/>
          <w:sz w:val="21"/>
          <w:szCs w:val="21"/>
        </w:rPr>
      </w:pPr>
      <w:r w:rsidRPr="008B4AD3">
        <w:rPr>
          <w:rFonts w:ascii="American Typewriter" w:hAnsi="American Typewriter"/>
          <w:sz w:val="21"/>
          <w:szCs w:val="21"/>
        </w:rPr>
        <w:t xml:space="preserve">Model problem-solving skills </w:t>
      </w:r>
    </w:p>
    <w:p w14:paraId="146707B1" w14:textId="57FA9A9A" w:rsidR="00E74874" w:rsidRDefault="00E74874" w:rsidP="0030437D">
      <w:pPr>
        <w:pStyle w:val="Default"/>
        <w:numPr>
          <w:ilvl w:val="0"/>
          <w:numId w:val="25"/>
        </w:numPr>
        <w:spacing w:after="14"/>
        <w:jc w:val="both"/>
        <w:rPr>
          <w:rFonts w:ascii="American Typewriter" w:hAnsi="American Typewriter"/>
          <w:sz w:val="21"/>
          <w:szCs w:val="21"/>
        </w:rPr>
      </w:pPr>
      <w:r w:rsidRPr="008B4AD3">
        <w:rPr>
          <w:rFonts w:ascii="American Typewriter" w:hAnsi="American Typewriter"/>
          <w:sz w:val="21"/>
          <w:szCs w:val="21"/>
        </w:rPr>
        <w:t xml:space="preserve">Offer appropriate choices </w:t>
      </w:r>
    </w:p>
    <w:p w14:paraId="1E79E4B1" w14:textId="77777777" w:rsidR="00293ADF" w:rsidRPr="008B4AD3" w:rsidRDefault="00293ADF" w:rsidP="00293ADF">
      <w:pPr>
        <w:pStyle w:val="Default"/>
        <w:spacing w:after="14"/>
        <w:ind w:left="720"/>
        <w:jc w:val="both"/>
        <w:rPr>
          <w:rFonts w:ascii="American Typewriter" w:hAnsi="American Typewriter"/>
          <w:sz w:val="21"/>
          <w:szCs w:val="21"/>
        </w:rPr>
      </w:pPr>
    </w:p>
    <w:p w14:paraId="629815E8" w14:textId="2E6402ED" w:rsidR="00034002" w:rsidRPr="00AC5644" w:rsidRDefault="00034002" w:rsidP="00034002">
      <w:pPr>
        <w:pStyle w:val="NoSpacing"/>
        <w:jc w:val="both"/>
        <w:rPr>
          <w:rFonts w:ascii="American Typewriter" w:hAnsi="American Typewriter" w:cs="Calibri"/>
          <w:bCs/>
          <w:szCs w:val="32"/>
        </w:rPr>
      </w:pPr>
      <w:r w:rsidRPr="00AC5644">
        <w:rPr>
          <w:rFonts w:ascii="American Typewriter" w:hAnsi="American Typewriter" w:cs="Calibri"/>
          <w:bCs/>
          <w:szCs w:val="32"/>
        </w:rPr>
        <w:t>Health Policy</w:t>
      </w:r>
    </w:p>
    <w:p w14:paraId="7F8D3EAB" w14:textId="77777777" w:rsidR="00034002" w:rsidRPr="008B4AD3" w:rsidRDefault="00034002" w:rsidP="00034002">
      <w:pPr>
        <w:jc w:val="both"/>
        <w:rPr>
          <w:rFonts w:ascii="American Typewriter" w:hAnsi="American Typewriter" w:cs="Calibri"/>
          <w:sz w:val="22"/>
          <w:szCs w:val="22"/>
        </w:rPr>
      </w:pPr>
    </w:p>
    <w:p w14:paraId="2DDD8234" w14:textId="5933C363" w:rsidR="00B66664" w:rsidRPr="0058788C" w:rsidRDefault="00034002" w:rsidP="00107215">
      <w:pPr>
        <w:pStyle w:val="NoSpacing"/>
        <w:rPr>
          <w:rFonts w:ascii="American Typewriter" w:hAnsi="American Typewriter"/>
          <w:sz w:val="21"/>
          <w:szCs w:val="21"/>
        </w:rPr>
      </w:pPr>
      <w:r w:rsidRPr="0058788C">
        <w:rPr>
          <w:rFonts w:ascii="American Typewriter" w:hAnsi="American Typewriter"/>
          <w:sz w:val="21"/>
          <w:szCs w:val="21"/>
        </w:rPr>
        <w:t xml:space="preserve">How do you know your child is too sick for daycare?  </w:t>
      </w:r>
      <w:r w:rsidR="000758BA" w:rsidRPr="0058788C">
        <w:rPr>
          <w:rFonts w:ascii="American Typewriter" w:hAnsi="American Typewriter"/>
          <w:sz w:val="21"/>
          <w:szCs w:val="21"/>
        </w:rPr>
        <w:t>The Public Health</w:t>
      </w:r>
      <w:r w:rsidRPr="0058788C">
        <w:rPr>
          <w:rFonts w:ascii="American Typewriter" w:hAnsi="American Typewriter"/>
          <w:sz w:val="21"/>
          <w:szCs w:val="21"/>
        </w:rPr>
        <w:t xml:space="preserve"> </w:t>
      </w:r>
      <w:r w:rsidR="00E67A63" w:rsidRPr="0058788C">
        <w:rPr>
          <w:rFonts w:ascii="American Typewriter" w:hAnsi="American Typewriter"/>
          <w:sz w:val="21"/>
          <w:szCs w:val="21"/>
        </w:rPr>
        <w:t>A</w:t>
      </w:r>
      <w:r w:rsidR="000758BA" w:rsidRPr="0058788C">
        <w:rPr>
          <w:rFonts w:ascii="American Typewriter" w:hAnsi="American Typewriter"/>
          <w:sz w:val="21"/>
          <w:szCs w:val="21"/>
        </w:rPr>
        <w:t>uthori</w:t>
      </w:r>
      <w:r w:rsidR="00AC1772" w:rsidRPr="0058788C">
        <w:rPr>
          <w:rFonts w:ascii="American Typewriter" w:hAnsi="American Typewriter"/>
          <w:sz w:val="21"/>
          <w:szCs w:val="21"/>
        </w:rPr>
        <w:t xml:space="preserve">ty has outlined </w:t>
      </w:r>
      <w:r w:rsidRPr="0058788C">
        <w:rPr>
          <w:rFonts w:ascii="American Typewriter" w:hAnsi="American Typewriter"/>
          <w:sz w:val="21"/>
          <w:szCs w:val="21"/>
        </w:rPr>
        <w:t xml:space="preserve">guidelines </w:t>
      </w:r>
      <w:r w:rsidR="00AC1772" w:rsidRPr="0058788C">
        <w:rPr>
          <w:rFonts w:ascii="American Typewriter" w:hAnsi="American Typewriter"/>
          <w:sz w:val="21"/>
          <w:szCs w:val="21"/>
        </w:rPr>
        <w:t>for sick</w:t>
      </w:r>
      <w:r w:rsidRPr="0058788C">
        <w:rPr>
          <w:rFonts w:ascii="American Typewriter" w:hAnsi="American Typewriter"/>
          <w:sz w:val="21"/>
          <w:szCs w:val="21"/>
        </w:rPr>
        <w:t xml:space="preserve"> children </w:t>
      </w:r>
      <w:r w:rsidR="00AC1772" w:rsidRPr="0058788C">
        <w:rPr>
          <w:rFonts w:ascii="American Typewriter" w:hAnsi="American Typewriter"/>
          <w:sz w:val="21"/>
          <w:szCs w:val="21"/>
        </w:rPr>
        <w:t xml:space="preserve">with </w:t>
      </w:r>
      <w:r w:rsidR="00BF5A00" w:rsidRPr="0058788C">
        <w:rPr>
          <w:rFonts w:ascii="American Typewriter" w:hAnsi="American Typewriter"/>
          <w:sz w:val="21"/>
          <w:szCs w:val="21"/>
        </w:rPr>
        <w:t>symptoms of fever, vomiting and diarrhea</w:t>
      </w:r>
      <w:r w:rsidR="00E67A63" w:rsidRPr="0058788C">
        <w:rPr>
          <w:rFonts w:ascii="American Typewriter" w:hAnsi="American Typewriter"/>
          <w:sz w:val="21"/>
          <w:szCs w:val="21"/>
        </w:rPr>
        <w:t xml:space="preserve">.  </w:t>
      </w:r>
    </w:p>
    <w:p w14:paraId="272BA67F" w14:textId="342110B1" w:rsidR="00D46A8B" w:rsidRDefault="006D57A2" w:rsidP="00CF1B44">
      <w:pPr>
        <w:pStyle w:val="NormalWeb"/>
        <w:rPr>
          <w:rFonts w:ascii="American Typewriter" w:hAnsi="American Typewriter"/>
          <w:b/>
          <w:bCs/>
          <w:sz w:val="16"/>
          <w:szCs w:val="16"/>
        </w:rPr>
      </w:pPr>
      <w:r w:rsidRPr="00293ADF">
        <w:rPr>
          <w:rFonts w:ascii="American Typewriter" w:hAnsi="American Typewriter"/>
          <w:sz w:val="21"/>
          <w:szCs w:val="21"/>
        </w:rPr>
        <w:t>We follow guidelines directly with the BC Centre of D</w:t>
      </w:r>
      <w:r w:rsidR="006B76DC" w:rsidRPr="00293ADF">
        <w:rPr>
          <w:rFonts w:ascii="American Typewriter" w:hAnsi="American Typewriter"/>
          <w:sz w:val="21"/>
          <w:szCs w:val="21"/>
        </w:rPr>
        <w:t>isease Control</w:t>
      </w:r>
      <w:r w:rsidR="00677E72" w:rsidRPr="00293ADF">
        <w:rPr>
          <w:rFonts w:ascii="American Typewriter" w:hAnsi="American Typewriter"/>
          <w:sz w:val="21"/>
          <w:szCs w:val="21"/>
        </w:rPr>
        <w:t xml:space="preserve">- Public Health Guidance </w:t>
      </w:r>
      <w:hyperlink r:id="rId10" w:history="1">
        <w:r w:rsidR="00144767" w:rsidRPr="00096347">
          <w:rPr>
            <w:rStyle w:val="Hyperlink"/>
            <w:rFonts w:ascii="American Typewriter" w:hAnsi="American Typewriter"/>
            <w:b/>
            <w:bCs/>
            <w:sz w:val="16"/>
            <w:szCs w:val="16"/>
          </w:rPr>
          <w:t>www.bccdc.ca</w:t>
        </w:r>
      </w:hyperlink>
      <w:r w:rsidR="00144767">
        <w:rPr>
          <w:rFonts w:ascii="American Typewriter" w:hAnsi="American Typewriter"/>
          <w:b/>
          <w:bCs/>
          <w:sz w:val="16"/>
          <w:szCs w:val="16"/>
        </w:rPr>
        <w:t xml:space="preserve"> </w:t>
      </w:r>
      <w:hyperlink r:id="rId11" w:history="1">
        <w:r w:rsidR="00144767" w:rsidRPr="00096347">
          <w:rPr>
            <w:rStyle w:val="Hyperlink"/>
            <w:rFonts w:ascii="American Typewriter" w:hAnsi="American Typewriter"/>
            <w:b/>
            <w:bCs/>
            <w:sz w:val="16"/>
            <w:szCs w:val="16"/>
          </w:rPr>
          <w:t>www.fraserhealth.ca</w:t>
        </w:r>
      </w:hyperlink>
    </w:p>
    <w:p w14:paraId="0E70E140" w14:textId="77777777" w:rsidR="00144767" w:rsidRPr="00293ADF" w:rsidRDefault="00144767" w:rsidP="00CF1B44">
      <w:pPr>
        <w:pStyle w:val="NormalWeb"/>
        <w:rPr>
          <w:rFonts w:ascii="American Typewriter" w:hAnsi="American Typewriter"/>
          <w:b/>
          <w:bCs/>
          <w:sz w:val="18"/>
          <w:szCs w:val="18"/>
        </w:rPr>
      </w:pPr>
    </w:p>
    <w:p w14:paraId="1402CDFE" w14:textId="23380890" w:rsidR="00034002" w:rsidRPr="005350E3" w:rsidRDefault="00034002" w:rsidP="00034002">
      <w:pPr>
        <w:jc w:val="both"/>
        <w:rPr>
          <w:rFonts w:ascii="American Typewriter" w:hAnsi="American Typewriter" w:cs="Calibri"/>
          <w:sz w:val="21"/>
          <w:szCs w:val="21"/>
        </w:rPr>
      </w:pPr>
      <w:r w:rsidRPr="005350E3">
        <w:rPr>
          <w:rFonts w:ascii="American Typewriter" w:hAnsi="American Typewriter" w:cs="Calibri"/>
          <w:sz w:val="21"/>
          <w:szCs w:val="21"/>
        </w:rPr>
        <w:lastRenderedPageBreak/>
        <w:t>Children may not attend the program and will be sent home with any of the following conditions:</w:t>
      </w:r>
    </w:p>
    <w:p w14:paraId="4AA543CB" w14:textId="77777777" w:rsidR="00034002" w:rsidRPr="005350E3" w:rsidRDefault="00034002" w:rsidP="00034002">
      <w:pPr>
        <w:jc w:val="both"/>
        <w:rPr>
          <w:rFonts w:ascii="American Typewriter" w:hAnsi="American Typewriter" w:cs="Calibri"/>
          <w:sz w:val="21"/>
          <w:szCs w:val="22"/>
        </w:rPr>
      </w:pPr>
    </w:p>
    <w:tbl>
      <w:tblPr>
        <w:tblStyle w:val="TableGrid"/>
        <w:tblW w:w="5954" w:type="dxa"/>
        <w:tblInd w:w="1271" w:type="dxa"/>
        <w:tblLook w:val="04A0" w:firstRow="1" w:lastRow="0" w:firstColumn="1" w:lastColumn="0" w:noHBand="0" w:noVBand="1"/>
      </w:tblPr>
      <w:tblGrid>
        <w:gridCol w:w="3224"/>
        <w:gridCol w:w="2730"/>
      </w:tblGrid>
      <w:tr w:rsidR="00034002" w:rsidRPr="005350E3" w14:paraId="70FECF75" w14:textId="77777777" w:rsidTr="00293ADF">
        <w:tc>
          <w:tcPr>
            <w:tcW w:w="3224" w:type="dxa"/>
          </w:tcPr>
          <w:p w14:paraId="41269744" w14:textId="77777777"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Fever of 38 C or higher</w:t>
            </w:r>
          </w:p>
          <w:p w14:paraId="0085E15A" w14:textId="77777777" w:rsidR="00034002" w:rsidRPr="00293ADF" w:rsidRDefault="00034002" w:rsidP="00EE37C1">
            <w:pPr>
              <w:jc w:val="both"/>
              <w:rPr>
                <w:rFonts w:ascii="American Typewriter" w:hAnsi="American Typewriter" w:cs="Calibri"/>
                <w:sz w:val="15"/>
                <w:szCs w:val="16"/>
              </w:rPr>
            </w:pPr>
          </w:p>
        </w:tc>
        <w:tc>
          <w:tcPr>
            <w:tcW w:w="2730" w:type="dxa"/>
          </w:tcPr>
          <w:p w14:paraId="2B22DE69" w14:textId="77777777"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Coughing and/or sneezing and/or runny nose</w:t>
            </w:r>
          </w:p>
          <w:p w14:paraId="73BB3C22" w14:textId="77777777" w:rsidR="00034002" w:rsidRPr="00293ADF" w:rsidRDefault="00034002" w:rsidP="00EE37C1">
            <w:pPr>
              <w:jc w:val="both"/>
              <w:rPr>
                <w:rFonts w:ascii="American Typewriter" w:hAnsi="American Typewriter" w:cs="Calibri"/>
                <w:sz w:val="15"/>
                <w:szCs w:val="16"/>
              </w:rPr>
            </w:pPr>
          </w:p>
        </w:tc>
      </w:tr>
      <w:tr w:rsidR="00034002" w:rsidRPr="005350E3" w14:paraId="7D34A81D" w14:textId="77777777" w:rsidTr="00293ADF">
        <w:tc>
          <w:tcPr>
            <w:tcW w:w="3224" w:type="dxa"/>
          </w:tcPr>
          <w:p w14:paraId="7A69C1B2" w14:textId="30E5E78F"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 xml:space="preserve">Difficulty breathing shortness of </w:t>
            </w:r>
            <w:r w:rsidR="006211DC" w:rsidRPr="00293ADF">
              <w:rPr>
                <w:rFonts w:ascii="American Typewriter" w:hAnsi="American Typewriter" w:cs="Calibri"/>
                <w:sz w:val="15"/>
                <w:szCs w:val="16"/>
              </w:rPr>
              <w:t>breath.</w:t>
            </w:r>
          </w:p>
          <w:p w14:paraId="4638D628" w14:textId="77777777" w:rsidR="00034002" w:rsidRPr="00293ADF" w:rsidRDefault="00034002" w:rsidP="00EE37C1">
            <w:pPr>
              <w:jc w:val="both"/>
              <w:rPr>
                <w:rFonts w:ascii="American Typewriter" w:hAnsi="American Typewriter" w:cs="Calibri"/>
                <w:sz w:val="15"/>
                <w:szCs w:val="16"/>
              </w:rPr>
            </w:pPr>
          </w:p>
        </w:tc>
        <w:tc>
          <w:tcPr>
            <w:tcW w:w="2730" w:type="dxa"/>
          </w:tcPr>
          <w:p w14:paraId="0D7C8630" w14:textId="77777777" w:rsidR="00034002" w:rsidRPr="00293ADF" w:rsidRDefault="00034002" w:rsidP="00EE37C1">
            <w:pPr>
              <w:jc w:val="both"/>
              <w:rPr>
                <w:rFonts w:ascii="American Typewriter" w:hAnsi="American Typewriter" w:cs="Calibri"/>
                <w:sz w:val="15"/>
                <w:szCs w:val="16"/>
              </w:rPr>
            </w:pPr>
            <w:r w:rsidRPr="00293ADF">
              <w:rPr>
                <w:rFonts w:ascii="American Typewriter" w:hAnsi="American Typewriter" w:cs="Calibri"/>
                <w:sz w:val="15"/>
                <w:szCs w:val="16"/>
              </w:rPr>
              <w:t>Sore throat</w:t>
            </w:r>
          </w:p>
        </w:tc>
      </w:tr>
      <w:tr w:rsidR="00034002" w:rsidRPr="005350E3" w14:paraId="3450165D" w14:textId="77777777" w:rsidTr="00293ADF">
        <w:trPr>
          <w:trHeight w:val="797"/>
        </w:trPr>
        <w:tc>
          <w:tcPr>
            <w:tcW w:w="3224" w:type="dxa"/>
          </w:tcPr>
          <w:p w14:paraId="68226814" w14:textId="77777777"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 xml:space="preserve">Diarrhea, vomiting, </w:t>
            </w:r>
          </w:p>
          <w:p w14:paraId="0AFFB7BD" w14:textId="77777777" w:rsidR="00034002" w:rsidRPr="00293ADF" w:rsidRDefault="00034002" w:rsidP="00EE37C1">
            <w:pPr>
              <w:jc w:val="both"/>
              <w:rPr>
                <w:rFonts w:ascii="American Typewriter" w:hAnsi="American Typewriter" w:cs="Calibri"/>
                <w:sz w:val="15"/>
                <w:szCs w:val="16"/>
              </w:rPr>
            </w:pPr>
          </w:p>
        </w:tc>
        <w:tc>
          <w:tcPr>
            <w:tcW w:w="2730" w:type="dxa"/>
          </w:tcPr>
          <w:p w14:paraId="0F38736D" w14:textId="77777777"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Impetigo, conjunctivitis, and any other contagious disease (may require Doctor’s note)</w:t>
            </w:r>
          </w:p>
          <w:p w14:paraId="03B0E50F" w14:textId="77777777" w:rsidR="00034002" w:rsidRPr="00293ADF" w:rsidRDefault="00034002" w:rsidP="00EE37C1">
            <w:pPr>
              <w:jc w:val="both"/>
              <w:rPr>
                <w:rFonts w:ascii="American Typewriter" w:hAnsi="American Typewriter" w:cs="Calibri"/>
                <w:sz w:val="15"/>
                <w:szCs w:val="16"/>
              </w:rPr>
            </w:pPr>
          </w:p>
        </w:tc>
      </w:tr>
      <w:tr w:rsidR="00034002" w:rsidRPr="005350E3" w14:paraId="0DB7F55A" w14:textId="77777777" w:rsidTr="00293ADF">
        <w:trPr>
          <w:trHeight w:val="720"/>
        </w:trPr>
        <w:tc>
          <w:tcPr>
            <w:tcW w:w="3224" w:type="dxa"/>
          </w:tcPr>
          <w:p w14:paraId="7F76C42D" w14:textId="046C7E7B"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 xml:space="preserve">Allergic reaction, unusual skin rash (care </w:t>
            </w:r>
            <w:r w:rsidR="008B5DE7" w:rsidRPr="00293ADF">
              <w:rPr>
                <w:rFonts w:ascii="American Typewriter" w:hAnsi="American Typewriter" w:cs="Calibri"/>
                <w:sz w:val="15"/>
                <w:szCs w:val="16"/>
              </w:rPr>
              <w:t>plan</w:t>
            </w:r>
            <w:r w:rsidRPr="00293ADF">
              <w:rPr>
                <w:rFonts w:ascii="American Typewriter" w:hAnsi="American Typewriter" w:cs="Calibri"/>
                <w:sz w:val="15"/>
                <w:szCs w:val="16"/>
              </w:rPr>
              <w:t xml:space="preserve"> required)</w:t>
            </w:r>
          </w:p>
          <w:p w14:paraId="0A50DCC0" w14:textId="77777777" w:rsidR="00034002" w:rsidRPr="00293ADF" w:rsidRDefault="00034002" w:rsidP="00EE37C1">
            <w:pPr>
              <w:jc w:val="both"/>
              <w:rPr>
                <w:rFonts w:ascii="American Typewriter" w:hAnsi="American Typewriter" w:cs="Calibri"/>
                <w:sz w:val="15"/>
                <w:szCs w:val="16"/>
              </w:rPr>
            </w:pPr>
          </w:p>
        </w:tc>
        <w:tc>
          <w:tcPr>
            <w:tcW w:w="2730" w:type="dxa"/>
          </w:tcPr>
          <w:p w14:paraId="5B316287" w14:textId="606BA6E0" w:rsidR="00034002" w:rsidRPr="00293ADF" w:rsidRDefault="00034002" w:rsidP="00EE37C1">
            <w:pPr>
              <w:pStyle w:val="NoSpacing"/>
              <w:jc w:val="both"/>
              <w:rPr>
                <w:rFonts w:ascii="American Typewriter" w:hAnsi="American Typewriter"/>
                <w:sz w:val="15"/>
                <w:szCs w:val="16"/>
              </w:rPr>
            </w:pPr>
            <w:r w:rsidRPr="00293ADF">
              <w:rPr>
                <w:rFonts w:ascii="American Typewriter" w:hAnsi="American Typewriter" w:cs="Calibri"/>
                <w:sz w:val="15"/>
                <w:szCs w:val="16"/>
              </w:rPr>
              <w:t xml:space="preserve">Any child too sick or </w:t>
            </w:r>
            <w:r w:rsidR="001A7ADD" w:rsidRPr="00293ADF">
              <w:rPr>
                <w:rFonts w:ascii="American Typewriter" w:hAnsi="American Typewriter" w:cs="Calibri"/>
                <w:sz w:val="15"/>
                <w:szCs w:val="16"/>
              </w:rPr>
              <w:t>lethargic</w:t>
            </w:r>
            <w:r w:rsidRPr="00293ADF">
              <w:rPr>
                <w:rFonts w:ascii="American Typewriter" w:hAnsi="American Typewriter" w:cs="Calibri"/>
                <w:sz w:val="15"/>
                <w:szCs w:val="16"/>
              </w:rPr>
              <w:t xml:space="preserve"> to participate in preschool </w:t>
            </w:r>
            <w:r w:rsidR="006211DC" w:rsidRPr="00293ADF">
              <w:rPr>
                <w:rFonts w:ascii="American Typewriter" w:hAnsi="American Typewriter" w:cs="Calibri"/>
                <w:sz w:val="15"/>
                <w:szCs w:val="16"/>
              </w:rPr>
              <w:t>program.</w:t>
            </w:r>
          </w:p>
          <w:p w14:paraId="109DB867" w14:textId="77777777" w:rsidR="00034002" w:rsidRPr="00293ADF" w:rsidRDefault="00034002" w:rsidP="00EE37C1">
            <w:pPr>
              <w:jc w:val="both"/>
              <w:rPr>
                <w:rFonts w:ascii="American Typewriter" w:hAnsi="American Typewriter" w:cs="Calibri"/>
                <w:sz w:val="15"/>
                <w:szCs w:val="16"/>
              </w:rPr>
            </w:pPr>
          </w:p>
        </w:tc>
      </w:tr>
      <w:tr w:rsidR="00034002" w:rsidRPr="005350E3" w14:paraId="361C055A" w14:textId="77777777" w:rsidTr="00293ADF">
        <w:trPr>
          <w:trHeight w:val="196"/>
        </w:trPr>
        <w:tc>
          <w:tcPr>
            <w:tcW w:w="3224" w:type="dxa"/>
          </w:tcPr>
          <w:p w14:paraId="654C3E6E" w14:textId="77777777" w:rsidR="00034002" w:rsidRPr="00293ADF" w:rsidRDefault="00034002" w:rsidP="0050384C">
            <w:pPr>
              <w:rPr>
                <w:rFonts w:ascii="American Typewriter" w:hAnsi="American Typewriter" w:cs="Calibri"/>
                <w:sz w:val="15"/>
                <w:szCs w:val="16"/>
              </w:rPr>
            </w:pPr>
            <w:r w:rsidRPr="00293ADF">
              <w:rPr>
                <w:rFonts w:ascii="American Typewriter" w:hAnsi="American Typewriter" w:cs="Calibri"/>
                <w:sz w:val="15"/>
                <w:szCs w:val="16"/>
              </w:rPr>
              <w:t>Complaining of aching/stiffness in joints/muscles</w:t>
            </w:r>
          </w:p>
        </w:tc>
        <w:tc>
          <w:tcPr>
            <w:tcW w:w="2730" w:type="dxa"/>
          </w:tcPr>
          <w:p w14:paraId="3903FFC4" w14:textId="77777777" w:rsidR="00034002" w:rsidRPr="00293ADF" w:rsidRDefault="00034002" w:rsidP="00EE37C1">
            <w:pPr>
              <w:pStyle w:val="NoSpacing"/>
              <w:jc w:val="both"/>
              <w:rPr>
                <w:rFonts w:ascii="American Typewriter" w:hAnsi="American Typewriter" w:cs="Calibri"/>
                <w:sz w:val="15"/>
                <w:szCs w:val="16"/>
              </w:rPr>
            </w:pPr>
            <w:r w:rsidRPr="00293ADF">
              <w:rPr>
                <w:rFonts w:ascii="American Typewriter" w:hAnsi="American Typewriter" w:cs="Calibri"/>
                <w:sz w:val="15"/>
                <w:szCs w:val="16"/>
              </w:rPr>
              <w:t>Head lice</w:t>
            </w:r>
          </w:p>
          <w:p w14:paraId="6977DB11" w14:textId="77777777" w:rsidR="00034002" w:rsidRPr="00293ADF" w:rsidRDefault="00034002" w:rsidP="00EE37C1">
            <w:pPr>
              <w:jc w:val="both"/>
              <w:rPr>
                <w:rFonts w:ascii="American Typewriter" w:hAnsi="American Typewriter" w:cs="Calibri"/>
                <w:sz w:val="15"/>
                <w:szCs w:val="16"/>
              </w:rPr>
            </w:pPr>
          </w:p>
        </w:tc>
      </w:tr>
    </w:tbl>
    <w:p w14:paraId="4671101F" w14:textId="77777777" w:rsidR="00D812D8" w:rsidRPr="005350E3" w:rsidRDefault="00D812D8" w:rsidP="00034002">
      <w:pPr>
        <w:jc w:val="both"/>
        <w:rPr>
          <w:rFonts w:ascii="American Typewriter" w:hAnsi="American Typewriter" w:cs="Calibri"/>
          <w:sz w:val="21"/>
          <w:szCs w:val="22"/>
        </w:rPr>
      </w:pPr>
    </w:p>
    <w:p w14:paraId="744EA96F" w14:textId="754E6644" w:rsidR="00034002" w:rsidRDefault="00034002" w:rsidP="00034002">
      <w:pPr>
        <w:jc w:val="both"/>
        <w:rPr>
          <w:rFonts w:ascii="American Typewriter" w:hAnsi="American Typewriter" w:cs="Calibri"/>
          <w:bCs/>
        </w:rPr>
      </w:pPr>
      <w:r w:rsidRPr="00E0726B">
        <w:rPr>
          <w:rFonts w:ascii="American Typewriter" w:hAnsi="American Typewriter" w:cs="Calibri"/>
          <w:bCs/>
        </w:rPr>
        <w:t xml:space="preserve">Snack Time and Nutrition </w:t>
      </w:r>
    </w:p>
    <w:p w14:paraId="3D5D295D" w14:textId="17747A7F" w:rsidR="00B13845" w:rsidRPr="00B13845" w:rsidRDefault="00B13845" w:rsidP="00B13845">
      <w:pPr>
        <w:autoSpaceDE w:val="0"/>
        <w:autoSpaceDN w:val="0"/>
        <w:adjustRightInd w:val="0"/>
        <w:jc w:val="both"/>
        <w:rPr>
          <w:rFonts w:ascii="American Typewriter" w:hAnsi="American Typewriter" w:cstheme="minorHAnsi"/>
          <w:sz w:val="16"/>
          <w:szCs w:val="16"/>
          <w:lang w:val="en-CA" w:eastAsia="en-CA" w:bidi="ne-NP"/>
        </w:rPr>
      </w:pPr>
      <w:r w:rsidRPr="00B13845">
        <w:rPr>
          <w:rFonts w:ascii="American Typewriter" w:hAnsi="American Typewriter" w:cstheme="minorHAnsi"/>
          <w:sz w:val="16"/>
          <w:szCs w:val="16"/>
          <w:lang w:val="en-CA" w:eastAsia="en-CA" w:bidi="ne-NP"/>
        </w:rPr>
        <w:t xml:space="preserve">Please consider the new Canada’s Food Guide to be used as a tool for planning your child’s meals and snacks. </w:t>
      </w:r>
    </w:p>
    <w:p w14:paraId="051F1BD4" w14:textId="2C584AC0" w:rsidR="000D2A42" w:rsidRDefault="00293ADF" w:rsidP="00034002">
      <w:pPr>
        <w:jc w:val="both"/>
        <w:rPr>
          <w:rFonts w:ascii="American Typewriter" w:hAnsi="American Typewriter" w:cs="Calibri"/>
          <w:bCs/>
        </w:rPr>
      </w:pPr>
      <w:r w:rsidRPr="008B4AD3">
        <w:rPr>
          <w:rFonts w:ascii="American Typewriter" w:eastAsia="Arial Unicode MS" w:hAnsi="American Typewriter" w:cs="Arial Unicode MS"/>
          <w:sz w:val="21"/>
          <w:szCs w:val="22"/>
        </w:rPr>
        <w:t>We ask that each child bring their own lunch and snacks</w:t>
      </w:r>
      <w:r w:rsidR="004B135F">
        <w:rPr>
          <w:rFonts w:ascii="American Typewriter" w:eastAsia="Arial Unicode MS" w:hAnsi="American Typewriter" w:cs="Arial Unicode MS"/>
          <w:sz w:val="21"/>
          <w:szCs w:val="22"/>
        </w:rPr>
        <w:t xml:space="preserve"> in a lunch kit with ice pack</w:t>
      </w:r>
    </w:p>
    <w:p w14:paraId="5926A833" w14:textId="663E7392" w:rsidR="00E4186A" w:rsidRPr="00D34D98" w:rsidRDefault="00E4186A" w:rsidP="00D34D98">
      <w:pPr>
        <w:autoSpaceDE w:val="0"/>
        <w:autoSpaceDN w:val="0"/>
        <w:adjustRightInd w:val="0"/>
        <w:jc w:val="both"/>
        <w:rPr>
          <w:rFonts w:ascii="American Typewriter" w:hAnsi="American Typewriter" w:cstheme="minorHAnsi"/>
          <w:sz w:val="21"/>
          <w:szCs w:val="21"/>
          <w:lang w:val="en-CA" w:eastAsia="en-CA" w:bidi="ne-NP"/>
        </w:rPr>
      </w:pPr>
      <w:r w:rsidRPr="008B4AD3">
        <w:rPr>
          <w:rFonts w:ascii="American Typewriter" w:hAnsi="American Typewriter" w:cs="Calibri"/>
          <w:bCs/>
          <w:sz w:val="21"/>
          <w:szCs w:val="21"/>
        </w:rPr>
        <w:t xml:space="preserve">Snack and Meals are offered </w:t>
      </w:r>
      <w:r>
        <w:rPr>
          <w:rFonts w:ascii="American Typewriter" w:hAnsi="American Typewriter" w:cs="Calibri"/>
          <w:bCs/>
          <w:sz w:val="21"/>
          <w:szCs w:val="21"/>
        </w:rPr>
        <w:t xml:space="preserve">throughout the day </w:t>
      </w:r>
      <w:r w:rsidRPr="008B4AD3">
        <w:rPr>
          <w:rFonts w:ascii="American Typewriter" w:hAnsi="American Typewriter" w:cs="Calibri"/>
          <w:bCs/>
          <w:sz w:val="21"/>
          <w:szCs w:val="21"/>
        </w:rPr>
        <w:t>in small groups as children request food and indicate they are hungry</w:t>
      </w:r>
      <w:r>
        <w:rPr>
          <w:rFonts w:ascii="American Typewriter" w:hAnsi="American Typewriter" w:cs="Calibri"/>
          <w:bCs/>
          <w:sz w:val="21"/>
          <w:szCs w:val="21"/>
        </w:rPr>
        <w:t xml:space="preserve">.  </w:t>
      </w:r>
      <w:r w:rsidR="0094106E" w:rsidRPr="008B4AD3">
        <w:rPr>
          <w:rFonts w:ascii="American Typewriter" w:hAnsi="American Typewriter" w:cstheme="minorHAnsi"/>
          <w:sz w:val="21"/>
          <w:szCs w:val="21"/>
          <w:lang w:val="en-CA" w:eastAsia="en-CA" w:bidi="ne-NP"/>
        </w:rPr>
        <w:t xml:space="preserve">Mealtimes will be a calm and pleasant experience, focusing on the social interaction between </w:t>
      </w:r>
      <w:r w:rsidR="0094106E">
        <w:rPr>
          <w:rFonts w:ascii="American Typewriter" w:hAnsi="American Typewriter" w:cstheme="minorHAnsi"/>
          <w:sz w:val="21"/>
          <w:szCs w:val="21"/>
          <w:lang w:val="en-CA" w:eastAsia="en-CA" w:bidi="ne-NP"/>
        </w:rPr>
        <w:t xml:space="preserve">a small group of </w:t>
      </w:r>
      <w:r w:rsidR="0094106E" w:rsidRPr="008B4AD3">
        <w:rPr>
          <w:rFonts w:ascii="American Typewriter" w:hAnsi="American Typewriter" w:cstheme="minorHAnsi"/>
          <w:sz w:val="21"/>
          <w:szCs w:val="21"/>
          <w:lang w:val="en-CA" w:eastAsia="en-CA" w:bidi="ne-NP"/>
        </w:rPr>
        <w:t xml:space="preserve">children </w:t>
      </w:r>
      <w:r w:rsidR="00B3219F">
        <w:rPr>
          <w:rFonts w:ascii="American Typewriter" w:hAnsi="American Typewriter" w:cstheme="minorHAnsi"/>
          <w:sz w:val="21"/>
          <w:szCs w:val="21"/>
          <w:lang w:val="en-CA" w:eastAsia="en-CA" w:bidi="ne-NP"/>
        </w:rPr>
        <w:t xml:space="preserve">and </w:t>
      </w:r>
      <w:r w:rsidR="0094106E">
        <w:rPr>
          <w:rFonts w:ascii="American Typewriter" w:hAnsi="American Typewriter" w:cstheme="minorHAnsi"/>
          <w:sz w:val="21"/>
          <w:szCs w:val="21"/>
          <w:lang w:val="en-CA" w:eastAsia="en-CA" w:bidi="ne-NP"/>
        </w:rPr>
        <w:t>designated</w:t>
      </w:r>
      <w:r w:rsidR="0094106E" w:rsidRPr="008B4AD3">
        <w:rPr>
          <w:rFonts w:ascii="American Typewriter" w:hAnsi="American Typewriter" w:cstheme="minorHAnsi"/>
          <w:sz w:val="21"/>
          <w:szCs w:val="21"/>
          <w:lang w:val="en-CA" w:eastAsia="en-CA" w:bidi="ne-NP"/>
        </w:rPr>
        <w:t xml:space="preserve"> staff. </w:t>
      </w:r>
      <w:r w:rsidR="009C783E">
        <w:rPr>
          <w:rFonts w:ascii="American Typewriter" w:hAnsi="American Typewriter" w:cstheme="minorHAnsi"/>
          <w:sz w:val="21"/>
          <w:szCs w:val="21"/>
          <w:lang w:val="en-CA" w:eastAsia="en-CA" w:bidi="ne-NP"/>
        </w:rPr>
        <w:t xml:space="preserve">We will </w:t>
      </w:r>
      <w:r w:rsidR="0094106E" w:rsidRPr="008B4AD3">
        <w:rPr>
          <w:rFonts w:ascii="American Typewriter" w:hAnsi="American Typewriter" w:cstheme="minorHAnsi"/>
          <w:sz w:val="21"/>
          <w:szCs w:val="21"/>
          <w:lang w:val="en-CA" w:eastAsia="en-CA" w:bidi="ne-NP"/>
        </w:rPr>
        <w:t xml:space="preserve">model healthy eating, </w:t>
      </w:r>
      <w:r w:rsidR="003E7FBF">
        <w:rPr>
          <w:rFonts w:ascii="American Typewriter" w:hAnsi="American Typewriter" w:cstheme="minorHAnsi"/>
          <w:sz w:val="21"/>
          <w:szCs w:val="21"/>
          <w:lang w:val="en-CA" w:eastAsia="en-CA" w:bidi="ne-NP"/>
        </w:rPr>
        <w:t xml:space="preserve">safe </w:t>
      </w:r>
      <w:r w:rsidR="00FC26EA">
        <w:rPr>
          <w:rFonts w:ascii="American Typewriter" w:hAnsi="American Typewriter" w:cstheme="minorHAnsi"/>
          <w:sz w:val="21"/>
          <w:szCs w:val="21"/>
          <w:lang w:val="en-CA" w:eastAsia="en-CA" w:bidi="ne-NP"/>
        </w:rPr>
        <w:t>hygiene</w:t>
      </w:r>
      <w:r w:rsidR="00B3219F">
        <w:rPr>
          <w:rFonts w:ascii="American Typewriter" w:hAnsi="American Typewriter" w:cstheme="minorHAnsi"/>
          <w:sz w:val="21"/>
          <w:szCs w:val="21"/>
          <w:lang w:val="en-CA" w:eastAsia="en-CA" w:bidi="ne-NP"/>
        </w:rPr>
        <w:t xml:space="preserve">, </w:t>
      </w:r>
      <w:r w:rsidR="0094106E" w:rsidRPr="008B4AD3">
        <w:rPr>
          <w:rFonts w:ascii="American Typewriter" w:hAnsi="American Typewriter" w:cstheme="minorHAnsi"/>
          <w:sz w:val="21"/>
          <w:szCs w:val="21"/>
          <w:lang w:val="en-CA" w:eastAsia="en-CA" w:bidi="ne-NP"/>
        </w:rPr>
        <w:t xml:space="preserve">cooperation, and pleasant conversation. </w:t>
      </w:r>
      <w:r w:rsidRPr="002E7924">
        <w:rPr>
          <w:rFonts w:ascii="American Typewriter" w:eastAsia="Arial Unicode MS" w:hAnsi="American Typewriter" w:cs="Arial Unicode MS"/>
          <w:sz w:val="21"/>
          <w:szCs w:val="22"/>
        </w:rPr>
        <w:t>We</w:t>
      </w:r>
      <w:r w:rsidR="003E7FBF">
        <w:rPr>
          <w:rFonts w:ascii="American Typewriter" w:eastAsia="Arial Unicode MS" w:hAnsi="American Typewriter" w:cs="Arial Unicode MS"/>
          <w:sz w:val="21"/>
          <w:szCs w:val="22"/>
        </w:rPr>
        <w:t xml:space="preserve"> also</w:t>
      </w:r>
      <w:r w:rsidRPr="002E7924">
        <w:rPr>
          <w:rFonts w:ascii="American Typewriter" w:eastAsia="Arial Unicode MS" w:hAnsi="American Typewriter" w:cs="Arial Unicode MS"/>
          <w:sz w:val="21"/>
          <w:szCs w:val="22"/>
        </w:rPr>
        <w:t xml:space="preserve"> practice zero waste - please consider the environment and </w:t>
      </w:r>
      <w:r w:rsidR="00A346BF">
        <w:rPr>
          <w:rFonts w:ascii="American Typewriter" w:eastAsia="Arial Unicode MS" w:hAnsi="American Typewriter" w:cs="Arial Unicode MS"/>
          <w:sz w:val="21"/>
          <w:szCs w:val="22"/>
        </w:rPr>
        <w:t xml:space="preserve">use </w:t>
      </w:r>
      <w:r w:rsidR="00A346BF" w:rsidRPr="008B4AD3">
        <w:rPr>
          <w:rFonts w:ascii="American Typewriter" w:eastAsia="Arial Unicode MS" w:hAnsi="American Typewriter" w:cs="Arial Unicode MS"/>
          <w:sz w:val="21"/>
          <w:szCs w:val="22"/>
        </w:rPr>
        <w:t xml:space="preserve">reusable containers </w:t>
      </w:r>
      <w:r w:rsidR="00A346BF">
        <w:rPr>
          <w:rFonts w:ascii="American Typewriter" w:eastAsia="Arial Unicode MS" w:hAnsi="American Typewriter" w:cs="Arial Unicode MS"/>
          <w:sz w:val="21"/>
          <w:szCs w:val="22"/>
        </w:rPr>
        <w:t xml:space="preserve">and </w:t>
      </w:r>
      <w:r w:rsidRPr="002E7924">
        <w:rPr>
          <w:rFonts w:ascii="American Typewriter" w:eastAsia="Arial Unicode MS" w:hAnsi="American Typewriter" w:cs="Arial Unicode MS"/>
          <w:sz w:val="21"/>
          <w:szCs w:val="22"/>
        </w:rPr>
        <w:t xml:space="preserve">avoid single use packaged food when able.  </w:t>
      </w:r>
      <w:r w:rsidR="00AD5032">
        <w:rPr>
          <w:rFonts w:ascii="American Typewriter" w:eastAsia="Arial Unicode MS" w:hAnsi="American Typewriter" w:cs="Arial Unicode MS"/>
          <w:sz w:val="21"/>
          <w:szCs w:val="22"/>
        </w:rPr>
        <w:t>All</w:t>
      </w:r>
      <w:r w:rsidRPr="002E7924">
        <w:rPr>
          <w:rFonts w:ascii="American Typewriter" w:eastAsia="Arial Unicode MS" w:hAnsi="American Typewriter" w:cs="Arial Unicode MS"/>
          <w:sz w:val="21"/>
          <w:szCs w:val="22"/>
        </w:rPr>
        <w:t xml:space="preserve"> containers</w:t>
      </w:r>
      <w:r w:rsidR="00AE3F60">
        <w:rPr>
          <w:rFonts w:ascii="American Typewriter" w:eastAsia="Arial Unicode MS" w:hAnsi="American Typewriter" w:cs="Arial Unicode MS"/>
          <w:sz w:val="21"/>
          <w:szCs w:val="22"/>
        </w:rPr>
        <w:t>,</w:t>
      </w:r>
      <w:r w:rsidRPr="002E7924">
        <w:rPr>
          <w:rFonts w:ascii="American Typewriter" w:eastAsia="Arial Unicode MS" w:hAnsi="American Typewriter" w:cs="Arial Unicode MS"/>
          <w:sz w:val="21"/>
          <w:szCs w:val="22"/>
        </w:rPr>
        <w:t xml:space="preserve"> food waste </w:t>
      </w:r>
      <w:r w:rsidR="00AD5032">
        <w:rPr>
          <w:rFonts w:ascii="American Typewriter" w:eastAsia="Arial Unicode MS" w:hAnsi="American Typewriter" w:cs="Arial Unicode MS"/>
          <w:sz w:val="21"/>
          <w:szCs w:val="22"/>
        </w:rPr>
        <w:t xml:space="preserve">and packaging </w:t>
      </w:r>
      <w:r w:rsidRPr="002E7924">
        <w:rPr>
          <w:rFonts w:ascii="American Typewriter" w:eastAsia="Arial Unicode MS" w:hAnsi="American Typewriter" w:cs="Arial Unicode MS"/>
          <w:sz w:val="21"/>
          <w:szCs w:val="22"/>
        </w:rPr>
        <w:t>will come home with your child as neatly as possible.</w:t>
      </w:r>
    </w:p>
    <w:p w14:paraId="2B7251B3" w14:textId="5DE1232B" w:rsidR="00641253" w:rsidRPr="008B4AD3" w:rsidRDefault="00641253" w:rsidP="00641253">
      <w:pPr>
        <w:autoSpaceDE w:val="0"/>
        <w:autoSpaceDN w:val="0"/>
        <w:adjustRightInd w:val="0"/>
        <w:jc w:val="both"/>
        <w:rPr>
          <w:rFonts w:ascii="American Typewriter" w:hAnsi="American Typewriter" w:cstheme="minorHAnsi"/>
          <w:sz w:val="21"/>
          <w:szCs w:val="21"/>
          <w:lang w:val="en-CA" w:eastAsia="en-CA" w:bidi="ne-NP"/>
        </w:rPr>
      </w:pPr>
    </w:p>
    <w:p w14:paraId="284B706F" w14:textId="777697A8" w:rsidR="00034002" w:rsidRPr="008B4AD3" w:rsidRDefault="00034002" w:rsidP="00034002">
      <w:pPr>
        <w:autoSpaceDE w:val="0"/>
        <w:autoSpaceDN w:val="0"/>
        <w:adjustRightInd w:val="0"/>
        <w:jc w:val="both"/>
        <w:rPr>
          <w:rFonts w:ascii="American Typewriter" w:hAnsi="American Typewriter" w:cstheme="minorHAnsi"/>
          <w:sz w:val="21"/>
          <w:szCs w:val="21"/>
          <w:lang w:val="en-CA" w:eastAsia="en-CA" w:bidi="ne-NP"/>
        </w:rPr>
      </w:pPr>
      <w:r w:rsidRPr="008B4AD3">
        <w:rPr>
          <w:rFonts w:ascii="American Typewriter" w:hAnsi="American Typewriter" w:cstheme="minorHAnsi"/>
          <w:sz w:val="21"/>
          <w:szCs w:val="21"/>
          <w:lang w:val="en-CA" w:eastAsia="en-CA" w:bidi="ne-NP"/>
        </w:rPr>
        <w:t xml:space="preserve">As weather permits, outdoor eating experiences for the children </w:t>
      </w:r>
      <w:r w:rsidR="00961CD1">
        <w:rPr>
          <w:rFonts w:ascii="American Typewriter" w:hAnsi="American Typewriter" w:cstheme="minorHAnsi"/>
          <w:sz w:val="21"/>
          <w:szCs w:val="21"/>
          <w:lang w:val="en-CA" w:eastAsia="en-CA" w:bidi="ne-NP"/>
        </w:rPr>
        <w:t>will be</w:t>
      </w:r>
      <w:r w:rsidR="00697AF3">
        <w:rPr>
          <w:rFonts w:ascii="American Typewriter" w:hAnsi="American Typewriter" w:cstheme="minorHAnsi"/>
          <w:sz w:val="21"/>
          <w:szCs w:val="21"/>
          <w:lang w:val="en-CA" w:eastAsia="en-CA" w:bidi="ne-NP"/>
        </w:rPr>
        <w:t xml:space="preserve"> </w:t>
      </w:r>
      <w:r w:rsidRPr="008B4AD3">
        <w:rPr>
          <w:rFonts w:ascii="American Typewriter" w:hAnsi="American Typewriter" w:cstheme="minorHAnsi"/>
          <w:sz w:val="21"/>
          <w:szCs w:val="21"/>
          <w:lang w:val="en-CA" w:eastAsia="en-CA" w:bidi="ne-NP"/>
        </w:rPr>
        <w:t>picnic style</w:t>
      </w:r>
      <w:r w:rsidR="00FE0243">
        <w:rPr>
          <w:rFonts w:ascii="American Typewriter" w:hAnsi="American Typewriter" w:cstheme="minorHAnsi"/>
          <w:sz w:val="21"/>
          <w:szCs w:val="21"/>
          <w:lang w:val="en-CA" w:eastAsia="en-CA" w:bidi="ne-NP"/>
        </w:rPr>
        <w:t xml:space="preserve">.  </w:t>
      </w:r>
    </w:p>
    <w:p w14:paraId="5C38E00C" w14:textId="77777777" w:rsidR="00CA4C2E" w:rsidRPr="008B4AD3" w:rsidRDefault="00CA4C2E" w:rsidP="00034002">
      <w:pPr>
        <w:autoSpaceDE w:val="0"/>
        <w:autoSpaceDN w:val="0"/>
        <w:adjustRightInd w:val="0"/>
        <w:jc w:val="both"/>
        <w:rPr>
          <w:rFonts w:ascii="American Typewriter" w:hAnsi="American Typewriter" w:cstheme="minorHAnsi"/>
          <w:sz w:val="21"/>
          <w:szCs w:val="21"/>
          <w:lang w:val="en-CA" w:eastAsia="en-CA" w:bidi="ne-NP"/>
        </w:rPr>
      </w:pPr>
    </w:p>
    <w:p w14:paraId="6E14DE19" w14:textId="5C90109D" w:rsidR="00E3790E" w:rsidRPr="00726CA0" w:rsidRDefault="00034002" w:rsidP="00726CA0">
      <w:pPr>
        <w:pStyle w:val="NoSpacing"/>
        <w:rPr>
          <w:rFonts w:ascii="American Typewriter" w:hAnsi="American Typewriter" w:cs="Calibri"/>
          <w:sz w:val="22"/>
          <w:szCs w:val="22"/>
        </w:rPr>
      </w:pPr>
      <w:r w:rsidRPr="00E444D7">
        <w:rPr>
          <w:rFonts w:ascii="American Typewriter" w:hAnsi="American Typewriter" w:cs="Calibri"/>
        </w:rPr>
        <w:t>Rest Time (screen time)</w:t>
      </w:r>
      <w:r w:rsidRPr="008B4AD3">
        <w:rPr>
          <w:rFonts w:ascii="American Typewriter" w:hAnsi="American Typewriter" w:cs="Calibri"/>
          <w:sz w:val="22"/>
          <w:szCs w:val="22"/>
        </w:rPr>
        <w:br/>
      </w:r>
      <w:r w:rsidRPr="008B4AD3">
        <w:rPr>
          <w:rFonts w:ascii="American Typewriter" w:hAnsi="American Typewriter" w:cs="Calibri"/>
          <w:sz w:val="21"/>
          <w:szCs w:val="21"/>
        </w:rPr>
        <w:t xml:space="preserve">All children participate in quiet time from 1 pm -2:30 pm. Each child </w:t>
      </w:r>
      <w:r w:rsidR="0084157A">
        <w:rPr>
          <w:rFonts w:ascii="American Typewriter" w:hAnsi="American Typewriter" w:cs="Calibri"/>
          <w:sz w:val="21"/>
          <w:szCs w:val="21"/>
        </w:rPr>
        <w:t xml:space="preserve">who naps </w:t>
      </w:r>
      <w:r w:rsidRPr="008B4AD3">
        <w:rPr>
          <w:rFonts w:ascii="American Typewriter" w:hAnsi="American Typewriter" w:cs="Calibri"/>
          <w:sz w:val="21"/>
          <w:szCs w:val="21"/>
        </w:rPr>
        <w:t xml:space="preserve">will have their own mat and bedding must be supplied by you.  Non napping children </w:t>
      </w:r>
      <w:r w:rsidR="00F26BAE">
        <w:rPr>
          <w:rFonts w:ascii="American Typewriter" w:hAnsi="American Typewriter" w:cs="Calibri"/>
          <w:sz w:val="21"/>
          <w:szCs w:val="21"/>
        </w:rPr>
        <w:t xml:space="preserve">(3 to </w:t>
      </w:r>
      <w:r w:rsidR="00971D23">
        <w:rPr>
          <w:rFonts w:ascii="American Typewriter" w:hAnsi="American Typewriter" w:cs="Calibri"/>
          <w:sz w:val="21"/>
          <w:szCs w:val="21"/>
        </w:rPr>
        <w:t>5</w:t>
      </w:r>
      <w:r w:rsidR="00F26BAE">
        <w:rPr>
          <w:rFonts w:ascii="American Typewriter" w:hAnsi="American Typewriter" w:cs="Calibri"/>
          <w:sz w:val="21"/>
          <w:szCs w:val="21"/>
        </w:rPr>
        <w:t xml:space="preserve"> group only</w:t>
      </w:r>
      <w:r w:rsidR="00971D23">
        <w:rPr>
          <w:rFonts w:ascii="American Typewriter" w:hAnsi="American Typewriter" w:cs="Calibri"/>
          <w:sz w:val="21"/>
          <w:szCs w:val="21"/>
        </w:rPr>
        <w:t xml:space="preserve">) </w:t>
      </w:r>
      <w:r w:rsidRPr="008B4AD3">
        <w:rPr>
          <w:rFonts w:ascii="American Typewriter" w:hAnsi="American Typewriter" w:cs="Calibri"/>
          <w:sz w:val="21"/>
          <w:szCs w:val="21"/>
        </w:rPr>
        <w:t>will be permitted 30 minutes of a film after quiet activities.</w:t>
      </w:r>
      <w:r w:rsidR="00F71314">
        <w:rPr>
          <w:rFonts w:ascii="American Typewriter" w:hAnsi="American Typewriter" w:cs="Calibri"/>
          <w:sz w:val="21"/>
          <w:szCs w:val="21"/>
        </w:rPr>
        <w:t xml:space="preserve"> Screen time is not recommended for </w:t>
      </w:r>
      <w:r w:rsidR="00373E8D">
        <w:rPr>
          <w:rFonts w:ascii="American Typewriter" w:hAnsi="American Typewriter" w:cs="Calibri"/>
          <w:sz w:val="21"/>
          <w:szCs w:val="21"/>
        </w:rPr>
        <w:t>any child under 3 years old</w:t>
      </w:r>
      <w:r w:rsidR="00F71314">
        <w:rPr>
          <w:rFonts w:ascii="American Typewriter" w:hAnsi="American Typewriter" w:cs="Calibri"/>
          <w:sz w:val="21"/>
          <w:szCs w:val="21"/>
        </w:rPr>
        <w:t>.</w:t>
      </w:r>
      <w:r w:rsidR="00461B65" w:rsidRPr="0082630D">
        <w:rPr>
          <w:rFonts w:ascii="American Typewriter" w:hAnsi="American Typewriter"/>
          <w:noProof/>
          <w:lang w:val="en-CA" w:eastAsia="en-CA" w:bidi="ne-NP"/>
        </w:rPr>
        <w:drawing>
          <wp:anchor distT="0" distB="0" distL="114300" distR="114300" simplePos="0" relativeHeight="251670528" behindDoc="1" locked="0" layoutInCell="1" allowOverlap="1" wp14:anchorId="1B7600EC" wp14:editId="190E254B">
            <wp:simplePos x="0" y="0"/>
            <wp:positionH relativeFrom="margin">
              <wp:align>right</wp:align>
            </wp:positionH>
            <wp:positionV relativeFrom="paragraph">
              <wp:posOffset>157480</wp:posOffset>
            </wp:positionV>
            <wp:extent cx="2324100" cy="1543050"/>
            <wp:effectExtent l="0" t="0" r="0" b="0"/>
            <wp:wrapTight wrapText="bothSides">
              <wp:wrapPolygon edited="0">
                <wp:start x="0" y="0"/>
                <wp:lineTo x="0" y="21333"/>
                <wp:lineTo x="21423" y="21333"/>
                <wp:lineTo x="21423" y="0"/>
                <wp:lineTo x="0" y="0"/>
              </wp:wrapPolygon>
            </wp:wrapTight>
            <wp:docPr id="5" name="Picture 5" descr="C:\Users\Joanne\Dropbox\Parkview Academy\PhotoSession-2016-03-31\IMG_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e\Dropbox\Parkview Academy\PhotoSession-2016-03-31\IMG_01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2F75E" w14:textId="77777777" w:rsidR="004E03B6" w:rsidRDefault="004E03B6" w:rsidP="003B60F3">
      <w:pPr>
        <w:autoSpaceDE w:val="0"/>
        <w:autoSpaceDN w:val="0"/>
        <w:adjustRightInd w:val="0"/>
        <w:jc w:val="both"/>
        <w:rPr>
          <w:rFonts w:ascii="American Typewriter" w:eastAsia="SimSun" w:hAnsi="American Typewriter" w:cstheme="minorHAnsi"/>
          <w:sz w:val="22"/>
          <w:lang w:eastAsia="zh-CN"/>
        </w:rPr>
      </w:pPr>
    </w:p>
    <w:p w14:paraId="66A69F7C" w14:textId="77777777" w:rsidR="0012334D" w:rsidRPr="008B4AD3" w:rsidRDefault="0012334D" w:rsidP="00343FDD">
      <w:pPr>
        <w:jc w:val="both"/>
        <w:rPr>
          <w:rFonts w:ascii="American Typewriter" w:hAnsi="American Typewriter" w:cs="Calibri"/>
          <w:sz w:val="22"/>
          <w:szCs w:val="22"/>
        </w:rPr>
      </w:pPr>
    </w:p>
    <w:p w14:paraId="4A549996" w14:textId="00ECF3E3" w:rsidR="006B4179" w:rsidRPr="004B135F" w:rsidRDefault="00FB1578" w:rsidP="006B4179">
      <w:pPr>
        <w:jc w:val="both"/>
        <w:rPr>
          <w:rFonts w:ascii="American Typewriter" w:hAnsi="American Typewriter" w:cs="Calibri"/>
        </w:rPr>
      </w:pPr>
      <w:r w:rsidRPr="0035245E">
        <w:rPr>
          <w:rFonts w:ascii="American Typewriter" w:hAnsi="American Typewriter" w:cs="Calibri"/>
        </w:rPr>
        <w:t xml:space="preserve">Outdoor Play Area </w:t>
      </w:r>
      <w:r w:rsidR="00322DF5">
        <w:rPr>
          <w:rFonts w:ascii="American Typewriter" w:hAnsi="American Typewriter" w:cs="Calibri"/>
        </w:rPr>
        <w:t xml:space="preserve">(Active </w:t>
      </w:r>
      <w:r w:rsidR="004B135F">
        <w:rPr>
          <w:rFonts w:ascii="American Typewriter" w:hAnsi="American Typewriter" w:cs="Calibri"/>
        </w:rPr>
        <w:t>Play)</w:t>
      </w:r>
      <w:r w:rsidR="004B135F" w:rsidRPr="008B4AD3">
        <w:rPr>
          <w:rFonts w:ascii="American Typewriter" w:hAnsi="American Typewriter" w:cs="Calibri"/>
          <w:sz w:val="21"/>
          <w:szCs w:val="22"/>
        </w:rPr>
        <w:t xml:space="preserve"> We</w:t>
      </w:r>
      <w:r w:rsidRPr="008B4AD3">
        <w:rPr>
          <w:rFonts w:ascii="American Typewriter" w:hAnsi="American Typewriter" w:cs="Calibri"/>
          <w:sz w:val="21"/>
          <w:szCs w:val="22"/>
        </w:rPr>
        <w:t xml:space="preserve"> have a lovely outdoor </w:t>
      </w:r>
      <w:r w:rsidR="004A78E8" w:rsidRPr="008B4AD3">
        <w:rPr>
          <w:rFonts w:ascii="American Typewriter" w:hAnsi="American Typewriter" w:cs="Calibri"/>
          <w:sz w:val="21"/>
          <w:szCs w:val="22"/>
        </w:rPr>
        <w:t xml:space="preserve">tree shaded </w:t>
      </w:r>
      <w:r w:rsidRPr="008B4AD3">
        <w:rPr>
          <w:rFonts w:ascii="American Typewriter" w:hAnsi="American Typewriter" w:cs="Calibri"/>
          <w:sz w:val="21"/>
          <w:szCs w:val="22"/>
        </w:rPr>
        <w:t xml:space="preserve">play area that allows us to change the type of play for the season.  We use </w:t>
      </w:r>
      <w:r w:rsidR="00F564FE" w:rsidRPr="008B4AD3">
        <w:rPr>
          <w:rFonts w:ascii="American Typewriter" w:hAnsi="American Typewriter" w:cs="Calibri"/>
          <w:sz w:val="21"/>
          <w:szCs w:val="22"/>
        </w:rPr>
        <w:t xml:space="preserve">nature </w:t>
      </w:r>
      <w:r w:rsidRPr="008B4AD3">
        <w:rPr>
          <w:rFonts w:ascii="American Typewriter" w:hAnsi="American Typewriter" w:cs="Calibri"/>
          <w:sz w:val="21"/>
          <w:szCs w:val="22"/>
        </w:rPr>
        <w:t xml:space="preserve">to </w:t>
      </w:r>
      <w:r w:rsidR="00F564FE" w:rsidRPr="008B4AD3">
        <w:rPr>
          <w:rFonts w:ascii="American Typewriter" w:hAnsi="American Typewriter" w:cs="Calibri"/>
          <w:sz w:val="21"/>
          <w:szCs w:val="22"/>
        </w:rPr>
        <w:t xml:space="preserve">encourage exploration and </w:t>
      </w:r>
      <w:r w:rsidRPr="008B4AD3">
        <w:rPr>
          <w:rFonts w:ascii="American Typewriter" w:hAnsi="American Typewriter" w:cs="Calibri"/>
          <w:sz w:val="21"/>
          <w:szCs w:val="22"/>
        </w:rPr>
        <w:t xml:space="preserve">large motor development.  </w:t>
      </w:r>
      <w:r w:rsidR="00B13A54">
        <w:rPr>
          <w:rFonts w:ascii="American Typewriter" w:hAnsi="American Typewriter" w:cs="Calibri"/>
          <w:sz w:val="21"/>
          <w:szCs w:val="22"/>
        </w:rPr>
        <w:t>We uti</w:t>
      </w:r>
      <w:r w:rsidR="001E40E2">
        <w:rPr>
          <w:rFonts w:ascii="American Typewriter" w:hAnsi="American Typewriter" w:cs="Calibri"/>
          <w:sz w:val="21"/>
          <w:szCs w:val="22"/>
        </w:rPr>
        <w:t>lize</w:t>
      </w:r>
      <w:r w:rsidRPr="008B4AD3">
        <w:rPr>
          <w:rFonts w:ascii="American Typewriter" w:hAnsi="American Typewriter" w:cs="Calibri"/>
          <w:sz w:val="21"/>
          <w:szCs w:val="22"/>
        </w:rPr>
        <w:t xml:space="preserve"> loose play materials and planned activities for outdoor playtime.  </w:t>
      </w:r>
      <w:r w:rsidR="0012334D" w:rsidRPr="008B4AD3">
        <w:rPr>
          <w:rFonts w:ascii="American Typewriter" w:hAnsi="American Typewriter"/>
          <w:noProof/>
          <w:sz w:val="22"/>
          <w:szCs w:val="22"/>
          <w:lang w:val="en-CA" w:eastAsia="en-CA" w:bidi="ne-NP"/>
        </w:rPr>
        <w:drawing>
          <wp:anchor distT="0" distB="0" distL="114300" distR="114300" simplePos="0" relativeHeight="251663360" behindDoc="1" locked="0" layoutInCell="1" allowOverlap="1" wp14:anchorId="7C145CEF" wp14:editId="343E3B74">
            <wp:simplePos x="0" y="0"/>
            <wp:positionH relativeFrom="column">
              <wp:posOffset>2828925</wp:posOffset>
            </wp:positionH>
            <wp:positionV relativeFrom="paragraph">
              <wp:posOffset>7620</wp:posOffset>
            </wp:positionV>
            <wp:extent cx="2800350" cy="1866900"/>
            <wp:effectExtent l="0" t="0" r="0" b="0"/>
            <wp:wrapTight wrapText="bothSides">
              <wp:wrapPolygon edited="0">
                <wp:start x="0" y="0"/>
                <wp:lineTo x="0" y="21380"/>
                <wp:lineTo x="21453" y="21380"/>
                <wp:lineTo x="21453" y="0"/>
                <wp:lineTo x="0" y="0"/>
              </wp:wrapPolygon>
            </wp:wrapTight>
            <wp:docPr id="4" name="Picture 4" descr="C:\Users\Joanne\Dropbox\Parkview Academy\PhotoSession-2016-03-31\IMG_9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e\Dropbox\Parkview Academy\PhotoSession-2016-03-31\IMG_98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90373" w14:textId="77777777" w:rsidR="004B135F" w:rsidRDefault="004B135F" w:rsidP="00484AC6">
      <w:pPr>
        <w:pStyle w:val="NoSpacing"/>
        <w:jc w:val="both"/>
        <w:rPr>
          <w:rFonts w:ascii="American Typewriter" w:hAnsi="American Typewriter" w:cs="Calibri"/>
          <w:bCs/>
        </w:rPr>
      </w:pPr>
    </w:p>
    <w:p w14:paraId="53944430" w14:textId="77777777" w:rsidR="004B135F" w:rsidRDefault="004B135F" w:rsidP="00484AC6">
      <w:pPr>
        <w:pStyle w:val="NoSpacing"/>
        <w:jc w:val="both"/>
        <w:rPr>
          <w:rFonts w:ascii="American Typewriter" w:hAnsi="American Typewriter" w:cs="Calibri"/>
          <w:bCs/>
        </w:rPr>
      </w:pPr>
    </w:p>
    <w:p w14:paraId="3E87827B" w14:textId="77777777" w:rsidR="004B135F" w:rsidRDefault="004B135F" w:rsidP="00484AC6">
      <w:pPr>
        <w:pStyle w:val="NoSpacing"/>
        <w:jc w:val="both"/>
        <w:rPr>
          <w:rFonts w:ascii="American Typewriter" w:hAnsi="American Typewriter" w:cs="Calibri"/>
          <w:bCs/>
        </w:rPr>
      </w:pPr>
    </w:p>
    <w:p w14:paraId="39FAB275" w14:textId="77777777" w:rsidR="004B135F" w:rsidRDefault="004B135F" w:rsidP="00484AC6">
      <w:pPr>
        <w:pStyle w:val="NoSpacing"/>
        <w:jc w:val="both"/>
        <w:rPr>
          <w:rFonts w:ascii="American Typewriter" w:hAnsi="American Typewriter" w:cs="Calibri"/>
          <w:bCs/>
        </w:rPr>
      </w:pPr>
    </w:p>
    <w:p w14:paraId="08DE2FA5" w14:textId="77777777" w:rsidR="0058788C" w:rsidRDefault="0058788C" w:rsidP="00484AC6">
      <w:pPr>
        <w:pStyle w:val="NoSpacing"/>
        <w:jc w:val="both"/>
        <w:rPr>
          <w:rFonts w:ascii="American Typewriter" w:hAnsi="American Typewriter" w:cs="Calibri"/>
          <w:bCs/>
        </w:rPr>
      </w:pPr>
    </w:p>
    <w:p w14:paraId="14688D4C" w14:textId="77777777" w:rsidR="0058788C" w:rsidRDefault="0058788C" w:rsidP="00484AC6">
      <w:pPr>
        <w:pStyle w:val="NoSpacing"/>
        <w:jc w:val="both"/>
        <w:rPr>
          <w:rFonts w:ascii="American Typewriter" w:hAnsi="American Typewriter" w:cs="Calibri"/>
          <w:bCs/>
        </w:rPr>
      </w:pPr>
    </w:p>
    <w:p w14:paraId="72A8E849" w14:textId="77777777" w:rsidR="0058788C" w:rsidRDefault="0058788C" w:rsidP="00484AC6">
      <w:pPr>
        <w:pStyle w:val="NoSpacing"/>
        <w:jc w:val="both"/>
        <w:rPr>
          <w:rFonts w:ascii="American Typewriter" w:hAnsi="American Typewriter" w:cs="Calibri"/>
          <w:bCs/>
        </w:rPr>
      </w:pPr>
    </w:p>
    <w:p w14:paraId="25CB9587" w14:textId="0A0165BE" w:rsidR="00A40652" w:rsidRPr="00484AC6" w:rsidRDefault="00A40652" w:rsidP="00484AC6">
      <w:pPr>
        <w:pStyle w:val="NoSpacing"/>
        <w:jc w:val="both"/>
        <w:rPr>
          <w:rFonts w:ascii="American Typewriter" w:hAnsi="American Typewriter" w:cs="Calibri"/>
          <w:bCs/>
        </w:rPr>
      </w:pPr>
      <w:r w:rsidRPr="00484AC6">
        <w:rPr>
          <w:rFonts w:ascii="American Typewriter" w:hAnsi="American Typewriter" w:cs="Calibri"/>
          <w:bCs/>
        </w:rPr>
        <w:lastRenderedPageBreak/>
        <w:t xml:space="preserve">Registration and </w:t>
      </w:r>
      <w:r w:rsidR="00E23DD2" w:rsidRPr="00484AC6">
        <w:rPr>
          <w:rFonts w:ascii="American Typewriter" w:hAnsi="American Typewriter" w:cs="Calibri"/>
          <w:bCs/>
        </w:rPr>
        <w:t>F</w:t>
      </w:r>
      <w:r w:rsidRPr="00484AC6">
        <w:rPr>
          <w:rFonts w:ascii="American Typewriter" w:hAnsi="American Typewriter" w:cs="Calibri"/>
          <w:bCs/>
        </w:rPr>
        <w:t>ees</w:t>
      </w:r>
    </w:p>
    <w:p w14:paraId="00499BB7" w14:textId="39F7D768" w:rsidR="00E23DD2" w:rsidRPr="008B4AD3" w:rsidRDefault="00B754C5" w:rsidP="00A40652">
      <w:pPr>
        <w:pStyle w:val="NoSpacing"/>
        <w:jc w:val="both"/>
        <w:rPr>
          <w:rFonts w:ascii="American Typewriter" w:hAnsi="American Typewriter" w:cs="Calibri"/>
          <w:sz w:val="21"/>
          <w:szCs w:val="22"/>
        </w:rPr>
      </w:pPr>
      <w:r w:rsidRPr="008B4AD3">
        <w:rPr>
          <w:rFonts w:ascii="American Typewriter" w:hAnsi="American Typewriter" w:cs="Calibri"/>
          <w:sz w:val="21"/>
          <w:szCs w:val="22"/>
        </w:rPr>
        <w:t xml:space="preserve">Registration is ongoing throughout the year.  Children will be placed on a waitlist in order of </w:t>
      </w:r>
      <w:r w:rsidR="00A35962" w:rsidRPr="008B4AD3">
        <w:rPr>
          <w:rFonts w:ascii="American Typewriter" w:hAnsi="American Typewriter" w:cs="Calibri"/>
          <w:sz w:val="21"/>
          <w:szCs w:val="22"/>
        </w:rPr>
        <w:t>enrollment,</w:t>
      </w:r>
      <w:r w:rsidRPr="008B4AD3">
        <w:rPr>
          <w:rFonts w:ascii="American Typewriter" w:hAnsi="American Typewriter" w:cs="Calibri"/>
          <w:sz w:val="21"/>
          <w:szCs w:val="22"/>
        </w:rPr>
        <w:t xml:space="preserve"> </w:t>
      </w:r>
      <w:r w:rsidR="00DE3682">
        <w:rPr>
          <w:rFonts w:ascii="American Typewriter" w:hAnsi="American Typewriter" w:cs="Calibri"/>
          <w:sz w:val="21"/>
          <w:szCs w:val="22"/>
        </w:rPr>
        <w:t xml:space="preserve">(no fee) </w:t>
      </w:r>
      <w:r w:rsidRPr="008B4AD3">
        <w:rPr>
          <w:rFonts w:ascii="American Typewriter" w:hAnsi="American Typewriter" w:cs="Calibri"/>
          <w:sz w:val="21"/>
          <w:szCs w:val="22"/>
        </w:rPr>
        <w:t>and we will inform parents of available space in May for the following term</w:t>
      </w:r>
      <w:r w:rsidR="00E23DD2" w:rsidRPr="008B4AD3">
        <w:rPr>
          <w:rFonts w:ascii="American Typewriter" w:hAnsi="American Typewriter" w:cs="Calibri"/>
          <w:sz w:val="21"/>
          <w:szCs w:val="22"/>
        </w:rPr>
        <w:t xml:space="preserve">.  Priority will be given to </w:t>
      </w:r>
      <w:r w:rsidR="0058788C">
        <w:rPr>
          <w:rFonts w:ascii="American Typewriter" w:hAnsi="American Typewriter" w:cs="Calibri"/>
          <w:sz w:val="21"/>
          <w:szCs w:val="22"/>
        </w:rPr>
        <w:t xml:space="preserve">siblings of </w:t>
      </w:r>
      <w:r w:rsidR="00E23DD2" w:rsidRPr="008B4AD3">
        <w:rPr>
          <w:rFonts w:ascii="American Typewriter" w:hAnsi="American Typewriter" w:cs="Calibri"/>
          <w:sz w:val="21"/>
          <w:szCs w:val="22"/>
        </w:rPr>
        <w:t>children already enrolled</w:t>
      </w:r>
      <w:r w:rsidR="0058788C">
        <w:rPr>
          <w:rFonts w:ascii="American Typewriter" w:hAnsi="American Typewriter" w:cs="Calibri"/>
          <w:sz w:val="21"/>
          <w:szCs w:val="22"/>
        </w:rPr>
        <w:t>.</w:t>
      </w:r>
    </w:p>
    <w:p w14:paraId="2CD9D8E5" w14:textId="77777777" w:rsidR="00726CA0" w:rsidRDefault="00726CA0" w:rsidP="00707A27">
      <w:pPr>
        <w:pStyle w:val="NoSpacing"/>
        <w:rPr>
          <w:rFonts w:ascii="American Typewriter" w:hAnsi="American Typewriter"/>
        </w:rPr>
      </w:pPr>
    </w:p>
    <w:p w14:paraId="2B0A6A23" w14:textId="77777777" w:rsidR="00726CA0" w:rsidRDefault="00726CA0" w:rsidP="00707A27">
      <w:pPr>
        <w:pStyle w:val="NoSpacing"/>
        <w:rPr>
          <w:rFonts w:ascii="American Typewriter" w:hAnsi="American Typewriter"/>
        </w:rPr>
      </w:pPr>
    </w:p>
    <w:p w14:paraId="0CF923D1" w14:textId="3C62880F" w:rsidR="00A20B67" w:rsidRDefault="00707A27" w:rsidP="00707A27">
      <w:pPr>
        <w:pStyle w:val="NoSpacing"/>
        <w:rPr>
          <w:rFonts w:ascii="American Typewriter" w:hAnsi="American Typewriter"/>
          <w:sz w:val="21"/>
          <w:szCs w:val="21"/>
        </w:rPr>
      </w:pPr>
      <w:r w:rsidRPr="00C06D79">
        <w:rPr>
          <w:rFonts w:ascii="American Typewriter" w:hAnsi="American Typewriter"/>
        </w:rPr>
        <w:t>Hours of Operation</w:t>
      </w:r>
      <w:r w:rsidRPr="008B4AD3">
        <w:rPr>
          <w:rFonts w:ascii="American Typewriter" w:hAnsi="American Typewriter"/>
          <w:sz w:val="22"/>
          <w:szCs w:val="22"/>
        </w:rPr>
        <w:br/>
      </w:r>
      <w:r w:rsidRPr="008B4AD3">
        <w:rPr>
          <w:rFonts w:ascii="American Typewriter" w:hAnsi="American Typewriter"/>
          <w:sz w:val="21"/>
          <w:szCs w:val="21"/>
        </w:rPr>
        <w:t>The Centre’s operating hours are from 7:</w:t>
      </w:r>
      <w:r w:rsidR="006211DC">
        <w:rPr>
          <w:rFonts w:ascii="American Typewriter" w:hAnsi="American Typewriter"/>
          <w:sz w:val="21"/>
          <w:szCs w:val="21"/>
        </w:rPr>
        <w:t>3</w:t>
      </w:r>
      <w:r w:rsidR="00B576A4" w:rsidRPr="008B4AD3">
        <w:rPr>
          <w:rFonts w:ascii="American Typewriter" w:hAnsi="American Typewriter"/>
          <w:sz w:val="21"/>
          <w:szCs w:val="21"/>
        </w:rPr>
        <w:t xml:space="preserve">0 </w:t>
      </w:r>
      <w:r w:rsidRPr="008B4AD3">
        <w:rPr>
          <w:rFonts w:ascii="American Typewriter" w:hAnsi="American Typewriter"/>
          <w:sz w:val="21"/>
          <w:szCs w:val="21"/>
        </w:rPr>
        <w:t>am to 5:</w:t>
      </w:r>
      <w:r w:rsidR="005F516E">
        <w:rPr>
          <w:rFonts w:ascii="American Typewriter" w:hAnsi="American Typewriter"/>
          <w:sz w:val="21"/>
          <w:szCs w:val="21"/>
        </w:rPr>
        <w:t>00</w:t>
      </w:r>
      <w:r w:rsidR="00B576A4" w:rsidRPr="008B4AD3">
        <w:rPr>
          <w:rFonts w:ascii="American Typewriter" w:hAnsi="American Typewriter"/>
          <w:sz w:val="21"/>
          <w:szCs w:val="21"/>
        </w:rPr>
        <w:t xml:space="preserve"> </w:t>
      </w:r>
      <w:r w:rsidRPr="008B4AD3">
        <w:rPr>
          <w:rFonts w:ascii="American Typewriter" w:hAnsi="American Typewriter"/>
          <w:sz w:val="21"/>
          <w:szCs w:val="21"/>
        </w:rPr>
        <w:t xml:space="preserve">pm. Monday to Friday. </w:t>
      </w:r>
    </w:p>
    <w:p w14:paraId="2E902D7B" w14:textId="0F0C0636" w:rsidR="00A20B67" w:rsidRPr="008B4AD3" w:rsidRDefault="00A20B67" w:rsidP="00A20B67">
      <w:pPr>
        <w:pStyle w:val="NoSpacing"/>
        <w:jc w:val="both"/>
        <w:rPr>
          <w:rFonts w:ascii="American Typewriter" w:hAnsi="American Typewriter" w:cs="Calibri"/>
          <w:sz w:val="21"/>
          <w:szCs w:val="22"/>
        </w:rPr>
      </w:pPr>
      <w:r w:rsidRPr="008B4AD3">
        <w:rPr>
          <w:rFonts w:ascii="American Typewriter" w:hAnsi="American Typewriter" w:cs="Calibri"/>
          <w:sz w:val="21"/>
          <w:szCs w:val="22"/>
        </w:rPr>
        <w:t xml:space="preserve">Please arrive on time so your child has the most out of his/her </w:t>
      </w:r>
      <w:r w:rsidR="0027499E">
        <w:rPr>
          <w:rFonts w:ascii="American Typewriter" w:hAnsi="American Typewriter" w:cs="Calibri"/>
          <w:sz w:val="21"/>
          <w:szCs w:val="22"/>
        </w:rPr>
        <w:t>playgroup</w:t>
      </w:r>
      <w:r w:rsidRPr="008B4AD3">
        <w:rPr>
          <w:rFonts w:ascii="American Typewriter" w:hAnsi="American Typewriter" w:cs="Calibri"/>
          <w:sz w:val="21"/>
          <w:szCs w:val="22"/>
        </w:rPr>
        <w:t xml:space="preserve"> </w:t>
      </w:r>
      <w:r w:rsidR="00A35962" w:rsidRPr="008B4AD3">
        <w:rPr>
          <w:rFonts w:ascii="American Typewriter" w:hAnsi="American Typewriter" w:cs="Calibri"/>
          <w:sz w:val="21"/>
          <w:szCs w:val="22"/>
        </w:rPr>
        <w:t>experience.</w:t>
      </w:r>
    </w:p>
    <w:p w14:paraId="3260F220" w14:textId="428967D1" w:rsidR="006211DC" w:rsidRDefault="00A20B67" w:rsidP="00726CA0">
      <w:pPr>
        <w:pStyle w:val="NoSpacing"/>
        <w:jc w:val="center"/>
        <w:rPr>
          <w:rFonts w:ascii="American Typewriter" w:hAnsi="American Typewriter"/>
          <w:sz w:val="21"/>
          <w:szCs w:val="21"/>
        </w:rPr>
      </w:pPr>
      <w:r w:rsidRPr="008B4AD3">
        <w:rPr>
          <w:rFonts w:ascii="American Typewriter" w:hAnsi="American Typewriter" w:cs="Calibri"/>
          <w:sz w:val="21"/>
          <w:szCs w:val="22"/>
        </w:rPr>
        <w:t>Please pick children up on time</w:t>
      </w:r>
    </w:p>
    <w:p w14:paraId="3ADF5BA8" w14:textId="77777777" w:rsidR="006211DC" w:rsidRDefault="006211DC" w:rsidP="00707A27">
      <w:pPr>
        <w:pStyle w:val="NoSpacing"/>
        <w:rPr>
          <w:rFonts w:ascii="American Typewriter" w:hAnsi="American Typewriter"/>
          <w:sz w:val="21"/>
          <w:szCs w:val="21"/>
        </w:rPr>
      </w:pPr>
    </w:p>
    <w:p w14:paraId="1FDB4952" w14:textId="4C357BE8" w:rsidR="00707A27" w:rsidRDefault="00707A27" w:rsidP="00707A27">
      <w:pPr>
        <w:pStyle w:val="NoSpacing"/>
        <w:rPr>
          <w:rFonts w:ascii="American Typewriter" w:hAnsi="American Typewriter"/>
          <w:sz w:val="21"/>
          <w:szCs w:val="21"/>
        </w:rPr>
      </w:pPr>
      <w:r w:rsidRPr="008B4AD3">
        <w:rPr>
          <w:rFonts w:ascii="American Typewriter" w:hAnsi="American Typewriter"/>
          <w:sz w:val="21"/>
          <w:szCs w:val="21"/>
        </w:rPr>
        <w:t xml:space="preserve">Programs are as follows: </w:t>
      </w:r>
    </w:p>
    <w:p w14:paraId="3437DCAB" w14:textId="77777777" w:rsidR="00C23AC8" w:rsidRPr="008B4AD3" w:rsidRDefault="00C23AC8" w:rsidP="00707A27">
      <w:pPr>
        <w:pStyle w:val="NoSpacing"/>
        <w:rPr>
          <w:rFonts w:ascii="American Typewriter" w:hAnsi="American Typewriter"/>
          <w:sz w:val="21"/>
          <w:szCs w:val="21"/>
        </w:rPr>
      </w:pPr>
    </w:p>
    <w:p w14:paraId="3A988736" w14:textId="619D0D64" w:rsidR="00707A27" w:rsidRPr="008B4AD3" w:rsidRDefault="00707A27" w:rsidP="00707A27">
      <w:pPr>
        <w:pStyle w:val="NoSpacing"/>
        <w:rPr>
          <w:rFonts w:ascii="American Typewriter" w:hAnsi="American Typewriter"/>
          <w:sz w:val="21"/>
          <w:szCs w:val="21"/>
        </w:rPr>
      </w:pPr>
      <w:r w:rsidRPr="008B4AD3">
        <w:rPr>
          <w:rFonts w:ascii="American Typewriter" w:hAnsi="American Typewriter"/>
          <w:sz w:val="21"/>
          <w:szCs w:val="21"/>
        </w:rPr>
        <w:t xml:space="preserve">Morning </w:t>
      </w:r>
      <w:r w:rsidR="006C0D24">
        <w:rPr>
          <w:rFonts w:ascii="American Typewriter" w:hAnsi="American Typewriter"/>
          <w:sz w:val="21"/>
          <w:szCs w:val="21"/>
        </w:rPr>
        <w:t xml:space="preserve">Only </w:t>
      </w:r>
      <w:r w:rsidRPr="008B4AD3">
        <w:rPr>
          <w:rFonts w:ascii="American Typewriter" w:hAnsi="American Typewriter"/>
          <w:sz w:val="21"/>
          <w:szCs w:val="21"/>
        </w:rPr>
        <w:t>(preschool</w:t>
      </w:r>
      <w:r w:rsidR="00570C5B" w:rsidRPr="008B4AD3">
        <w:rPr>
          <w:rFonts w:ascii="American Typewriter" w:hAnsi="American Typewriter"/>
          <w:sz w:val="21"/>
          <w:szCs w:val="21"/>
        </w:rPr>
        <w:t xml:space="preserve"> activities</w:t>
      </w:r>
      <w:r w:rsidRPr="008B4AD3">
        <w:rPr>
          <w:rFonts w:ascii="American Typewriter" w:hAnsi="American Typewriter"/>
          <w:sz w:val="21"/>
          <w:szCs w:val="21"/>
        </w:rPr>
        <w:t>) 9:</w:t>
      </w:r>
      <w:r w:rsidR="00B947F9">
        <w:rPr>
          <w:rFonts w:ascii="American Typewriter" w:hAnsi="American Typewriter"/>
          <w:sz w:val="21"/>
          <w:szCs w:val="21"/>
        </w:rPr>
        <w:t>00</w:t>
      </w:r>
      <w:r w:rsidRPr="008B4AD3">
        <w:rPr>
          <w:rFonts w:ascii="American Typewriter" w:hAnsi="American Typewriter"/>
          <w:sz w:val="21"/>
          <w:szCs w:val="21"/>
        </w:rPr>
        <w:t>-1</w:t>
      </w:r>
      <w:r w:rsidR="00BA2BA3">
        <w:rPr>
          <w:rFonts w:ascii="American Typewriter" w:hAnsi="American Typewriter"/>
          <w:sz w:val="21"/>
          <w:szCs w:val="21"/>
        </w:rPr>
        <w:t>:00</w:t>
      </w:r>
      <w:r w:rsidRPr="008B4AD3">
        <w:rPr>
          <w:rFonts w:ascii="American Typewriter" w:hAnsi="American Typewriter"/>
          <w:sz w:val="21"/>
          <w:szCs w:val="21"/>
        </w:rPr>
        <w:br/>
        <w:t xml:space="preserve">2 </w:t>
      </w:r>
      <w:r w:rsidR="00857F1A">
        <w:rPr>
          <w:rFonts w:ascii="American Typewriter" w:hAnsi="American Typewriter"/>
          <w:sz w:val="21"/>
          <w:szCs w:val="21"/>
        </w:rPr>
        <w:t xml:space="preserve">days </w:t>
      </w:r>
      <w:r w:rsidRPr="008B4AD3">
        <w:rPr>
          <w:rFonts w:ascii="American Typewriter" w:hAnsi="American Typewriter"/>
          <w:sz w:val="21"/>
          <w:szCs w:val="21"/>
        </w:rPr>
        <w:t>$160/month</w:t>
      </w:r>
    </w:p>
    <w:p w14:paraId="0887F3D8" w14:textId="33DB46F1" w:rsidR="00707A27" w:rsidRDefault="00707A27" w:rsidP="00707A27">
      <w:pPr>
        <w:pStyle w:val="NoSpacing"/>
        <w:rPr>
          <w:rFonts w:ascii="American Typewriter" w:hAnsi="American Typewriter"/>
          <w:sz w:val="21"/>
          <w:szCs w:val="21"/>
        </w:rPr>
      </w:pPr>
      <w:r w:rsidRPr="008B4AD3">
        <w:rPr>
          <w:rFonts w:ascii="American Typewriter" w:hAnsi="American Typewriter"/>
          <w:sz w:val="21"/>
          <w:szCs w:val="21"/>
        </w:rPr>
        <w:t xml:space="preserve">3 </w:t>
      </w:r>
      <w:r w:rsidR="00857F1A">
        <w:rPr>
          <w:rFonts w:ascii="American Typewriter" w:hAnsi="American Typewriter"/>
          <w:sz w:val="21"/>
          <w:szCs w:val="21"/>
        </w:rPr>
        <w:t>days</w:t>
      </w:r>
      <w:r w:rsidRPr="008B4AD3">
        <w:rPr>
          <w:rFonts w:ascii="American Typewriter" w:hAnsi="American Typewriter"/>
          <w:sz w:val="21"/>
          <w:szCs w:val="21"/>
        </w:rPr>
        <w:t xml:space="preserve"> $</w:t>
      </w:r>
      <w:r w:rsidR="00726CA0">
        <w:rPr>
          <w:rFonts w:ascii="American Typewriter" w:hAnsi="American Typewriter"/>
          <w:sz w:val="21"/>
          <w:szCs w:val="21"/>
        </w:rPr>
        <w:t>200</w:t>
      </w:r>
      <w:r w:rsidRPr="008B4AD3">
        <w:rPr>
          <w:rFonts w:ascii="American Typewriter" w:hAnsi="American Typewriter"/>
          <w:sz w:val="21"/>
          <w:szCs w:val="21"/>
        </w:rPr>
        <w:t>/month</w:t>
      </w:r>
    </w:p>
    <w:p w14:paraId="2E47DF5C" w14:textId="77777777" w:rsidR="003D26EA" w:rsidRPr="008B4AD3" w:rsidRDefault="003D26EA" w:rsidP="00707A27">
      <w:pPr>
        <w:pStyle w:val="NoSpacing"/>
        <w:rPr>
          <w:rFonts w:ascii="American Typewriter" w:hAnsi="American Typewriter"/>
          <w:sz w:val="21"/>
          <w:szCs w:val="21"/>
        </w:rPr>
      </w:pPr>
    </w:p>
    <w:p w14:paraId="3B882769" w14:textId="54A8EB76" w:rsidR="002F0AE5" w:rsidRPr="00090E64" w:rsidRDefault="00707A27" w:rsidP="00090E64">
      <w:pPr>
        <w:pStyle w:val="NoSpacing"/>
        <w:jc w:val="both"/>
        <w:rPr>
          <w:rFonts w:ascii="American Typewriter" w:hAnsi="American Typewriter" w:cs="Calibri"/>
          <w:sz w:val="21"/>
          <w:szCs w:val="22"/>
        </w:rPr>
      </w:pPr>
      <w:r w:rsidRPr="008B4AD3">
        <w:rPr>
          <w:rFonts w:ascii="American Typewriter" w:hAnsi="American Typewriter"/>
          <w:sz w:val="21"/>
          <w:szCs w:val="21"/>
        </w:rPr>
        <w:t>Full day Program (monthly rates include the CCFRI)</w:t>
      </w:r>
      <w:r w:rsidR="008D0833" w:rsidRPr="008B4AD3">
        <w:rPr>
          <w:rFonts w:ascii="American Typewriter" w:hAnsi="American Typewriter"/>
          <w:sz w:val="21"/>
          <w:szCs w:val="21"/>
        </w:rPr>
        <w:t xml:space="preserve"> </w:t>
      </w:r>
      <w:r w:rsidR="008D0833" w:rsidRPr="008B4AD3">
        <w:rPr>
          <w:rFonts w:ascii="American Typewriter" w:hAnsi="American Typewriter" w:cs="Calibri"/>
          <w:sz w:val="21"/>
          <w:szCs w:val="21"/>
        </w:rPr>
        <w:t xml:space="preserve">The Affordable Child Care Benefit is accepted. Parkview Academy has opted into the </w:t>
      </w:r>
      <w:r w:rsidR="004B135F">
        <w:rPr>
          <w:rFonts w:ascii="American Typewriter" w:hAnsi="American Typewriter" w:cs="Calibri"/>
          <w:sz w:val="21"/>
          <w:szCs w:val="21"/>
        </w:rPr>
        <w:t>Child Care</w:t>
      </w:r>
      <w:r w:rsidR="008D0833" w:rsidRPr="008B4AD3">
        <w:rPr>
          <w:rFonts w:ascii="American Typewriter" w:hAnsi="American Typewriter" w:cs="Calibri"/>
          <w:sz w:val="21"/>
          <w:szCs w:val="21"/>
        </w:rPr>
        <w:t xml:space="preserve"> </w:t>
      </w:r>
      <w:r w:rsidR="004B135F">
        <w:rPr>
          <w:rFonts w:ascii="American Typewriter" w:hAnsi="American Typewriter" w:cs="Calibri"/>
          <w:sz w:val="21"/>
          <w:szCs w:val="21"/>
        </w:rPr>
        <w:t>F</w:t>
      </w:r>
      <w:r w:rsidR="008D0833" w:rsidRPr="008B4AD3">
        <w:rPr>
          <w:rFonts w:ascii="American Typewriter" w:hAnsi="American Typewriter" w:cs="Calibri"/>
          <w:sz w:val="21"/>
          <w:szCs w:val="21"/>
        </w:rPr>
        <w:t xml:space="preserve">ee </w:t>
      </w:r>
      <w:r w:rsidR="004B135F">
        <w:rPr>
          <w:rFonts w:ascii="American Typewriter" w:hAnsi="American Typewriter" w:cs="Calibri"/>
          <w:sz w:val="21"/>
          <w:szCs w:val="21"/>
        </w:rPr>
        <w:t>R</w:t>
      </w:r>
      <w:r w:rsidR="008D0833" w:rsidRPr="008B4AD3">
        <w:rPr>
          <w:rFonts w:ascii="American Typewriter" w:hAnsi="American Typewriter" w:cs="Calibri"/>
          <w:sz w:val="21"/>
          <w:szCs w:val="21"/>
        </w:rPr>
        <w:t xml:space="preserve">eduction </w:t>
      </w:r>
      <w:r w:rsidR="004B135F">
        <w:rPr>
          <w:rFonts w:ascii="American Typewriter" w:hAnsi="American Typewriter" w:cs="Calibri"/>
          <w:sz w:val="21"/>
          <w:szCs w:val="21"/>
        </w:rPr>
        <w:t>I</w:t>
      </w:r>
      <w:r w:rsidR="008D0833" w:rsidRPr="008B4AD3">
        <w:rPr>
          <w:rFonts w:ascii="American Typewriter" w:hAnsi="American Typewriter" w:cs="Calibri"/>
          <w:sz w:val="21"/>
          <w:szCs w:val="21"/>
        </w:rPr>
        <w:t>nitiative (CCFRI)</w:t>
      </w:r>
      <w:r w:rsidR="001B4172" w:rsidRPr="008B4AD3">
        <w:rPr>
          <w:rFonts w:ascii="American Typewriter" w:hAnsi="American Typewriter" w:cs="Calibri"/>
          <w:sz w:val="21"/>
          <w:szCs w:val="22"/>
        </w:rPr>
        <w:t xml:space="preserve">. </w:t>
      </w:r>
      <w:r w:rsidR="00E85EE4">
        <w:rPr>
          <w:rFonts w:ascii="American Typewriter" w:hAnsi="American Typewriter" w:cs="Calibri"/>
          <w:sz w:val="21"/>
          <w:szCs w:val="22"/>
        </w:rPr>
        <w:t>10-month</w:t>
      </w:r>
      <w:r w:rsidR="00DF1B84">
        <w:rPr>
          <w:rFonts w:ascii="American Typewriter" w:hAnsi="American Typewriter" w:cs="Calibri"/>
          <w:sz w:val="21"/>
          <w:szCs w:val="22"/>
        </w:rPr>
        <w:t xml:space="preserve"> </w:t>
      </w:r>
      <w:r w:rsidR="004B135F">
        <w:rPr>
          <w:rFonts w:ascii="American Typewriter" w:hAnsi="American Typewriter" w:cs="Calibri"/>
          <w:sz w:val="21"/>
          <w:szCs w:val="22"/>
        </w:rPr>
        <w:t>Early Childhood Education Program</w:t>
      </w:r>
      <w:r w:rsidR="00DF1B84">
        <w:rPr>
          <w:rFonts w:ascii="American Typewriter" w:hAnsi="American Typewriter" w:cs="Calibri"/>
          <w:sz w:val="21"/>
          <w:szCs w:val="22"/>
        </w:rPr>
        <w:t xml:space="preserve"> is available</w:t>
      </w:r>
      <w:r w:rsidR="006C1022">
        <w:rPr>
          <w:rFonts w:ascii="American Typewriter" w:hAnsi="American Typewriter" w:cs="Calibri"/>
          <w:sz w:val="21"/>
          <w:szCs w:val="22"/>
        </w:rPr>
        <w:t xml:space="preserve"> (Sept to June)</w:t>
      </w:r>
    </w:p>
    <w:p w14:paraId="2E284AC0" w14:textId="77777777" w:rsidR="00543FA3" w:rsidRDefault="00543FA3" w:rsidP="002F0AE5">
      <w:pPr>
        <w:pStyle w:val="NoSpacing"/>
        <w:rPr>
          <w:rFonts w:ascii="American Typewriter" w:hAnsi="American Typewriter" w:cs="Calibri"/>
          <w:b/>
          <w:bCs/>
          <w:sz w:val="22"/>
          <w:szCs w:val="22"/>
        </w:rPr>
      </w:pPr>
    </w:p>
    <w:p w14:paraId="08A59451" w14:textId="0CE3E5C4" w:rsidR="00707A27" w:rsidRPr="008B4AD3" w:rsidRDefault="00707A27" w:rsidP="002F0AE5">
      <w:pPr>
        <w:pStyle w:val="NoSpacing"/>
        <w:rPr>
          <w:rFonts w:ascii="American Typewriter" w:hAnsi="American Typewriter"/>
          <w:sz w:val="22"/>
          <w:szCs w:val="22"/>
        </w:rPr>
      </w:pPr>
      <w:r w:rsidRPr="008B4AD3">
        <w:rPr>
          <w:rFonts w:ascii="American Typewriter" w:hAnsi="American Typewriter" w:cs="Calibri"/>
          <w:b/>
          <w:bCs/>
          <w:sz w:val="22"/>
          <w:szCs w:val="22"/>
        </w:rPr>
        <w:t xml:space="preserve">Under </w:t>
      </w:r>
      <w:r w:rsidR="0058788C">
        <w:rPr>
          <w:rFonts w:ascii="American Typewriter" w:hAnsi="American Typewriter" w:cs="Calibri"/>
          <w:b/>
          <w:bCs/>
          <w:sz w:val="22"/>
          <w:szCs w:val="22"/>
        </w:rPr>
        <w:t>three</w:t>
      </w:r>
      <w:r w:rsidR="00A8327E" w:rsidRPr="008B4AD3">
        <w:rPr>
          <w:rFonts w:ascii="American Typewriter" w:hAnsi="American Typewriter" w:cs="Calibri"/>
          <w:b/>
          <w:bCs/>
          <w:sz w:val="22"/>
          <w:szCs w:val="22"/>
        </w:rPr>
        <w:t xml:space="preserve"> years old</w:t>
      </w:r>
    </w:p>
    <w:tbl>
      <w:tblPr>
        <w:tblStyle w:val="TableGrid"/>
        <w:tblW w:w="0" w:type="auto"/>
        <w:tblLook w:val="04A0" w:firstRow="1" w:lastRow="0" w:firstColumn="1" w:lastColumn="0" w:noHBand="0" w:noVBand="1"/>
      </w:tblPr>
      <w:tblGrid>
        <w:gridCol w:w="4489"/>
        <w:gridCol w:w="4501"/>
      </w:tblGrid>
      <w:tr w:rsidR="00707A27" w:rsidRPr="008B4AD3" w14:paraId="673C8B14" w14:textId="77777777" w:rsidTr="00EE37C1">
        <w:tc>
          <w:tcPr>
            <w:tcW w:w="5395" w:type="dxa"/>
          </w:tcPr>
          <w:p w14:paraId="53378A91" w14:textId="77777777"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 xml:space="preserve">Full time </w:t>
            </w:r>
          </w:p>
        </w:tc>
        <w:tc>
          <w:tcPr>
            <w:tcW w:w="5395" w:type="dxa"/>
          </w:tcPr>
          <w:p w14:paraId="14CBBDC9" w14:textId="18629553" w:rsidR="00707A27" w:rsidRPr="008B4AD3" w:rsidRDefault="00707A27" w:rsidP="00EE37C1">
            <w:pPr>
              <w:spacing w:before="100" w:beforeAutospacing="1" w:after="100" w:afterAutospacing="1"/>
              <w:rPr>
                <w:rFonts w:ascii="American Typewriter" w:hAnsi="American Typewriter" w:cs="Calibri"/>
                <w:sz w:val="21"/>
                <w:szCs w:val="21"/>
              </w:rPr>
            </w:pPr>
            <w:r w:rsidRPr="008B4AD3">
              <w:rPr>
                <w:rFonts w:ascii="American Typewriter" w:hAnsi="American Typewriter" w:cs="Calibri"/>
                <w:sz w:val="21"/>
                <w:szCs w:val="21"/>
              </w:rPr>
              <w:t>$</w:t>
            </w:r>
            <w:r w:rsidR="00C13C1E">
              <w:rPr>
                <w:rFonts w:ascii="American Typewriter" w:hAnsi="American Typewriter" w:cs="Calibri"/>
                <w:sz w:val="21"/>
                <w:szCs w:val="21"/>
              </w:rPr>
              <w:t>2</w:t>
            </w:r>
            <w:r w:rsidR="0024663D">
              <w:rPr>
                <w:rFonts w:ascii="American Typewriter" w:hAnsi="American Typewriter" w:cs="Calibri"/>
                <w:sz w:val="21"/>
                <w:szCs w:val="21"/>
              </w:rPr>
              <w:t>30</w:t>
            </w:r>
          </w:p>
        </w:tc>
      </w:tr>
      <w:tr w:rsidR="00707A27" w:rsidRPr="008B4AD3" w14:paraId="06850743" w14:textId="77777777" w:rsidTr="00EE37C1">
        <w:tc>
          <w:tcPr>
            <w:tcW w:w="5395" w:type="dxa"/>
          </w:tcPr>
          <w:p w14:paraId="18B06DE9" w14:textId="77777777"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4 days</w:t>
            </w:r>
          </w:p>
        </w:tc>
        <w:tc>
          <w:tcPr>
            <w:tcW w:w="5395" w:type="dxa"/>
          </w:tcPr>
          <w:p w14:paraId="43754FD9" w14:textId="5B76774C"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w:t>
            </w:r>
            <w:r w:rsidR="0024663D">
              <w:rPr>
                <w:rFonts w:ascii="American Typewriter" w:hAnsi="American Typewriter" w:cs="Calibri"/>
                <w:sz w:val="21"/>
                <w:szCs w:val="21"/>
              </w:rPr>
              <w:t>230</w:t>
            </w:r>
          </w:p>
        </w:tc>
      </w:tr>
      <w:tr w:rsidR="00707A27" w:rsidRPr="008B4AD3" w14:paraId="42E967C6" w14:textId="77777777" w:rsidTr="00EE37C1">
        <w:tc>
          <w:tcPr>
            <w:tcW w:w="5395" w:type="dxa"/>
          </w:tcPr>
          <w:p w14:paraId="38743722" w14:textId="77777777"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3 days</w:t>
            </w:r>
          </w:p>
        </w:tc>
        <w:tc>
          <w:tcPr>
            <w:tcW w:w="5395" w:type="dxa"/>
          </w:tcPr>
          <w:p w14:paraId="5D73EA1E" w14:textId="353E3432"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w:t>
            </w:r>
            <w:r w:rsidR="00E2226E">
              <w:rPr>
                <w:rFonts w:ascii="American Typewriter" w:hAnsi="American Typewriter" w:cs="Calibri"/>
                <w:sz w:val="21"/>
                <w:szCs w:val="21"/>
              </w:rPr>
              <w:t>19</w:t>
            </w:r>
            <w:r w:rsidR="0024663D">
              <w:rPr>
                <w:rFonts w:ascii="American Typewriter" w:hAnsi="American Typewriter" w:cs="Calibri"/>
                <w:sz w:val="21"/>
                <w:szCs w:val="21"/>
              </w:rPr>
              <w:t>8</w:t>
            </w:r>
          </w:p>
        </w:tc>
      </w:tr>
      <w:tr w:rsidR="00707A27" w:rsidRPr="008B4AD3" w14:paraId="57452C92" w14:textId="77777777" w:rsidTr="00EE37C1">
        <w:tc>
          <w:tcPr>
            <w:tcW w:w="5395" w:type="dxa"/>
          </w:tcPr>
          <w:p w14:paraId="0F3EFFD5" w14:textId="77777777"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2 days</w:t>
            </w:r>
          </w:p>
        </w:tc>
        <w:tc>
          <w:tcPr>
            <w:tcW w:w="5395" w:type="dxa"/>
          </w:tcPr>
          <w:p w14:paraId="7EE94D3D" w14:textId="7DFAD5AD" w:rsidR="00707A27" w:rsidRPr="008B4AD3" w:rsidRDefault="00707A27" w:rsidP="00EE37C1">
            <w:pPr>
              <w:spacing w:before="100" w:beforeAutospacing="1" w:after="100" w:afterAutospacing="1"/>
              <w:rPr>
                <w:rFonts w:ascii="American Typewriter" w:hAnsi="American Typewriter" w:cs="Calibri"/>
                <w:b/>
                <w:bCs/>
                <w:sz w:val="21"/>
                <w:szCs w:val="21"/>
              </w:rPr>
            </w:pPr>
            <w:r w:rsidRPr="008B4AD3">
              <w:rPr>
                <w:rFonts w:ascii="American Typewriter" w:hAnsi="American Typewriter" w:cs="Calibri"/>
                <w:sz w:val="21"/>
                <w:szCs w:val="21"/>
              </w:rPr>
              <w:t>$</w:t>
            </w:r>
            <w:r w:rsidR="00E2226E">
              <w:rPr>
                <w:rFonts w:ascii="American Typewriter" w:hAnsi="American Typewriter" w:cs="Calibri"/>
                <w:sz w:val="21"/>
                <w:szCs w:val="21"/>
              </w:rPr>
              <w:t>16</w:t>
            </w:r>
            <w:r w:rsidR="0024663D">
              <w:rPr>
                <w:rFonts w:ascii="American Typewriter" w:hAnsi="American Typewriter" w:cs="Calibri"/>
                <w:sz w:val="21"/>
                <w:szCs w:val="21"/>
              </w:rPr>
              <w:t>6</w:t>
            </w:r>
          </w:p>
        </w:tc>
      </w:tr>
    </w:tbl>
    <w:p w14:paraId="4BD288E8" w14:textId="77777777" w:rsidR="004315B3" w:rsidRDefault="004315B3" w:rsidP="002F0AE5">
      <w:pPr>
        <w:pStyle w:val="NoSpacing"/>
        <w:rPr>
          <w:rFonts w:ascii="American Typewriter" w:hAnsi="American Typewriter"/>
          <w:b/>
          <w:bCs/>
          <w:sz w:val="22"/>
          <w:szCs w:val="22"/>
        </w:rPr>
      </w:pPr>
    </w:p>
    <w:p w14:paraId="79E2F7D0" w14:textId="77777777" w:rsidR="004315B3" w:rsidRDefault="004315B3" w:rsidP="002F0AE5">
      <w:pPr>
        <w:pStyle w:val="NoSpacing"/>
        <w:rPr>
          <w:rFonts w:ascii="American Typewriter" w:hAnsi="American Typewriter"/>
          <w:b/>
          <w:bCs/>
          <w:sz w:val="22"/>
          <w:szCs w:val="22"/>
        </w:rPr>
      </w:pPr>
    </w:p>
    <w:p w14:paraId="13CBD05B" w14:textId="107084D6" w:rsidR="00707A27" w:rsidRPr="008B4AD3" w:rsidRDefault="0058788C" w:rsidP="002F0AE5">
      <w:pPr>
        <w:pStyle w:val="NoSpacing"/>
        <w:rPr>
          <w:rFonts w:ascii="American Typewriter" w:hAnsi="American Typewriter"/>
          <w:b/>
          <w:bCs/>
          <w:sz w:val="22"/>
          <w:szCs w:val="22"/>
        </w:rPr>
      </w:pPr>
      <w:r>
        <w:rPr>
          <w:rFonts w:ascii="American Typewriter" w:hAnsi="American Typewriter"/>
          <w:b/>
          <w:bCs/>
          <w:sz w:val="22"/>
          <w:szCs w:val="22"/>
        </w:rPr>
        <w:t>Three</w:t>
      </w:r>
      <w:r w:rsidR="001858A5" w:rsidRPr="008B4AD3">
        <w:rPr>
          <w:rFonts w:ascii="American Typewriter" w:hAnsi="American Typewriter"/>
          <w:b/>
          <w:bCs/>
          <w:sz w:val="22"/>
          <w:szCs w:val="22"/>
        </w:rPr>
        <w:t xml:space="preserve"> years old </w:t>
      </w:r>
      <w:r w:rsidR="00A8327E" w:rsidRPr="008B4AD3">
        <w:rPr>
          <w:rFonts w:ascii="American Typewriter" w:hAnsi="American Typewriter"/>
          <w:b/>
          <w:bCs/>
          <w:sz w:val="22"/>
          <w:szCs w:val="22"/>
        </w:rPr>
        <w:t>to kindergarten</w:t>
      </w:r>
    </w:p>
    <w:tbl>
      <w:tblPr>
        <w:tblStyle w:val="TableGrid"/>
        <w:tblW w:w="0" w:type="auto"/>
        <w:tblLook w:val="04A0" w:firstRow="1" w:lastRow="0" w:firstColumn="1" w:lastColumn="0" w:noHBand="0" w:noVBand="1"/>
      </w:tblPr>
      <w:tblGrid>
        <w:gridCol w:w="4489"/>
        <w:gridCol w:w="4501"/>
      </w:tblGrid>
      <w:tr w:rsidR="00707A27" w:rsidRPr="008B4AD3" w14:paraId="08D51AF0" w14:textId="77777777" w:rsidTr="00EE37C1">
        <w:tc>
          <w:tcPr>
            <w:tcW w:w="5395" w:type="dxa"/>
          </w:tcPr>
          <w:p w14:paraId="0D04FB71" w14:textId="77777777" w:rsidR="00707A27" w:rsidRPr="008B4AD3" w:rsidRDefault="00707A27" w:rsidP="00EE37C1">
            <w:pPr>
              <w:tabs>
                <w:tab w:val="left" w:pos="916"/>
              </w:tabs>
              <w:rPr>
                <w:rFonts w:ascii="American Typewriter" w:hAnsi="American Typewriter" w:cs="Calibri"/>
                <w:sz w:val="21"/>
                <w:szCs w:val="21"/>
              </w:rPr>
            </w:pPr>
            <w:r w:rsidRPr="008B4AD3">
              <w:rPr>
                <w:rFonts w:ascii="American Typewriter" w:hAnsi="American Typewriter" w:cs="Calibri"/>
                <w:sz w:val="21"/>
                <w:szCs w:val="21"/>
              </w:rPr>
              <w:t>Full time</w:t>
            </w:r>
          </w:p>
        </w:tc>
        <w:tc>
          <w:tcPr>
            <w:tcW w:w="5395" w:type="dxa"/>
          </w:tcPr>
          <w:p w14:paraId="132EE35D" w14:textId="77C4075E"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w:t>
            </w:r>
            <w:r w:rsidR="00C13C1E">
              <w:rPr>
                <w:rFonts w:ascii="American Typewriter" w:hAnsi="American Typewriter" w:cs="Calibri"/>
                <w:sz w:val="21"/>
                <w:szCs w:val="21"/>
              </w:rPr>
              <w:t>2</w:t>
            </w:r>
            <w:r w:rsidR="0024663D">
              <w:rPr>
                <w:rFonts w:ascii="American Typewriter" w:hAnsi="American Typewriter" w:cs="Calibri"/>
                <w:sz w:val="21"/>
                <w:szCs w:val="21"/>
              </w:rPr>
              <w:t>27</w:t>
            </w:r>
          </w:p>
        </w:tc>
      </w:tr>
      <w:tr w:rsidR="00707A27" w:rsidRPr="008B4AD3" w14:paraId="65C2E8E2" w14:textId="77777777" w:rsidTr="00EE37C1">
        <w:tc>
          <w:tcPr>
            <w:tcW w:w="5395" w:type="dxa"/>
          </w:tcPr>
          <w:p w14:paraId="72772CD8" w14:textId="77777777"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4 days</w:t>
            </w:r>
          </w:p>
        </w:tc>
        <w:tc>
          <w:tcPr>
            <w:tcW w:w="5395" w:type="dxa"/>
          </w:tcPr>
          <w:p w14:paraId="61005B7E" w14:textId="5C182FDD"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w:t>
            </w:r>
            <w:r w:rsidR="00C13C1E">
              <w:rPr>
                <w:rFonts w:ascii="American Typewriter" w:hAnsi="American Typewriter" w:cs="Calibri"/>
                <w:sz w:val="21"/>
                <w:szCs w:val="21"/>
              </w:rPr>
              <w:t>2</w:t>
            </w:r>
            <w:r w:rsidR="0024663D">
              <w:rPr>
                <w:rFonts w:ascii="American Typewriter" w:hAnsi="American Typewriter" w:cs="Calibri"/>
                <w:sz w:val="21"/>
                <w:szCs w:val="21"/>
              </w:rPr>
              <w:t>27</w:t>
            </w:r>
          </w:p>
        </w:tc>
      </w:tr>
      <w:tr w:rsidR="00707A27" w:rsidRPr="008B4AD3" w14:paraId="111B6A97" w14:textId="77777777" w:rsidTr="00EE37C1">
        <w:tc>
          <w:tcPr>
            <w:tcW w:w="5395" w:type="dxa"/>
          </w:tcPr>
          <w:p w14:paraId="016D0677" w14:textId="77777777"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3 days</w:t>
            </w:r>
          </w:p>
        </w:tc>
        <w:tc>
          <w:tcPr>
            <w:tcW w:w="5395" w:type="dxa"/>
          </w:tcPr>
          <w:p w14:paraId="4E9DA6F9" w14:textId="2886E65D"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w:t>
            </w:r>
            <w:r w:rsidR="00C13C1E">
              <w:rPr>
                <w:rFonts w:ascii="American Typewriter" w:hAnsi="American Typewriter" w:cs="Calibri"/>
                <w:sz w:val="21"/>
                <w:szCs w:val="21"/>
              </w:rPr>
              <w:t>2</w:t>
            </w:r>
            <w:r w:rsidR="0024663D">
              <w:rPr>
                <w:rFonts w:ascii="American Typewriter" w:hAnsi="American Typewriter" w:cs="Calibri"/>
                <w:sz w:val="21"/>
                <w:szCs w:val="21"/>
              </w:rPr>
              <w:t>11</w:t>
            </w:r>
          </w:p>
        </w:tc>
      </w:tr>
      <w:tr w:rsidR="00707A27" w:rsidRPr="008B4AD3" w14:paraId="64DDE93F" w14:textId="77777777" w:rsidTr="00EE37C1">
        <w:tc>
          <w:tcPr>
            <w:tcW w:w="5395" w:type="dxa"/>
          </w:tcPr>
          <w:p w14:paraId="63D4D069" w14:textId="77777777"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2 days</w:t>
            </w:r>
          </w:p>
        </w:tc>
        <w:tc>
          <w:tcPr>
            <w:tcW w:w="5395" w:type="dxa"/>
          </w:tcPr>
          <w:p w14:paraId="764C36C4" w14:textId="6FCAB9AD" w:rsidR="00707A27" w:rsidRPr="008B4AD3" w:rsidRDefault="00707A27" w:rsidP="00EE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merican Typewriter" w:hAnsi="American Typewriter" w:cs="Calibri"/>
                <w:sz w:val="21"/>
                <w:szCs w:val="21"/>
              </w:rPr>
            </w:pPr>
            <w:r w:rsidRPr="008B4AD3">
              <w:rPr>
                <w:rFonts w:ascii="American Typewriter" w:hAnsi="American Typewriter" w:cs="Calibri"/>
                <w:sz w:val="21"/>
                <w:szCs w:val="21"/>
              </w:rPr>
              <w:t>$</w:t>
            </w:r>
            <w:r w:rsidR="00C13C1E">
              <w:rPr>
                <w:rFonts w:ascii="American Typewriter" w:hAnsi="American Typewriter" w:cs="Calibri"/>
                <w:sz w:val="21"/>
                <w:szCs w:val="21"/>
              </w:rPr>
              <w:t>16</w:t>
            </w:r>
            <w:r w:rsidR="0024663D">
              <w:rPr>
                <w:rFonts w:ascii="American Typewriter" w:hAnsi="American Typewriter" w:cs="Calibri"/>
                <w:sz w:val="21"/>
                <w:szCs w:val="21"/>
              </w:rPr>
              <w:t>8</w:t>
            </w:r>
          </w:p>
        </w:tc>
      </w:tr>
    </w:tbl>
    <w:p w14:paraId="161171D2" w14:textId="77777777" w:rsidR="008D433E" w:rsidRDefault="008D433E" w:rsidP="00A40652">
      <w:pPr>
        <w:jc w:val="both"/>
        <w:rPr>
          <w:rFonts w:ascii="American Typewriter" w:hAnsi="American Typewriter" w:cs="Calibri"/>
          <w:sz w:val="21"/>
          <w:szCs w:val="21"/>
        </w:rPr>
      </w:pPr>
    </w:p>
    <w:p w14:paraId="08384A3F" w14:textId="0C899B24" w:rsidR="00A40652" w:rsidRPr="00054D4A" w:rsidRDefault="00A40652" w:rsidP="00A40652">
      <w:pPr>
        <w:jc w:val="both"/>
        <w:rPr>
          <w:rFonts w:ascii="American Typewriter" w:hAnsi="American Typewriter" w:cs="Calibri"/>
          <w:sz w:val="22"/>
        </w:rPr>
      </w:pPr>
      <w:r w:rsidRPr="00054D4A">
        <w:rPr>
          <w:rFonts w:ascii="American Typewriter" w:hAnsi="American Typewriter" w:cs="Calibri"/>
        </w:rPr>
        <w:t>Closures</w:t>
      </w:r>
    </w:p>
    <w:p w14:paraId="74A54BB4" w14:textId="21CE0E12" w:rsidR="00AB470C" w:rsidRPr="008B4AD3" w:rsidRDefault="004B135F" w:rsidP="006108CF">
      <w:pPr>
        <w:numPr>
          <w:ilvl w:val="0"/>
          <w:numId w:val="12"/>
        </w:numPr>
        <w:jc w:val="both"/>
        <w:rPr>
          <w:rFonts w:ascii="American Typewriter" w:hAnsi="American Typewriter" w:cs="Calibri"/>
          <w:sz w:val="21"/>
          <w:szCs w:val="22"/>
        </w:rPr>
      </w:pPr>
      <w:r>
        <w:rPr>
          <w:rFonts w:ascii="American Typewriter" w:hAnsi="American Typewriter" w:cs="Calibri"/>
          <w:bCs/>
          <w:sz w:val="21"/>
          <w:szCs w:val="22"/>
        </w:rPr>
        <w:t xml:space="preserve">Our Full Time </w:t>
      </w:r>
      <w:r w:rsidRPr="004B135F">
        <w:rPr>
          <w:rFonts w:ascii="American Typewriter" w:hAnsi="American Typewriter" w:cs="Calibri"/>
          <w:bCs/>
          <w:sz w:val="21"/>
          <w:szCs w:val="22"/>
        </w:rPr>
        <w:t>Early Childhood Education program</w:t>
      </w:r>
      <w:r w:rsidR="00AB470C" w:rsidRPr="004B135F">
        <w:rPr>
          <w:rFonts w:ascii="American Typewriter" w:hAnsi="American Typewriter" w:cs="Calibri"/>
          <w:bCs/>
          <w:sz w:val="21"/>
          <w:szCs w:val="22"/>
        </w:rPr>
        <w:t xml:space="preserve"> operate </w:t>
      </w:r>
      <w:r>
        <w:rPr>
          <w:rFonts w:ascii="American Typewriter" w:hAnsi="American Typewriter" w:cs="Calibri"/>
          <w:bCs/>
          <w:sz w:val="21"/>
          <w:szCs w:val="22"/>
        </w:rPr>
        <w:t>year-round</w:t>
      </w:r>
      <w:r w:rsidR="00AB470C" w:rsidRPr="008B4AD3">
        <w:rPr>
          <w:rFonts w:ascii="American Typewriter" w:hAnsi="American Typewriter" w:cs="Calibri"/>
          <w:sz w:val="21"/>
          <w:szCs w:val="22"/>
        </w:rPr>
        <w:t xml:space="preserve"> and </w:t>
      </w:r>
      <w:r w:rsidR="00A9631E" w:rsidRPr="008B4AD3">
        <w:rPr>
          <w:rFonts w:ascii="American Typewriter" w:hAnsi="American Typewriter" w:cs="Calibri"/>
          <w:sz w:val="21"/>
          <w:szCs w:val="22"/>
        </w:rPr>
        <w:t>close all statutory holidays</w:t>
      </w:r>
      <w:r w:rsidR="00AB32E7">
        <w:rPr>
          <w:rFonts w:ascii="American Typewriter" w:hAnsi="American Typewriter" w:cs="Calibri"/>
          <w:sz w:val="21"/>
          <w:szCs w:val="22"/>
        </w:rPr>
        <w:t xml:space="preserve"> plus </w:t>
      </w:r>
      <w:r w:rsidR="00A9631E" w:rsidRPr="008B4AD3">
        <w:rPr>
          <w:rFonts w:ascii="American Typewriter" w:hAnsi="American Typewriter" w:cs="Calibri"/>
          <w:sz w:val="21"/>
          <w:szCs w:val="22"/>
        </w:rPr>
        <w:t>Easter Monday</w:t>
      </w:r>
      <w:r w:rsidR="008F7ABC">
        <w:rPr>
          <w:rFonts w:ascii="American Typewriter" w:hAnsi="American Typewriter" w:cs="Calibri"/>
          <w:sz w:val="21"/>
          <w:szCs w:val="22"/>
        </w:rPr>
        <w:t xml:space="preserve">, </w:t>
      </w:r>
      <w:r w:rsidR="0036084C">
        <w:rPr>
          <w:rFonts w:ascii="American Typewriter" w:hAnsi="American Typewriter" w:cs="Calibri"/>
          <w:sz w:val="21"/>
          <w:szCs w:val="22"/>
        </w:rPr>
        <w:t>Summer Brea</w:t>
      </w:r>
      <w:r w:rsidR="00F9107C">
        <w:rPr>
          <w:rFonts w:ascii="American Typewriter" w:hAnsi="American Typewriter" w:cs="Calibri"/>
          <w:sz w:val="21"/>
          <w:szCs w:val="22"/>
        </w:rPr>
        <w:t xml:space="preserve">k </w:t>
      </w:r>
      <w:r w:rsidR="00C668EE">
        <w:rPr>
          <w:rFonts w:ascii="American Typewriter" w:hAnsi="American Typewriter" w:cs="Calibri"/>
          <w:sz w:val="21"/>
          <w:szCs w:val="22"/>
        </w:rPr>
        <w:t xml:space="preserve">is </w:t>
      </w:r>
      <w:r w:rsidR="00CB36C1">
        <w:rPr>
          <w:rFonts w:ascii="American Typewriter" w:hAnsi="American Typewriter" w:cs="Calibri"/>
          <w:sz w:val="21"/>
          <w:szCs w:val="22"/>
        </w:rPr>
        <w:t>2</w:t>
      </w:r>
      <w:r w:rsidR="00F9107C">
        <w:rPr>
          <w:rFonts w:ascii="American Typewriter" w:hAnsi="American Typewriter" w:cs="Calibri"/>
          <w:sz w:val="21"/>
          <w:szCs w:val="22"/>
        </w:rPr>
        <w:t xml:space="preserve"> </w:t>
      </w:r>
      <w:r w:rsidR="00E85EE4">
        <w:rPr>
          <w:rFonts w:ascii="American Typewriter" w:hAnsi="American Typewriter" w:cs="Calibri"/>
          <w:sz w:val="21"/>
          <w:szCs w:val="22"/>
        </w:rPr>
        <w:t>week</w:t>
      </w:r>
      <w:r w:rsidR="00CB36C1">
        <w:rPr>
          <w:rFonts w:ascii="American Typewriter" w:hAnsi="American Typewriter" w:cs="Calibri"/>
          <w:sz w:val="21"/>
          <w:szCs w:val="22"/>
        </w:rPr>
        <w:t>s</w:t>
      </w:r>
      <w:r w:rsidR="00D9313F">
        <w:rPr>
          <w:rFonts w:ascii="American Typewriter" w:hAnsi="American Typewriter" w:cs="Calibri"/>
          <w:sz w:val="21"/>
          <w:szCs w:val="22"/>
        </w:rPr>
        <w:t xml:space="preserve"> (July 2</w:t>
      </w:r>
      <w:r w:rsidR="00CD5351">
        <w:rPr>
          <w:rFonts w:ascii="American Typewriter" w:hAnsi="American Typewriter" w:cs="Calibri"/>
          <w:sz w:val="21"/>
          <w:szCs w:val="22"/>
        </w:rPr>
        <w:t>8</w:t>
      </w:r>
      <w:r w:rsidR="006E4325">
        <w:rPr>
          <w:rFonts w:ascii="American Typewriter" w:hAnsi="American Typewriter" w:cs="Calibri"/>
          <w:sz w:val="21"/>
          <w:szCs w:val="22"/>
        </w:rPr>
        <w:t xml:space="preserve">-Aug </w:t>
      </w:r>
      <w:r w:rsidR="00CD5351">
        <w:rPr>
          <w:rFonts w:ascii="American Typewriter" w:hAnsi="American Typewriter" w:cs="Calibri"/>
          <w:sz w:val="21"/>
          <w:szCs w:val="22"/>
        </w:rPr>
        <w:t>8</w:t>
      </w:r>
      <w:r w:rsidR="006E4325">
        <w:rPr>
          <w:rFonts w:ascii="American Typewriter" w:hAnsi="American Typewriter" w:cs="Calibri"/>
          <w:sz w:val="21"/>
          <w:szCs w:val="22"/>
        </w:rPr>
        <w:t>, 202</w:t>
      </w:r>
      <w:r w:rsidR="00CD5351">
        <w:rPr>
          <w:rFonts w:ascii="American Typewriter" w:hAnsi="American Typewriter" w:cs="Calibri"/>
          <w:sz w:val="21"/>
          <w:szCs w:val="22"/>
        </w:rPr>
        <w:t>5</w:t>
      </w:r>
      <w:r w:rsidR="006E4325">
        <w:rPr>
          <w:rFonts w:ascii="American Typewriter" w:hAnsi="American Typewriter" w:cs="Calibri"/>
          <w:sz w:val="21"/>
          <w:szCs w:val="22"/>
        </w:rPr>
        <w:t>)</w:t>
      </w:r>
      <w:r w:rsidR="00E85EE4">
        <w:rPr>
          <w:rFonts w:ascii="American Typewriter" w:hAnsi="American Typewriter" w:cs="Calibri"/>
          <w:sz w:val="21"/>
          <w:szCs w:val="22"/>
        </w:rPr>
        <w:t xml:space="preserve"> </w:t>
      </w:r>
      <w:r w:rsidR="00AE30CA">
        <w:rPr>
          <w:rFonts w:ascii="American Typewriter" w:hAnsi="American Typewriter" w:cs="Calibri"/>
          <w:sz w:val="21"/>
          <w:szCs w:val="22"/>
        </w:rPr>
        <w:t>Winter Break (Dec 24</w:t>
      </w:r>
      <w:r w:rsidR="00CD5351">
        <w:rPr>
          <w:rFonts w:ascii="American Typewriter" w:hAnsi="American Typewriter" w:cs="Calibri"/>
          <w:sz w:val="21"/>
          <w:szCs w:val="22"/>
        </w:rPr>
        <w:t xml:space="preserve">, </w:t>
      </w:r>
      <w:r w:rsidR="0058788C">
        <w:rPr>
          <w:rFonts w:ascii="American Typewriter" w:hAnsi="American Typewriter" w:cs="Calibri"/>
          <w:sz w:val="21"/>
          <w:szCs w:val="22"/>
        </w:rPr>
        <w:t>2024,</w:t>
      </w:r>
      <w:r w:rsidR="00AE30CA">
        <w:rPr>
          <w:rFonts w:ascii="American Typewriter" w:hAnsi="American Typewriter" w:cs="Calibri"/>
          <w:sz w:val="21"/>
          <w:szCs w:val="22"/>
        </w:rPr>
        <w:t xml:space="preserve"> to Jan </w:t>
      </w:r>
      <w:r w:rsidR="00293ADF">
        <w:rPr>
          <w:rFonts w:ascii="American Typewriter" w:hAnsi="American Typewriter" w:cs="Calibri"/>
          <w:sz w:val="21"/>
          <w:szCs w:val="22"/>
        </w:rPr>
        <w:t>3, 2025</w:t>
      </w:r>
      <w:r w:rsidR="00AB32E7">
        <w:rPr>
          <w:rFonts w:ascii="American Typewriter" w:hAnsi="American Typewriter" w:cs="Calibri"/>
          <w:sz w:val="21"/>
          <w:szCs w:val="22"/>
        </w:rPr>
        <w:t>)</w:t>
      </w:r>
      <w:r w:rsidR="00AB470C" w:rsidRPr="008B4AD3">
        <w:rPr>
          <w:rFonts w:ascii="American Typewriter" w:hAnsi="American Typewriter" w:cs="Calibri"/>
          <w:sz w:val="21"/>
          <w:szCs w:val="22"/>
        </w:rPr>
        <w:t xml:space="preserve"> </w:t>
      </w:r>
    </w:p>
    <w:p w14:paraId="7A0DF93D" w14:textId="49BA79EE" w:rsidR="004F3346" w:rsidRDefault="004F3346" w:rsidP="006108CF">
      <w:pPr>
        <w:pStyle w:val="ListParagraph"/>
        <w:numPr>
          <w:ilvl w:val="0"/>
          <w:numId w:val="12"/>
        </w:numPr>
        <w:jc w:val="both"/>
        <w:rPr>
          <w:rFonts w:ascii="American Typewriter" w:hAnsi="American Typewriter" w:cs="Calibri"/>
          <w:sz w:val="21"/>
          <w:szCs w:val="22"/>
        </w:rPr>
      </w:pPr>
      <w:r w:rsidRPr="00090E64">
        <w:rPr>
          <w:rFonts w:ascii="American Typewriter" w:hAnsi="American Typewriter" w:cs="Calibri"/>
          <w:sz w:val="21"/>
          <w:szCs w:val="22"/>
        </w:rPr>
        <w:t>Part day program</w:t>
      </w:r>
      <w:r w:rsidR="00AB470C" w:rsidRPr="00090E64">
        <w:rPr>
          <w:rFonts w:ascii="American Typewriter" w:hAnsi="American Typewriter" w:cs="Calibri"/>
          <w:sz w:val="21"/>
          <w:szCs w:val="22"/>
        </w:rPr>
        <w:t xml:space="preserve"> operates </w:t>
      </w:r>
      <w:r w:rsidRPr="00090E64">
        <w:rPr>
          <w:rFonts w:ascii="American Typewriter" w:hAnsi="American Typewriter" w:cs="Calibri"/>
          <w:sz w:val="21"/>
          <w:szCs w:val="22"/>
        </w:rPr>
        <w:t>from September to June</w:t>
      </w:r>
    </w:p>
    <w:p w14:paraId="6F7C0C17" w14:textId="77777777" w:rsidR="00484AC6" w:rsidRPr="00484AC6" w:rsidRDefault="00484AC6" w:rsidP="00484AC6">
      <w:pPr>
        <w:jc w:val="both"/>
        <w:rPr>
          <w:rFonts w:ascii="American Typewriter" w:hAnsi="American Typewriter" w:cs="Calibri"/>
          <w:sz w:val="21"/>
          <w:szCs w:val="22"/>
        </w:rPr>
      </w:pPr>
    </w:p>
    <w:p w14:paraId="078C45E8" w14:textId="2B62968C" w:rsidR="006865F2" w:rsidRDefault="006865F2" w:rsidP="001B5677">
      <w:pPr>
        <w:jc w:val="both"/>
        <w:rPr>
          <w:rFonts w:ascii="American Typewriter" w:hAnsi="American Typewriter" w:cs="Calibri"/>
          <w:sz w:val="21"/>
          <w:szCs w:val="22"/>
        </w:rPr>
      </w:pPr>
    </w:p>
    <w:sectPr w:rsidR="006865F2" w:rsidSect="00B44C86">
      <w:footerReference w:type="even" r:id="rId14"/>
      <w:footerReference w:type="default" r:id="rId15"/>
      <w:pgSz w:w="10440" w:h="15120" w:code="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F8A7" w14:textId="77777777" w:rsidR="00CA1B43" w:rsidRDefault="00CA1B43">
      <w:r>
        <w:separator/>
      </w:r>
    </w:p>
  </w:endnote>
  <w:endnote w:type="continuationSeparator" w:id="0">
    <w:p w14:paraId="54B4B49E" w14:textId="77777777" w:rsidR="00CA1B43" w:rsidRDefault="00CA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2DA2" w14:textId="77777777" w:rsidR="00DD106B" w:rsidRDefault="00DD106B" w:rsidP="00762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B909F" w14:textId="77777777" w:rsidR="00DD106B" w:rsidRDefault="00DD106B" w:rsidP="002230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3844" w14:textId="77777777" w:rsidR="00DD106B" w:rsidRDefault="00DD106B" w:rsidP="00762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636">
      <w:rPr>
        <w:rStyle w:val="PageNumber"/>
        <w:noProof/>
      </w:rPr>
      <w:t>15</w:t>
    </w:r>
    <w:r>
      <w:rPr>
        <w:rStyle w:val="PageNumber"/>
      </w:rPr>
      <w:fldChar w:fldCharType="end"/>
    </w:r>
  </w:p>
  <w:p w14:paraId="49EA377E" w14:textId="77777777" w:rsidR="00DD106B" w:rsidRDefault="00DD106B" w:rsidP="002230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8A87" w14:textId="77777777" w:rsidR="00CA1B43" w:rsidRDefault="00CA1B43">
      <w:r>
        <w:separator/>
      </w:r>
    </w:p>
  </w:footnote>
  <w:footnote w:type="continuationSeparator" w:id="0">
    <w:p w14:paraId="19742439" w14:textId="77777777" w:rsidR="00CA1B43" w:rsidRDefault="00CA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E12"/>
    <w:multiLevelType w:val="hybridMultilevel"/>
    <w:tmpl w:val="9E5EF652"/>
    <w:lvl w:ilvl="0" w:tplc="04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FA0A29"/>
    <w:multiLevelType w:val="hybridMultilevel"/>
    <w:tmpl w:val="2BA4A9AC"/>
    <w:lvl w:ilvl="0" w:tplc="DA6261C2">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BEC"/>
    <w:multiLevelType w:val="hybridMultilevel"/>
    <w:tmpl w:val="60E6E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2AB"/>
    <w:multiLevelType w:val="multilevel"/>
    <w:tmpl w:val="019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08FE"/>
    <w:multiLevelType w:val="hybridMultilevel"/>
    <w:tmpl w:val="64160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38AB"/>
    <w:multiLevelType w:val="hybridMultilevel"/>
    <w:tmpl w:val="60E25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E2F5C"/>
    <w:multiLevelType w:val="hybridMultilevel"/>
    <w:tmpl w:val="ACDC1A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A44CED"/>
    <w:multiLevelType w:val="hybridMultilevel"/>
    <w:tmpl w:val="E018B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66867"/>
    <w:multiLevelType w:val="hybridMultilevel"/>
    <w:tmpl w:val="8FF8C9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B77298"/>
    <w:multiLevelType w:val="hybridMultilevel"/>
    <w:tmpl w:val="CFA6A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D37CC"/>
    <w:multiLevelType w:val="hybridMultilevel"/>
    <w:tmpl w:val="B0B6B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C6A26"/>
    <w:multiLevelType w:val="hybridMultilevel"/>
    <w:tmpl w:val="26969662"/>
    <w:lvl w:ilvl="0" w:tplc="04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0667E1A"/>
    <w:multiLevelType w:val="hybridMultilevel"/>
    <w:tmpl w:val="3F3A14B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4F16A9"/>
    <w:multiLevelType w:val="multilevel"/>
    <w:tmpl w:val="F5B8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00700E"/>
    <w:multiLevelType w:val="hybridMultilevel"/>
    <w:tmpl w:val="02E2D0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445886"/>
    <w:multiLevelType w:val="multilevel"/>
    <w:tmpl w:val="C33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12D2A"/>
    <w:multiLevelType w:val="hybridMultilevel"/>
    <w:tmpl w:val="B71E96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54D65A6"/>
    <w:multiLevelType w:val="hybridMultilevel"/>
    <w:tmpl w:val="B40A77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F0264C"/>
    <w:multiLevelType w:val="hybridMultilevel"/>
    <w:tmpl w:val="BA8AA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E96C26"/>
    <w:multiLevelType w:val="multilevel"/>
    <w:tmpl w:val="58BC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F3762A"/>
    <w:multiLevelType w:val="hybridMultilevel"/>
    <w:tmpl w:val="03AA0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731C0"/>
    <w:multiLevelType w:val="hybridMultilevel"/>
    <w:tmpl w:val="D20E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816A5"/>
    <w:multiLevelType w:val="hybridMultilevel"/>
    <w:tmpl w:val="C584F5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CE1709"/>
    <w:multiLevelType w:val="hybridMultilevel"/>
    <w:tmpl w:val="0C0A28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3B64C1"/>
    <w:multiLevelType w:val="multilevel"/>
    <w:tmpl w:val="2CF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41222"/>
    <w:multiLevelType w:val="hybridMultilevel"/>
    <w:tmpl w:val="B1C43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8A6DC5"/>
    <w:multiLevelType w:val="hybridMultilevel"/>
    <w:tmpl w:val="2370F2EC"/>
    <w:lvl w:ilvl="0" w:tplc="04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1DF4EE7"/>
    <w:multiLevelType w:val="hybridMultilevel"/>
    <w:tmpl w:val="332C997E"/>
    <w:lvl w:ilvl="0" w:tplc="FFFFFFFF">
      <w:start w:val="1"/>
      <w:numFmt w:val="bullet"/>
      <w:pStyle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6D6F58"/>
    <w:multiLevelType w:val="multilevel"/>
    <w:tmpl w:val="B06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D6706"/>
    <w:multiLevelType w:val="hybridMultilevel"/>
    <w:tmpl w:val="A9D26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9152506">
    <w:abstractNumId w:val="14"/>
  </w:num>
  <w:num w:numId="2" w16cid:durableId="47262575">
    <w:abstractNumId w:val="12"/>
  </w:num>
  <w:num w:numId="3" w16cid:durableId="265120264">
    <w:abstractNumId w:val="27"/>
  </w:num>
  <w:num w:numId="4" w16cid:durableId="1230191595">
    <w:abstractNumId w:val="17"/>
  </w:num>
  <w:num w:numId="5" w16cid:durableId="1062026989">
    <w:abstractNumId w:val="0"/>
  </w:num>
  <w:num w:numId="6" w16cid:durableId="449400162">
    <w:abstractNumId w:val="16"/>
  </w:num>
  <w:num w:numId="7" w16cid:durableId="525100498">
    <w:abstractNumId w:val="22"/>
  </w:num>
  <w:num w:numId="8" w16cid:durableId="1898541623">
    <w:abstractNumId w:val="11"/>
  </w:num>
  <w:num w:numId="9" w16cid:durableId="1321232337">
    <w:abstractNumId w:val="26"/>
  </w:num>
  <w:num w:numId="10" w16cid:durableId="2089498855">
    <w:abstractNumId w:val="10"/>
  </w:num>
  <w:num w:numId="11" w16cid:durableId="1272399391">
    <w:abstractNumId w:val="6"/>
  </w:num>
  <w:num w:numId="12" w16cid:durableId="299843757">
    <w:abstractNumId w:val="8"/>
  </w:num>
  <w:num w:numId="13" w16cid:durableId="1891843726">
    <w:abstractNumId w:val="4"/>
  </w:num>
  <w:num w:numId="14" w16cid:durableId="227229085">
    <w:abstractNumId w:val="2"/>
  </w:num>
  <w:num w:numId="15" w16cid:durableId="606698673">
    <w:abstractNumId w:val="20"/>
  </w:num>
  <w:num w:numId="16" w16cid:durableId="431823969">
    <w:abstractNumId w:val="1"/>
  </w:num>
  <w:num w:numId="17" w16cid:durableId="1506633435">
    <w:abstractNumId w:val="7"/>
  </w:num>
  <w:num w:numId="18" w16cid:durableId="530455464">
    <w:abstractNumId w:val="23"/>
  </w:num>
  <w:num w:numId="19" w16cid:durableId="848984751">
    <w:abstractNumId w:val="3"/>
  </w:num>
  <w:num w:numId="20" w16cid:durableId="498008620">
    <w:abstractNumId w:val="15"/>
  </w:num>
  <w:num w:numId="21" w16cid:durableId="965163025">
    <w:abstractNumId w:val="25"/>
  </w:num>
  <w:num w:numId="22" w16cid:durableId="1903907554">
    <w:abstractNumId w:val="13"/>
  </w:num>
  <w:num w:numId="23" w16cid:durableId="1744453289">
    <w:abstractNumId w:val="29"/>
  </w:num>
  <w:num w:numId="24" w16cid:durableId="1346060192">
    <w:abstractNumId w:val="9"/>
  </w:num>
  <w:num w:numId="25" w16cid:durableId="1700474858">
    <w:abstractNumId w:val="18"/>
  </w:num>
  <w:num w:numId="26" w16cid:durableId="1201431713">
    <w:abstractNumId w:val="21"/>
  </w:num>
  <w:num w:numId="27" w16cid:durableId="1402172953">
    <w:abstractNumId w:val="28"/>
  </w:num>
  <w:num w:numId="28" w16cid:durableId="74253243">
    <w:abstractNumId w:val="24"/>
  </w:num>
  <w:num w:numId="29" w16cid:durableId="1958413709">
    <w:abstractNumId w:val="19"/>
  </w:num>
  <w:num w:numId="30" w16cid:durableId="111112478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7A"/>
    <w:rsid w:val="000002D3"/>
    <w:rsid w:val="0000137A"/>
    <w:rsid w:val="00011ED3"/>
    <w:rsid w:val="00013B42"/>
    <w:rsid w:val="000153B7"/>
    <w:rsid w:val="00016FE7"/>
    <w:rsid w:val="00017EAB"/>
    <w:rsid w:val="000208A4"/>
    <w:rsid w:val="00024472"/>
    <w:rsid w:val="00026344"/>
    <w:rsid w:val="00030CF2"/>
    <w:rsid w:val="00032FC8"/>
    <w:rsid w:val="0003338A"/>
    <w:rsid w:val="00034002"/>
    <w:rsid w:val="00036375"/>
    <w:rsid w:val="00037AD6"/>
    <w:rsid w:val="00042CC3"/>
    <w:rsid w:val="00043C47"/>
    <w:rsid w:val="0005066C"/>
    <w:rsid w:val="00050FED"/>
    <w:rsid w:val="000532C0"/>
    <w:rsid w:val="00054792"/>
    <w:rsid w:val="00054D4A"/>
    <w:rsid w:val="00056420"/>
    <w:rsid w:val="00056E87"/>
    <w:rsid w:val="000573BA"/>
    <w:rsid w:val="000609E3"/>
    <w:rsid w:val="00062319"/>
    <w:rsid w:val="000627D0"/>
    <w:rsid w:val="0006458F"/>
    <w:rsid w:val="000648F2"/>
    <w:rsid w:val="000758BA"/>
    <w:rsid w:val="0007728D"/>
    <w:rsid w:val="00080F43"/>
    <w:rsid w:val="00081483"/>
    <w:rsid w:val="0008305C"/>
    <w:rsid w:val="0008397B"/>
    <w:rsid w:val="00083983"/>
    <w:rsid w:val="000846BF"/>
    <w:rsid w:val="00090E64"/>
    <w:rsid w:val="00093CDD"/>
    <w:rsid w:val="0009570A"/>
    <w:rsid w:val="00096636"/>
    <w:rsid w:val="000A041C"/>
    <w:rsid w:val="000A1FCB"/>
    <w:rsid w:val="000A4647"/>
    <w:rsid w:val="000A4946"/>
    <w:rsid w:val="000B0864"/>
    <w:rsid w:val="000B2C84"/>
    <w:rsid w:val="000B2D73"/>
    <w:rsid w:val="000B32DA"/>
    <w:rsid w:val="000B747D"/>
    <w:rsid w:val="000C385D"/>
    <w:rsid w:val="000C6791"/>
    <w:rsid w:val="000C7973"/>
    <w:rsid w:val="000D288D"/>
    <w:rsid w:val="000D2A42"/>
    <w:rsid w:val="000E0A16"/>
    <w:rsid w:val="000E72AB"/>
    <w:rsid w:val="000F02BE"/>
    <w:rsid w:val="000F1429"/>
    <w:rsid w:val="000F2F02"/>
    <w:rsid w:val="001021C2"/>
    <w:rsid w:val="00103170"/>
    <w:rsid w:val="0010367B"/>
    <w:rsid w:val="00103D6D"/>
    <w:rsid w:val="0010467A"/>
    <w:rsid w:val="00107215"/>
    <w:rsid w:val="00110B61"/>
    <w:rsid w:val="00113C79"/>
    <w:rsid w:val="00114A54"/>
    <w:rsid w:val="00117C8C"/>
    <w:rsid w:val="00117DA1"/>
    <w:rsid w:val="00121927"/>
    <w:rsid w:val="001222AC"/>
    <w:rsid w:val="0012278E"/>
    <w:rsid w:val="0012334D"/>
    <w:rsid w:val="001250B0"/>
    <w:rsid w:val="001260FD"/>
    <w:rsid w:val="00126DDD"/>
    <w:rsid w:val="001272D8"/>
    <w:rsid w:val="00130462"/>
    <w:rsid w:val="0013796E"/>
    <w:rsid w:val="00141191"/>
    <w:rsid w:val="001412AC"/>
    <w:rsid w:val="00144014"/>
    <w:rsid w:val="00144767"/>
    <w:rsid w:val="00146188"/>
    <w:rsid w:val="00146AA2"/>
    <w:rsid w:val="00151316"/>
    <w:rsid w:val="00152106"/>
    <w:rsid w:val="00152869"/>
    <w:rsid w:val="001553FD"/>
    <w:rsid w:val="0015689B"/>
    <w:rsid w:val="001572B5"/>
    <w:rsid w:val="001613CD"/>
    <w:rsid w:val="00166B23"/>
    <w:rsid w:val="00170255"/>
    <w:rsid w:val="001703BD"/>
    <w:rsid w:val="00171B0E"/>
    <w:rsid w:val="00171C5A"/>
    <w:rsid w:val="00172B61"/>
    <w:rsid w:val="00175D45"/>
    <w:rsid w:val="0017609D"/>
    <w:rsid w:val="00177A23"/>
    <w:rsid w:val="0018038D"/>
    <w:rsid w:val="001818C0"/>
    <w:rsid w:val="00181C7D"/>
    <w:rsid w:val="00183785"/>
    <w:rsid w:val="001858A5"/>
    <w:rsid w:val="00185B53"/>
    <w:rsid w:val="00185D2A"/>
    <w:rsid w:val="00186013"/>
    <w:rsid w:val="00186EED"/>
    <w:rsid w:val="00193C78"/>
    <w:rsid w:val="00197187"/>
    <w:rsid w:val="001A42AD"/>
    <w:rsid w:val="001A4E3E"/>
    <w:rsid w:val="001A5592"/>
    <w:rsid w:val="001A79F4"/>
    <w:rsid w:val="001A7ADD"/>
    <w:rsid w:val="001B0BD7"/>
    <w:rsid w:val="001B4172"/>
    <w:rsid w:val="001B5677"/>
    <w:rsid w:val="001B6B6B"/>
    <w:rsid w:val="001B6C69"/>
    <w:rsid w:val="001B7A1E"/>
    <w:rsid w:val="001C16D6"/>
    <w:rsid w:val="001C49A5"/>
    <w:rsid w:val="001C5363"/>
    <w:rsid w:val="001C5B3D"/>
    <w:rsid w:val="001C7A0F"/>
    <w:rsid w:val="001D17B5"/>
    <w:rsid w:val="001D7F28"/>
    <w:rsid w:val="001E2344"/>
    <w:rsid w:val="001E2C4B"/>
    <w:rsid w:val="001E33ED"/>
    <w:rsid w:val="001E40E2"/>
    <w:rsid w:val="001E6B12"/>
    <w:rsid w:val="001E6F09"/>
    <w:rsid w:val="001E7F4C"/>
    <w:rsid w:val="001F285C"/>
    <w:rsid w:val="001F2D89"/>
    <w:rsid w:val="001F6002"/>
    <w:rsid w:val="00202B49"/>
    <w:rsid w:val="0020333F"/>
    <w:rsid w:val="0020370A"/>
    <w:rsid w:val="002079B0"/>
    <w:rsid w:val="00211BFE"/>
    <w:rsid w:val="0021495B"/>
    <w:rsid w:val="00216BFA"/>
    <w:rsid w:val="00217887"/>
    <w:rsid w:val="00221E93"/>
    <w:rsid w:val="002230FA"/>
    <w:rsid w:val="0022517B"/>
    <w:rsid w:val="00226400"/>
    <w:rsid w:val="002332B4"/>
    <w:rsid w:val="002340D8"/>
    <w:rsid w:val="00236AE5"/>
    <w:rsid w:val="00236DB4"/>
    <w:rsid w:val="00237DC3"/>
    <w:rsid w:val="002402D9"/>
    <w:rsid w:val="002428C4"/>
    <w:rsid w:val="0024663D"/>
    <w:rsid w:val="002516B3"/>
    <w:rsid w:val="0025172A"/>
    <w:rsid w:val="00253DEF"/>
    <w:rsid w:val="00260BE7"/>
    <w:rsid w:val="00260F97"/>
    <w:rsid w:val="00261488"/>
    <w:rsid w:val="0026275E"/>
    <w:rsid w:val="00263ECA"/>
    <w:rsid w:val="00264D06"/>
    <w:rsid w:val="002671F4"/>
    <w:rsid w:val="0026727A"/>
    <w:rsid w:val="0027499E"/>
    <w:rsid w:val="00274D1C"/>
    <w:rsid w:val="00277385"/>
    <w:rsid w:val="00284564"/>
    <w:rsid w:val="00285980"/>
    <w:rsid w:val="002867B3"/>
    <w:rsid w:val="002876FA"/>
    <w:rsid w:val="00290A7A"/>
    <w:rsid w:val="00293ADF"/>
    <w:rsid w:val="00296D36"/>
    <w:rsid w:val="002A152B"/>
    <w:rsid w:val="002A5AD7"/>
    <w:rsid w:val="002A6133"/>
    <w:rsid w:val="002A6381"/>
    <w:rsid w:val="002A6460"/>
    <w:rsid w:val="002B0478"/>
    <w:rsid w:val="002B0A80"/>
    <w:rsid w:val="002B2128"/>
    <w:rsid w:val="002B3208"/>
    <w:rsid w:val="002B4A04"/>
    <w:rsid w:val="002C3021"/>
    <w:rsid w:val="002C3097"/>
    <w:rsid w:val="002C3ED3"/>
    <w:rsid w:val="002D17B5"/>
    <w:rsid w:val="002D4FE2"/>
    <w:rsid w:val="002D651E"/>
    <w:rsid w:val="002E2A6D"/>
    <w:rsid w:val="002E7924"/>
    <w:rsid w:val="002E7CF3"/>
    <w:rsid w:val="002F0AE5"/>
    <w:rsid w:val="002F325F"/>
    <w:rsid w:val="002F5628"/>
    <w:rsid w:val="002F5FF4"/>
    <w:rsid w:val="00300C59"/>
    <w:rsid w:val="0030437D"/>
    <w:rsid w:val="003043FE"/>
    <w:rsid w:val="003069DB"/>
    <w:rsid w:val="0031212D"/>
    <w:rsid w:val="00313E6A"/>
    <w:rsid w:val="0032150B"/>
    <w:rsid w:val="00322DF5"/>
    <w:rsid w:val="00323B44"/>
    <w:rsid w:val="00325EBA"/>
    <w:rsid w:val="00326327"/>
    <w:rsid w:val="00326A1F"/>
    <w:rsid w:val="00330C5B"/>
    <w:rsid w:val="00331E26"/>
    <w:rsid w:val="00332E7A"/>
    <w:rsid w:val="0033454C"/>
    <w:rsid w:val="003407C7"/>
    <w:rsid w:val="00342205"/>
    <w:rsid w:val="00342CF6"/>
    <w:rsid w:val="00343886"/>
    <w:rsid w:val="00343FDD"/>
    <w:rsid w:val="00347F3C"/>
    <w:rsid w:val="00350A72"/>
    <w:rsid w:val="0035201C"/>
    <w:rsid w:val="0035245E"/>
    <w:rsid w:val="00353456"/>
    <w:rsid w:val="00356074"/>
    <w:rsid w:val="0036084C"/>
    <w:rsid w:val="00360C64"/>
    <w:rsid w:val="0036250D"/>
    <w:rsid w:val="00363A80"/>
    <w:rsid w:val="003663C7"/>
    <w:rsid w:val="00366F75"/>
    <w:rsid w:val="00367F3C"/>
    <w:rsid w:val="003712D0"/>
    <w:rsid w:val="0037380E"/>
    <w:rsid w:val="00373BB5"/>
    <w:rsid w:val="00373E8D"/>
    <w:rsid w:val="0038459B"/>
    <w:rsid w:val="00384AF0"/>
    <w:rsid w:val="00384FA0"/>
    <w:rsid w:val="003A08C5"/>
    <w:rsid w:val="003A0983"/>
    <w:rsid w:val="003A22F5"/>
    <w:rsid w:val="003A2DD7"/>
    <w:rsid w:val="003A7F05"/>
    <w:rsid w:val="003B60F3"/>
    <w:rsid w:val="003B7A4F"/>
    <w:rsid w:val="003C099D"/>
    <w:rsid w:val="003C41B8"/>
    <w:rsid w:val="003C636C"/>
    <w:rsid w:val="003D130F"/>
    <w:rsid w:val="003D26EA"/>
    <w:rsid w:val="003D4A58"/>
    <w:rsid w:val="003D6496"/>
    <w:rsid w:val="003D7793"/>
    <w:rsid w:val="003E0F4B"/>
    <w:rsid w:val="003E2EB9"/>
    <w:rsid w:val="003E542C"/>
    <w:rsid w:val="003E5BE1"/>
    <w:rsid w:val="003E7DEB"/>
    <w:rsid w:val="003E7FBF"/>
    <w:rsid w:val="003F07F1"/>
    <w:rsid w:val="003F2239"/>
    <w:rsid w:val="004003F6"/>
    <w:rsid w:val="00403AAC"/>
    <w:rsid w:val="004046E2"/>
    <w:rsid w:val="00406B62"/>
    <w:rsid w:val="00411774"/>
    <w:rsid w:val="00411D6C"/>
    <w:rsid w:val="00415EAD"/>
    <w:rsid w:val="0042462A"/>
    <w:rsid w:val="004261AB"/>
    <w:rsid w:val="00427347"/>
    <w:rsid w:val="00430BE1"/>
    <w:rsid w:val="004315B3"/>
    <w:rsid w:val="00431DBA"/>
    <w:rsid w:val="00434D40"/>
    <w:rsid w:val="00434F75"/>
    <w:rsid w:val="0043525A"/>
    <w:rsid w:val="00436E23"/>
    <w:rsid w:val="004375B8"/>
    <w:rsid w:val="00437629"/>
    <w:rsid w:val="004434DB"/>
    <w:rsid w:val="00446299"/>
    <w:rsid w:val="00447184"/>
    <w:rsid w:val="0045166D"/>
    <w:rsid w:val="004534C8"/>
    <w:rsid w:val="00454FAE"/>
    <w:rsid w:val="00461B65"/>
    <w:rsid w:val="004635B5"/>
    <w:rsid w:val="00466C73"/>
    <w:rsid w:val="00471940"/>
    <w:rsid w:val="00475D4F"/>
    <w:rsid w:val="00476E56"/>
    <w:rsid w:val="00476F16"/>
    <w:rsid w:val="00480C8E"/>
    <w:rsid w:val="00481C13"/>
    <w:rsid w:val="0048271C"/>
    <w:rsid w:val="00484AC6"/>
    <w:rsid w:val="00484C56"/>
    <w:rsid w:val="004911FB"/>
    <w:rsid w:val="00491D00"/>
    <w:rsid w:val="004944B2"/>
    <w:rsid w:val="00494AB5"/>
    <w:rsid w:val="00496334"/>
    <w:rsid w:val="004977FD"/>
    <w:rsid w:val="0049791A"/>
    <w:rsid w:val="004A51E0"/>
    <w:rsid w:val="004A52C4"/>
    <w:rsid w:val="004A6CFF"/>
    <w:rsid w:val="004A6E67"/>
    <w:rsid w:val="004A78E8"/>
    <w:rsid w:val="004B0FD9"/>
    <w:rsid w:val="004B135F"/>
    <w:rsid w:val="004B14E6"/>
    <w:rsid w:val="004B1FA6"/>
    <w:rsid w:val="004B21C8"/>
    <w:rsid w:val="004B4463"/>
    <w:rsid w:val="004B4ED1"/>
    <w:rsid w:val="004B5CB8"/>
    <w:rsid w:val="004B6301"/>
    <w:rsid w:val="004C1E4E"/>
    <w:rsid w:val="004C2707"/>
    <w:rsid w:val="004C7A43"/>
    <w:rsid w:val="004D3303"/>
    <w:rsid w:val="004D6B38"/>
    <w:rsid w:val="004E03B6"/>
    <w:rsid w:val="004F0CBD"/>
    <w:rsid w:val="004F3346"/>
    <w:rsid w:val="004F7A6B"/>
    <w:rsid w:val="004F7CFD"/>
    <w:rsid w:val="0050282F"/>
    <w:rsid w:val="00502F63"/>
    <w:rsid w:val="0050384C"/>
    <w:rsid w:val="00505BBE"/>
    <w:rsid w:val="00511650"/>
    <w:rsid w:val="00512157"/>
    <w:rsid w:val="00514D56"/>
    <w:rsid w:val="00516BBB"/>
    <w:rsid w:val="00517111"/>
    <w:rsid w:val="00521D17"/>
    <w:rsid w:val="00522214"/>
    <w:rsid w:val="005241AD"/>
    <w:rsid w:val="0052509F"/>
    <w:rsid w:val="00534E4D"/>
    <w:rsid w:val="005350E3"/>
    <w:rsid w:val="00543764"/>
    <w:rsid w:val="00543FA3"/>
    <w:rsid w:val="005455EB"/>
    <w:rsid w:val="005466CF"/>
    <w:rsid w:val="00547FE6"/>
    <w:rsid w:val="00550637"/>
    <w:rsid w:val="00551527"/>
    <w:rsid w:val="00552FD3"/>
    <w:rsid w:val="00553B3E"/>
    <w:rsid w:val="00554F0B"/>
    <w:rsid w:val="00556D02"/>
    <w:rsid w:val="00560227"/>
    <w:rsid w:val="00566F90"/>
    <w:rsid w:val="005704F2"/>
    <w:rsid w:val="00570C38"/>
    <w:rsid w:val="00570C5B"/>
    <w:rsid w:val="0057198C"/>
    <w:rsid w:val="005731E7"/>
    <w:rsid w:val="00573417"/>
    <w:rsid w:val="00573BCD"/>
    <w:rsid w:val="00573E35"/>
    <w:rsid w:val="00576171"/>
    <w:rsid w:val="005762A2"/>
    <w:rsid w:val="00585002"/>
    <w:rsid w:val="005871ED"/>
    <w:rsid w:val="0058788C"/>
    <w:rsid w:val="005927C4"/>
    <w:rsid w:val="00595DCD"/>
    <w:rsid w:val="005968B2"/>
    <w:rsid w:val="00596A5B"/>
    <w:rsid w:val="00596DA7"/>
    <w:rsid w:val="0059718E"/>
    <w:rsid w:val="005A0AC1"/>
    <w:rsid w:val="005A6FBF"/>
    <w:rsid w:val="005A7CBC"/>
    <w:rsid w:val="005B0FBF"/>
    <w:rsid w:val="005B2432"/>
    <w:rsid w:val="005B2D1D"/>
    <w:rsid w:val="005B3213"/>
    <w:rsid w:val="005B3E41"/>
    <w:rsid w:val="005B63CD"/>
    <w:rsid w:val="005B7009"/>
    <w:rsid w:val="005C15A2"/>
    <w:rsid w:val="005C6740"/>
    <w:rsid w:val="005C7760"/>
    <w:rsid w:val="005D1507"/>
    <w:rsid w:val="005D30C4"/>
    <w:rsid w:val="005D5045"/>
    <w:rsid w:val="005D57C0"/>
    <w:rsid w:val="005D6308"/>
    <w:rsid w:val="005E38A2"/>
    <w:rsid w:val="005E3C27"/>
    <w:rsid w:val="005E5B07"/>
    <w:rsid w:val="005E6C1F"/>
    <w:rsid w:val="005E72B5"/>
    <w:rsid w:val="005F0281"/>
    <w:rsid w:val="005F0B03"/>
    <w:rsid w:val="005F0C19"/>
    <w:rsid w:val="005F11D5"/>
    <w:rsid w:val="005F2A6F"/>
    <w:rsid w:val="005F516E"/>
    <w:rsid w:val="00603490"/>
    <w:rsid w:val="00610827"/>
    <w:rsid w:val="006108CF"/>
    <w:rsid w:val="00611731"/>
    <w:rsid w:val="0061294F"/>
    <w:rsid w:val="0061541E"/>
    <w:rsid w:val="00615792"/>
    <w:rsid w:val="0061674F"/>
    <w:rsid w:val="006172CA"/>
    <w:rsid w:val="006211DC"/>
    <w:rsid w:val="00622793"/>
    <w:rsid w:val="006251EB"/>
    <w:rsid w:val="00626E32"/>
    <w:rsid w:val="006314D6"/>
    <w:rsid w:val="00632765"/>
    <w:rsid w:val="006351CF"/>
    <w:rsid w:val="006409C7"/>
    <w:rsid w:val="00641253"/>
    <w:rsid w:val="006434D9"/>
    <w:rsid w:val="00643D91"/>
    <w:rsid w:val="0064638A"/>
    <w:rsid w:val="00646CA6"/>
    <w:rsid w:val="00651907"/>
    <w:rsid w:val="006534B8"/>
    <w:rsid w:val="0065774C"/>
    <w:rsid w:val="0065786F"/>
    <w:rsid w:val="006578A7"/>
    <w:rsid w:val="006613AD"/>
    <w:rsid w:val="006624A3"/>
    <w:rsid w:val="006628C3"/>
    <w:rsid w:val="006637F9"/>
    <w:rsid w:val="0067693C"/>
    <w:rsid w:val="00677E72"/>
    <w:rsid w:val="00681520"/>
    <w:rsid w:val="00681A54"/>
    <w:rsid w:val="00682042"/>
    <w:rsid w:val="00682092"/>
    <w:rsid w:val="00683D02"/>
    <w:rsid w:val="006865F2"/>
    <w:rsid w:val="006875D6"/>
    <w:rsid w:val="00694F4F"/>
    <w:rsid w:val="00695154"/>
    <w:rsid w:val="00697AF3"/>
    <w:rsid w:val="006A5D83"/>
    <w:rsid w:val="006B2FB7"/>
    <w:rsid w:val="006B4179"/>
    <w:rsid w:val="006B43D2"/>
    <w:rsid w:val="006B76DC"/>
    <w:rsid w:val="006C01BB"/>
    <w:rsid w:val="006C09D7"/>
    <w:rsid w:val="006C0D24"/>
    <w:rsid w:val="006C1022"/>
    <w:rsid w:val="006C145A"/>
    <w:rsid w:val="006C1BBE"/>
    <w:rsid w:val="006C3655"/>
    <w:rsid w:val="006C4788"/>
    <w:rsid w:val="006C4D1F"/>
    <w:rsid w:val="006C632A"/>
    <w:rsid w:val="006C7A66"/>
    <w:rsid w:val="006D0BDA"/>
    <w:rsid w:val="006D57A2"/>
    <w:rsid w:val="006E02E5"/>
    <w:rsid w:val="006E4325"/>
    <w:rsid w:val="006E4C84"/>
    <w:rsid w:val="006E64F4"/>
    <w:rsid w:val="006F0E02"/>
    <w:rsid w:val="006F16AE"/>
    <w:rsid w:val="006F27C6"/>
    <w:rsid w:val="006F2CBF"/>
    <w:rsid w:val="006F3FC9"/>
    <w:rsid w:val="006F47C1"/>
    <w:rsid w:val="006F6553"/>
    <w:rsid w:val="006F76A7"/>
    <w:rsid w:val="00700E92"/>
    <w:rsid w:val="00703EDC"/>
    <w:rsid w:val="00705842"/>
    <w:rsid w:val="00707A27"/>
    <w:rsid w:val="0071027E"/>
    <w:rsid w:val="00712142"/>
    <w:rsid w:val="007151F6"/>
    <w:rsid w:val="007159B5"/>
    <w:rsid w:val="00715FDB"/>
    <w:rsid w:val="007211F2"/>
    <w:rsid w:val="00722466"/>
    <w:rsid w:val="00723E64"/>
    <w:rsid w:val="00726C85"/>
    <w:rsid w:val="00726CA0"/>
    <w:rsid w:val="00727AB6"/>
    <w:rsid w:val="00732C5F"/>
    <w:rsid w:val="00732E5B"/>
    <w:rsid w:val="0073663A"/>
    <w:rsid w:val="00741F94"/>
    <w:rsid w:val="00743460"/>
    <w:rsid w:val="00747450"/>
    <w:rsid w:val="00750470"/>
    <w:rsid w:val="00752296"/>
    <w:rsid w:val="0075279C"/>
    <w:rsid w:val="0075293F"/>
    <w:rsid w:val="007548A2"/>
    <w:rsid w:val="00755213"/>
    <w:rsid w:val="0075698C"/>
    <w:rsid w:val="00756FF3"/>
    <w:rsid w:val="00757BC4"/>
    <w:rsid w:val="00760D21"/>
    <w:rsid w:val="0076172D"/>
    <w:rsid w:val="007622C6"/>
    <w:rsid w:val="0076316B"/>
    <w:rsid w:val="0077449B"/>
    <w:rsid w:val="0077747C"/>
    <w:rsid w:val="00780741"/>
    <w:rsid w:val="0078141A"/>
    <w:rsid w:val="007837EE"/>
    <w:rsid w:val="00784007"/>
    <w:rsid w:val="00784FBD"/>
    <w:rsid w:val="00785C70"/>
    <w:rsid w:val="007866C0"/>
    <w:rsid w:val="007907AB"/>
    <w:rsid w:val="0079084C"/>
    <w:rsid w:val="007923FC"/>
    <w:rsid w:val="00797110"/>
    <w:rsid w:val="007A0645"/>
    <w:rsid w:val="007A21C5"/>
    <w:rsid w:val="007A3FB0"/>
    <w:rsid w:val="007A7E99"/>
    <w:rsid w:val="007B1187"/>
    <w:rsid w:val="007B1D99"/>
    <w:rsid w:val="007B453B"/>
    <w:rsid w:val="007B5934"/>
    <w:rsid w:val="007C4482"/>
    <w:rsid w:val="007D4C2E"/>
    <w:rsid w:val="007E4891"/>
    <w:rsid w:val="007E4A26"/>
    <w:rsid w:val="007E6D26"/>
    <w:rsid w:val="007F11E3"/>
    <w:rsid w:val="007F292A"/>
    <w:rsid w:val="007F520E"/>
    <w:rsid w:val="00802761"/>
    <w:rsid w:val="00802EC1"/>
    <w:rsid w:val="00806138"/>
    <w:rsid w:val="00810741"/>
    <w:rsid w:val="008129C6"/>
    <w:rsid w:val="00813890"/>
    <w:rsid w:val="00817520"/>
    <w:rsid w:val="0082630D"/>
    <w:rsid w:val="00826774"/>
    <w:rsid w:val="008321AB"/>
    <w:rsid w:val="0084050F"/>
    <w:rsid w:val="0084157A"/>
    <w:rsid w:val="008431E1"/>
    <w:rsid w:val="00843561"/>
    <w:rsid w:val="00845BCC"/>
    <w:rsid w:val="00847343"/>
    <w:rsid w:val="00850A75"/>
    <w:rsid w:val="0085148D"/>
    <w:rsid w:val="00854D26"/>
    <w:rsid w:val="00854D66"/>
    <w:rsid w:val="00857CF6"/>
    <w:rsid w:val="00857F1A"/>
    <w:rsid w:val="00864DA2"/>
    <w:rsid w:val="00871DEB"/>
    <w:rsid w:val="00871DEC"/>
    <w:rsid w:val="00873B8F"/>
    <w:rsid w:val="0087544C"/>
    <w:rsid w:val="00880A03"/>
    <w:rsid w:val="00882F87"/>
    <w:rsid w:val="00883969"/>
    <w:rsid w:val="00886CC2"/>
    <w:rsid w:val="0088720A"/>
    <w:rsid w:val="00887616"/>
    <w:rsid w:val="00887CDA"/>
    <w:rsid w:val="00894A91"/>
    <w:rsid w:val="00894D9B"/>
    <w:rsid w:val="00896942"/>
    <w:rsid w:val="008A13A8"/>
    <w:rsid w:val="008A28D5"/>
    <w:rsid w:val="008A392A"/>
    <w:rsid w:val="008A3CD6"/>
    <w:rsid w:val="008A41DE"/>
    <w:rsid w:val="008A44AE"/>
    <w:rsid w:val="008A45F1"/>
    <w:rsid w:val="008A656E"/>
    <w:rsid w:val="008A7407"/>
    <w:rsid w:val="008B13EE"/>
    <w:rsid w:val="008B1F43"/>
    <w:rsid w:val="008B4AD3"/>
    <w:rsid w:val="008B5DE7"/>
    <w:rsid w:val="008C04D3"/>
    <w:rsid w:val="008C1569"/>
    <w:rsid w:val="008C5074"/>
    <w:rsid w:val="008C52F8"/>
    <w:rsid w:val="008C5B3A"/>
    <w:rsid w:val="008C605E"/>
    <w:rsid w:val="008C75A7"/>
    <w:rsid w:val="008D0833"/>
    <w:rsid w:val="008D433E"/>
    <w:rsid w:val="008D62BE"/>
    <w:rsid w:val="008D6391"/>
    <w:rsid w:val="008E0BEF"/>
    <w:rsid w:val="008E1173"/>
    <w:rsid w:val="008E1856"/>
    <w:rsid w:val="008E49FD"/>
    <w:rsid w:val="008E542B"/>
    <w:rsid w:val="008E65D0"/>
    <w:rsid w:val="008F5B8A"/>
    <w:rsid w:val="008F7ABC"/>
    <w:rsid w:val="00901E51"/>
    <w:rsid w:val="00902FE1"/>
    <w:rsid w:val="00906BCD"/>
    <w:rsid w:val="0090726D"/>
    <w:rsid w:val="00916BE9"/>
    <w:rsid w:val="00920632"/>
    <w:rsid w:val="009222A0"/>
    <w:rsid w:val="009237CE"/>
    <w:rsid w:val="00925E52"/>
    <w:rsid w:val="00926663"/>
    <w:rsid w:val="00927BBD"/>
    <w:rsid w:val="009308F7"/>
    <w:rsid w:val="00936A8B"/>
    <w:rsid w:val="009405B3"/>
    <w:rsid w:val="0094106E"/>
    <w:rsid w:val="00942A50"/>
    <w:rsid w:val="00947202"/>
    <w:rsid w:val="00950A73"/>
    <w:rsid w:val="00952260"/>
    <w:rsid w:val="00954B62"/>
    <w:rsid w:val="0095669D"/>
    <w:rsid w:val="00957024"/>
    <w:rsid w:val="0095765E"/>
    <w:rsid w:val="00961CD1"/>
    <w:rsid w:val="00961F01"/>
    <w:rsid w:val="009624FE"/>
    <w:rsid w:val="0096570A"/>
    <w:rsid w:val="00966A55"/>
    <w:rsid w:val="00966B12"/>
    <w:rsid w:val="009676DF"/>
    <w:rsid w:val="009701AE"/>
    <w:rsid w:val="00971D23"/>
    <w:rsid w:val="009752C1"/>
    <w:rsid w:val="009762C0"/>
    <w:rsid w:val="00984F8E"/>
    <w:rsid w:val="00985D1F"/>
    <w:rsid w:val="00987A35"/>
    <w:rsid w:val="009927DB"/>
    <w:rsid w:val="009945A2"/>
    <w:rsid w:val="00994C21"/>
    <w:rsid w:val="009A33E9"/>
    <w:rsid w:val="009A63D5"/>
    <w:rsid w:val="009B3ED5"/>
    <w:rsid w:val="009B4A6A"/>
    <w:rsid w:val="009C1D99"/>
    <w:rsid w:val="009C24BE"/>
    <w:rsid w:val="009C4849"/>
    <w:rsid w:val="009C783E"/>
    <w:rsid w:val="009E14F9"/>
    <w:rsid w:val="009E1A4B"/>
    <w:rsid w:val="009E24E2"/>
    <w:rsid w:val="009E26D1"/>
    <w:rsid w:val="009E7066"/>
    <w:rsid w:val="009F2B3A"/>
    <w:rsid w:val="009F3C32"/>
    <w:rsid w:val="009F7CFF"/>
    <w:rsid w:val="00A04D59"/>
    <w:rsid w:val="00A054AB"/>
    <w:rsid w:val="00A11800"/>
    <w:rsid w:val="00A1207B"/>
    <w:rsid w:val="00A12607"/>
    <w:rsid w:val="00A144A0"/>
    <w:rsid w:val="00A149D0"/>
    <w:rsid w:val="00A20B67"/>
    <w:rsid w:val="00A2136D"/>
    <w:rsid w:val="00A24011"/>
    <w:rsid w:val="00A24B3B"/>
    <w:rsid w:val="00A27CE6"/>
    <w:rsid w:val="00A31436"/>
    <w:rsid w:val="00A3421A"/>
    <w:rsid w:val="00A346BF"/>
    <w:rsid w:val="00A35962"/>
    <w:rsid w:val="00A36000"/>
    <w:rsid w:val="00A40652"/>
    <w:rsid w:val="00A43D34"/>
    <w:rsid w:val="00A523B6"/>
    <w:rsid w:val="00A5531E"/>
    <w:rsid w:val="00A56755"/>
    <w:rsid w:val="00A5692A"/>
    <w:rsid w:val="00A60D13"/>
    <w:rsid w:val="00A64906"/>
    <w:rsid w:val="00A66ADA"/>
    <w:rsid w:val="00A73CC9"/>
    <w:rsid w:val="00A7460F"/>
    <w:rsid w:val="00A818A8"/>
    <w:rsid w:val="00A8327E"/>
    <w:rsid w:val="00A900DD"/>
    <w:rsid w:val="00A91597"/>
    <w:rsid w:val="00A94679"/>
    <w:rsid w:val="00A9631E"/>
    <w:rsid w:val="00AA0458"/>
    <w:rsid w:val="00AA07A5"/>
    <w:rsid w:val="00AA0A30"/>
    <w:rsid w:val="00AA0C36"/>
    <w:rsid w:val="00AA14C5"/>
    <w:rsid w:val="00AA5580"/>
    <w:rsid w:val="00AA5FB5"/>
    <w:rsid w:val="00AB2319"/>
    <w:rsid w:val="00AB2F26"/>
    <w:rsid w:val="00AB32E7"/>
    <w:rsid w:val="00AB4703"/>
    <w:rsid w:val="00AB470C"/>
    <w:rsid w:val="00AB4C89"/>
    <w:rsid w:val="00AC0735"/>
    <w:rsid w:val="00AC1772"/>
    <w:rsid w:val="00AC51C7"/>
    <w:rsid w:val="00AC5644"/>
    <w:rsid w:val="00AC71F9"/>
    <w:rsid w:val="00AC7F12"/>
    <w:rsid w:val="00AD0600"/>
    <w:rsid w:val="00AD0D26"/>
    <w:rsid w:val="00AD3309"/>
    <w:rsid w:val="00AD5032"/>
    <w:rsid w:val="00AD5817"/>
    <w:rsid w:val="00AE30CA"/>
    <w:rsid w:val="00AE3F60"/>
    <w:rsid w:val="00AE49B0"/>
    <w:rsid w:val="00AE7189"/>
    <w:rsid w:val="00AE7572"/>
    <w:rsid w:val="00AF02A1"/>
    <w:rsid w:val="00AF0424"/>
    <w:rsid w:val="00AF0559"/>
    <w:rsid w:val="00AF633D"/>
    <w:rsid w:val="00B067EE"/>
    <w:rsid w:val="00B11866"/>
    <w:rsid w:val="00B13845"/>
    <w:rsid w:val="00B13A54"/>
    <w:rsid w:val="00B14DDC"/>
    <w:rsid w:val="00B15CA4"/>
    <w:rsid w:val="00B173C7"/>
    <w:rsid w:val="00B25EAC"/>
    <w:rsid w:val="00B3219F"/>
    <w:rsid w:val="00B379CF"/>
    <w:rsid w:val="00B37B2E"/>
    <w:rsid w:val="00B37F51"/>
    <w:rsid w:val="00B41843"/>
    <w:rsid w:val="00B44C86"/>
    <w:rsid w:val="00B507C1"/>
    <w:rsid w:val="00B528CF"/>
    <w:rsid w:val="00B54192"/>
    <w:rsid w:val="00B576A4"/>
    <w:rsid w:val="00B6522E"/>
    <w:rsid w:val="00B658A3"/>
    <w:rsid w:val="00B66664"/>
    <w:rsid w:val="00B72BA2"/>
    <w:rsid w:val="00B754C5"/>
    <w:rsid w:val="00B777A4"/>
    <w:rsid w:val="00B80A63"/>
    <w:rsid w:val="00B816E8"/>
    <w:rsid w:val="00B8383F"/>
    <w:rsid w:val="00B85354"/>
    <w:rsid w:val="00B87A81"/>
    <w:rsid w:val="00B91D58"/>
    <w:rsid w:val="00B947F9"/>
    <w:rsid w:val="00BA04DA"/>
    <w:rsid w:val="00BA1448"/>
    <w:rsid w:val="00BA2BA3"/>
    <w:rsid w:val="00BA4E71"/>
    <w:rsid w:val="00BB0FF9"/>
    <w:rsid w:val="00BB14ED"/>
    <w:rsid w:val="00BB61E5"/>
    <w:rsid w:val="00BC4306"/>
    <w:rsid w:val="00BC5CE3"/>
    <w:rsid w:val="00BD17C2"/>
    <w:rsid w:val="00BD3264"/>
    <w:rsid w:val="00BD357D"/>
    <w:rsid w:val="00BD5325"/>
    <w:rsid w:val="00BD655C"/>
    <w:rsid w:val="00BE10B2"/>
    <w:rsid w:val="00BE21D4"/>
    <w:rsid w:val="00BF0FCD"/>
    <w:rsid w:val="00BF187C"/>
    <w:rsid w:val="00BF5A00"/>
    <w:rsid w:val="00BF5F3F"/>
    <w:rsid w:val="00BF7A2A"/>
    <w:rsid w:val="00C04EF1"/>
    <w:rsid w:val="00C05627"/>
    <w:rsid w:val="00C06D79"/>
    <w:rsid w:val="00C108C3"/>
    <w:rsid w:val="00C10E23"/>
    <w:rsid w:val="00C13C1E"/>
    <w:rsid w:val="00C157A5"/>
    <w:rsid w:val="00C16658"/>
    <w:rsid w:val="00C1727E"/>
    <w:rsid w:val="00C2015C"/>
    <w:rsid w:val="00C2022C"/>
    <w:rsid w:val="00C216C1"/>
    <w:rsid w:val="00C23AC8"/>
    <w:rsid w:val="00C23DB6"/>
    <w:rsid w:val="00C24A89"/>
    <w:rsid w:val="00C257D0"/>
    <w:rsid w:val="00C30D82"/>
    <w:rsid w:val="00C34D85"/>
    <w:rsid w:val="00C34EF1"/>
    <w:rsid w:val="00C369FC"/>
    <w:rsid w:val="00C37586"/>
    <w:rsid w:val="00C410DB"/>
    <w:rsid w:val="00C50240"/>
    <w:rsid w:val="00C50906"/>
    <w:rsid w:val="00C53A04"/>
    <w:rsid w:val="00C554F2"/>
    <w:rsid w:val="00C606A5"/>
    <w:rsid w:val="00C62845"/>
    <w:rsid w:val="00C64268"/>
    <w:rsid w:val="00C64904"/>
    <w:rsid w:val="00C64AF0"/>
    <w:rsid w:val="00C668EE"/>
    <w:rsid w:val="00C668FD"/>
    <w:rsid w:val="00C675B4"/>
    <w:rsid w:val="00C67EAB"/>
    <w:rsid w:val="00C70EC9"/>
    <w:rsid w:val="00C734D7"/>
    <w:rsid w:val="00C76DCE"/>
    <w:rsid w:val="00C803DF"/>
    <w:rsid w:val="00C80999"/>
    <w:rsid w:val="00C83251"/>
    <w:rsid w:val="00C846AC"/>
    <w:rsid w:val="00C84D4E"/>
    <w:rsid w:val="00C876B5"/>
    <w:rsid w:val="00C8795B"/>
    <w:rsid w:val="00C90DBD"/>
    <w:rsid w:val="00C94AF7"/>
    <w:rsid w:val="00CA12F2"/>
    <w:rsid w:val="00CA1B43"/>
    <w:rsid w:val="00CA2A0F"/>
    <w:rsid w:val="00CA4C2E"/>
    <w:rsid w:val="00CB0B0D"/>
    <w:rsid w:val="00CB36C1"/>
    <w:rsid w:val="00CB3F1F"/>
    <w:rsid w:val="00CB42C1"/>
    <w:rsid w:val="00CB7C52"/>
    <w:rsid w:val="00CC1397"/>
    <w:rsid w:val="00CC15D3"/>
    <w:rsid w:val="00CC1943"/>
    <w:rsid w:val="00CC227C"/>
    <w:rsid w:val="00CC30F5"/>
    <w:rsid w:val="00CC5425"/>
    <w:rsid w:val="00CC7EED"/>
    <w:rsid w:val="00CD34F2"/>
    <w:rsid w:val="00CD5351"/>
    <w:rsid w:val="00CD6B33"/>
    <w:rsid w:val="00CE459B"/>
    <w:rsid w:val="00CE483A"/>
    <w:rsid w:val="00CE5A44"/>
    <w:rsid w:val="00CF1B44"/>
    <w:rsid w:val="00CF3C0D"/>
    <w:rsid w:val="00CF4167"/>
    <w:rsid w:val="00CF57A0"/>
    <w:rsid w:val="00D0121F"/>
    <w:rsid w:val="00D01D74"/>
    <w:rsid w:val="00D04ECE"/>
    <w:rsid w:val="00D05011"/>
    <w:rsid w:val="00D063CC"/>
    <w:rsid w:val="00D10874"/>
    <w:rsid w:val="00D10C8F"/>
    <w:rsid w:val="00D134AB"/>
    <w:rsid w:val="00D137F2"/>
    <w:rsid w:val="00D14AE9"/>
    <w:rsid w:val="00D150B1"/>
    <w:rsid w:val="00D23BB0"/>
    <w:rsid w:val="00D24987"/>
    <w:rsid w:val="00D249F7"/>
    <w:rsid w:val="00D3007C"/>
    <w:rsid w:val="00D306B2"/>
    <w:rsid w:val="00D347F0"/>
    <w:rsid w:val="00D34D98"/>
    <w:rsid w:val="00D35011"/>
    <w:rsid w:val="00D449FA"/>
    <w:rsid w:val="00D460CE"/>
    <w:rsid w:val="00D46A8B"/>
    <w:rsid w:val="00D47F12"/>
    <w:rsid w:val="00D60AF6"/>
    <w:rsid w:val="00D61E94"/>
    <w:rsid w:val="00D61F4E"/>
    <w:rsid w:val="00D6294A"/>
    <w:rsid w:val="00D66312"/>
    <w:rsid w:val="00D66CA2"/>
    <w:rsid w:val="00D72A28"/>
    <w:rsid w:val="00D738CF"/>
    <w:rsid w:val="00D76A7B"/>
    <w:rsid w:val="00D772C1"/>
    <w:rsid w:val="00D778BD"/>
    <w:rsid w:val="00D77B2E"/>
    <w:rsid w:val="00D8063F"/>
    <w:rsid w:val="00D80E21"/>
    <w:rsid w:val="00D812D8"/>
    <w:rsid w:val="00D8337D"/>
    <w:rsid w:val="00D85C5A"/>
    <w:rsid w:val="00D8754C"/>
    <w:rsid w:val="00D91C78"/>
    <w:rsid w:val="00D9313F"/>
    <w:rsid w:val="00D95C4D"/>
    <w:rsid w:val="00D967E4"/>
    <w:rsid w:val="00DA2118"/>
    <w:rsid w:val="00DA28F7"/>
    <w:rsid w:val="00DA2ED1"/>
    <w:rsid w:val="00DA3DA3"/>
    <w:rsid w:val="00DA41B8"/>
    <w:rsid w:val="00DB26B9"/>
    <w:rsid w:val="00DB38DD"/>
    <w:rsid w:val="00DC23BB"/>
    <w:rsid w:val="00DC2768"/>
    <w:rsid w:val="00DC37D6"/>
    <w:rsid w:val="00DC4458"/>
    <w:rsid w:val="00DC60E9"/>
    <w:rsid w:val="00DC7225"/>
    <w:rsid w:val="00DC771C"/>
    <w:rsid w:val="00DD106B"/>
    <w:rsid w:val="00DD34F8"/>
    <w:rsid w:val="00DE32E7"/>
    <w:rsid w:val="00DE3682"/>
    <w:rsid w:val="00DE3F4D"/>
    <w:rsid w:val="00DE4812"/>
    <w:rsid w:val="00DE7782"/>
    <w:rsid w:val="00DF0278"/>
    <w:rsid w:val="00DF02F4"/>
    <w:rsid w:val="00DF0E62"/>
    <w:rsid w:val="00DF1B84"/>
    <w:rsid w:val="00DF291A"/>
    <w:rsid w:val="00DF4790"/>
    <w:rsid w:val="00DF4A38"/>
    <w:rsid w:val="00DF4A47"/>
    <w:rsid w:val="00DF55AF"/>
    <w:rsid w:val="00DF628F"/>
    <w:rsid w:val="00E0726B"/>
    <w:rsid w:val="00E07AD9"/>
    <w:rsid w:val="00E10B77"/>
    <w:rsid w:val="00E12645"/>
    <w:rsid w:val="00E13409"/>
    <w:rsid w:val="00E15416"/>
    <w:rsid w:val="00E2226E"/>
    <w:rsid w:val="00E23DD2"/>
    <w:rsid w:val="00E2585E"/>
    <w:rsid w:val="00E30D11"/>
    <w:rsid w:val="00E31929"/>
    <w:rsid w:val="00E35594"/>
    <w:rsid w:val="00E3790E"/>
    <w:rsid w:val="00E40726"/>
    <w:rsid w:val="00E40E2B"/>
    <w:rsid w:val="00E4186A"/>
    <w:rsid w:val="00E41AE7"/>
    <w:rsid w:val="00E444D7"/>
    <w:rsid w:val="00E457B9"/>
    <w:rsid w:val="00E576B2"/>
    <w:rsid w:val="00E60341"/>
    <w:rsid w:val="00E6164C"/>
    <w:rsid w:val="00E67559"/>
    <w:rsid w:val="00E67A63"/>
    <w:rsid w:val="00E71531"/>
    <w:rsid w:val="00E74874"/>
    <w:rsid w:val="00E74907"/>
    <w:rsid w:val="00E75D78"/>
    <w:rsid w:val="00E76FE3"/>
    <w:rsid w:val="00E773E7"/>
    <w:rsid w:val="00E834A7"/>
    <w:rsid w:val="00E84466"/>
    <w:rsid w:val="00E85872"/>
    <w:rsid w:val="00E85EE4"/>
    <w:rsid w:val="00E8764A"/>
    <w:rsid w:val="00E9720C"/>
    <w:rsid w:val="00E97588"/>
    <w:rsid w:val="00E977B3"/>
    <w:rsid w:val="00EA1F14"/>
    <w:rsid w:val="00EA438F"/>
    <w:rsid w:val="00EA4B79"/>
    <w:rsid w:val="00EA59B3"/>
    <w:rsid w:val="00EA749F"/>
    <w:rsid w:val="00EB0A65"/>
    <w:rsid w:val="00EB237A"/>
    <w:rsid w:val="00EB391B"/>
    <w:rsid w:val="00EB3E01"/>
    <w:rsid w:val="00EB4BDB"/>
    <w:rsid w:val="00EB69B1"/>
    <w:rsid w:val="00EC2652"/>
    <w:rsid w:val="00EC40C5"/>
    <w:rsid w:val="00EC576D"/>
    <w:rsid w:val="00ED0299"/>
    <w:rsid w:val="00ED0A83"/>
    <w:rsid w:val="00ED5FE4"/>
    <w:rsid w:val="00EE0667"/>
    <w:rsid w:val="00EE4BF4"/>
    <w:rsid w:val="00EE5266"/>
    <w:rsid w:val="00EE5DDD"/>
    <w:rsid w:val="00EE69C5"/>
    <w:rsid w:val="00EE7B8C"/>
    <w:rsid w:val="00EE7E85"/>
    <w:rsid w:val="00EF137E"/>
    <w:rsid w:val="00F010F8"/>
    <w:rsid w:val="00F0295A"/>
    <w:rsid w:val="00F05AE9"/>
    <w:rsid w:val="00F20296"/>
    <w:rsid w:val="00F2218E"/>
    <w:rsid w:val="00F2261A"/>
    <w:rsid w:val="00F22B62"/>
    <w:rsid w:val="00F23730"/>
    <w:rsid w:val="00F24130"/>
    <w:rsid w:val="00F26BAE"/>
    <w:rsid w:val="00F30BDB"/>
    <w:rsid w:val="00F3123A"/>
    <w:rsid w:val="00F313AC"/>
    <w:rsid w:val="00F379C3"/>
    <w:rsid w:val="00F400E7"/>
    <w:rsid w:val="00F40D81"/>
    <w:rsid w:val="00F41783"/>
    <w:rsid w:val="00F43220"/>
    <w:rsid w:val="00F4362B"/>
    <w:rsid w:val="00F46601"/>
    <w:rsid w:val="00F507ED"/>
    <w:rsid w:val="00F50F02"/>
    <w:rsid w:val="00F55B77"/>
    <w:rsid w:val="00F564FE"/>
    <w:rsid w:val="00F567B1"/>
    <w:rsid w:val="00F57C8A"/>
    <w:rsid w:val="00F602C3"/>
    <w:rsid w:val="00F60DA2"/>
    <w:rsid w:val="00F6444E"/>
    <w:rsid w:val="00F71314"/>
    <w:rsid w:val="00F752F9"/>
    <w:rsid w:val="00F767C2"/>
    <w:rsid w:val="00F76A7B"/>
    <w:rsid w:val="00F8021B"/>
    <w:rsid w:val="00F80E32"/>
    <w:rsid w:val="00F82AB8"/>
    <w:rsid w:val="00F85A75"/>
    <w:rsid w:val="00F9023B"/>
    <w:rsid w:val="00F9107C"/>
    <w:rsid w:val="00F93324"/>
    <w:rsid w:val="00F94D8B"/>
    <w:rsid w:val="00F95232"/>
    <w:rsid w:val="00F97421"/>
    <w:rsid w:val="00FA018D"/>
    <w:rsid w:val="00FA136C"/>
    <w:rsid w:val="00FA1424"/>
    <w:rsid w:val="00FA2B10"/>
    <w:rsid w:val="00FA498C"/>
    <w:rsid w:val="00FA72D0"/>
    <w:rsid w:val="00FA7A9C"/>
    <w:rsid w:val="00FB1578"/>
    <w:rsid w:val="00FB1A92"/>
    <w:rsid w:val="00FB48C4"/>
    <w:rsid w:val="00FB6B69"/>
    <w:rsid w:val="00FC0076"/>
    <w:rsid w:val="00FC13D8"/>
    <w:rsid w:val="00FC26EA"/>
    <w:rsid w:val="00FC3D62"/>
    <w:rsid w:val="00FC487C"/>
    <w:rsid w:val="00FC5A78"/>
    <w:rsid w:val="00FC5FBC"/>
    <w:rsid w:val="00FC6110"/>
    <w:rsid w:val="00FC76E1"/>
    <w:rsid w:val="00FD0841"/>
    <w:rsid w:val="00FD2909"/>
    <w:rsid w:val="00FD5FA4"/>
    <w:rsid w:val="00FD7F4A"/>
    <w:rsid w:val="00FE0243"/>
    <w:rsid w:val="00FE25F4"/>
    <w:rsid w:val="00FE3F8C"/>
    <w:rsid w:val="00FE4ACE"/>
    <w:rsid w:val="00FF0E7E"/>
    <w:rsid w:val="00FF247C"/>
    <w:rsid w:val="00FF28EB"/>
    <w:rsid w:val="00FF44B0"/>
    <w:rsid w:val="00FF4AEB"/>
    <w:rsid w:val="00FF6E0B"/>
    <w:rsid w:val="00FF765B"/>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06463"/>
  <w15:chartTrackingRefBased/>
  <w15:docId w15:val="{76A98A9F-714B-4ADA-A905-020E3AB9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qFormat/>
    <w:rsid w:val="00573BCD"/>
    <w:pPr>
      <w:spacing w:before="100" w:beforeAutospacing="1" w:after="100" w:afterAutospacing="1"/>
      <w:outlineLvl w:val="0"/>
    </w:pPr>
    <w:rPr>
      <w:rFonts w:ascii="Arial" w:hAnsi="Arial" w:cs="Arial"/>
      <w:b/>
      <w:bCs/>
      <w:color w:val="666633"/>
      <w:kern w:val="36"/>
      <w:sz w:val="17"/>
      <w:szCs w:val="17"/>
      <w:lang w:val="en-CA" w:eastAsia="en-CA"/>
    </w:rPr>
  </w:style>
  <w:style w:type="paragraph" w:styleId="Heading2">
    <w:name w:val="heading 2"/>
    <w:basedOn w:val="Normal"/>
    <w:qFormat/>
    <w:rsid w:val="00573BCD"/>
    <w:pPr>
      <w:spacing w:before="100" w:beforeAutospacing="1" w:after="100" w:afterAutospacing="1"/>
      <w:outlineLvl w:val="1"/>
    </w:pPr>
    <w:rPr>
      <w:rFonts w:ascii="Arial" w:hAnsi="Arial" w:cs="Arial"/>
      <w:b/>
      <w:bCs/>
      <w:color w:val="669999"/>
      <w:sz w:val="16"/>
      <w:szCs w:val="16"/>
      <w:lang w:val="en-CA" w:eastAsia="en-CA"/>
    </w:rPr>
  </w:style>
  <w:style w:type="paragraph" w:styleId="Heading4">
    <w:name w:val="heading 4"/>
    <w:basedOn w:val="Normal"/>
    <w:next w:val="Normal"/>
    <w:qFormat/>
    <w:rsid w:val="00F2218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level1">
    <w:name w:val="indentlevel1"/>
    <w:basedOn w:val="Normal"/>
    <w:rsid w:val="00121927"/>
    <w:pPr>
      <w:spacing w:before="100" w:beforeAutospacing="1" w:after="100" w:afterAutospacing="1"/>
      <w:ind w:left="480"/>
    </w:pPr>
    <w:rPr>
      <w:lang w:val="en-CA" w:eastAsia="en-CA"/>
    </w:rPr>
  </w:style>
  <w:style w:type="paragraph" w:customStyle="1" w:styleId="indentlevel2">
    <w:name w:val="indentlevel2"/>
    <w:basedOn w:val="Normal"/>
    <w:rsid w:val="00121927"/>
    <w:pPr>
      <w:spacing w:before="100" w:beforeAutospacing="1" w:after="100" w:afterAutospacing="1"/>
      <w:ind w:left="960"/>
    </w:pPr>
    <w:rPr>
      <w:lang w:val="en-CA" w:eastAsia="en-CA"/>
    </w:rPr>
  </w:style>
  <w:style w:type="paragraph" w:customStyle="1" w:styleId="indentlevel3">
    <w:name w:val="indentlevel3"/>
    <w:basedOn w:val="Normal"/>
    <w:rsid w:val="00121927"/>
    <w:pPr>
      <w:spacing w:before="100" w:beforeAutospacing="1" w:after="100" w:afterAutospacing="1"/>
      <w:ind w:left="1440"/>
    </w:pPr>
    <w:rPr>
      <w:lang w:val="en-CA" w:eastAsia="en-CA"/>
    </w:rPr>
  </w:style>
  <w:style w:type="paragraph" w:styleId="NormalWeb">
    <w:name w:val="Normal (Web)"/>
    <w:basedOn w:val="Normal"/>
    <w:uiPriority w:val="99"/>
    <w:rsid w:val="00121927"/>
    <w:pPr>
      <w:spacing w:before="100" w:beforeAutospacing="1" w:after="100" w:afterAutospacing="1"/>
    </w:pPr>
    <w:rPr>
      <w:lang w:val="en-CA" w:eastAsia="en-CA"/>
    </w:rPr>
  </w:style>
  <w:style w:type="paragraph" w:customStyle="1" w:styleId="def">
    <w:name w:val="def"/>
    <w:basedOn w:val="Normal"/>
    <w:rsid w:val="00F2218E"/>
    <w:pPr>
      <w:spacing w:before="240" w:line="360" w:lineRule="atLeast"/>
      <w:ind w:left="480"/>
    </w:pPr>
    <w:rPr>
      <w:color w:val="000000"/>
      <w:lang w:val="en-CA" w:eastAsia="en-CA"/>
    </w:rPr>
  </w:style>
  <w:style w:type="paragraph" w:customStyle="1" w:styleId="para">
    <w:name w:val="para"/>
    <w:basedOn w:val="Normal"/>
    <w:rsid w:val="00F2218E"/>
    <w:pPr>
      <w:spacing w:before="192" w:line="360" w:lineRule="atLeast"/>
      <w:ind w:left="960"/>
    </w:pPr>
    <w:rPr>
      <w:color w:val="000000"/>
      <w:lang w:val="en-CA" w:eastAsia="en-CA"/>
    </w:rPr>
  </w:style>
  <w:style w:type="paragraph" w:customStyle="1" w:styleId="sec1">
    <w:name w:val="sec1"/>
    <w:basedOn w:val="Normal"/>
    <w:rsid w:val="00F2218E"/>
    <w:pPr>
      <w:spacing w:before="192" w:after="192" w:line="360" w:lineRule="atLeast"/>
    </w:pPr>
    <w:rPr>
      <w:color w:val="000000"/>
      <w:lang w:val="en-CA" w:eastAsia="en-CA"/>
    </w:rPr>
  </w:style>
  <w:style w:type="character" w:styleId="Strong">
    <w:name w:val="Strong"/>
    <w:uiPriority w:val="22"/>
    <w:qFormat/>
    <w:rsid w:val="00F2218E"/>
    <w:rPr>
      <w:b/>
      <w:bCs/>
    </w:rPr>
  </w:style>
  <w:style w:type="paragraph" w:customStyle="1" w:styleId="sub">
    <w:name w:val="sub"/>
    <w:basedOn w:val="Normal"/>
    <w:rsid w:val="00436E23"/>
    <w:pPr>
      <w:spacing w:before="120" w:line="360" w:lineRule="atLeast"/>
      <w:ind w:left="480"/>
    </w:pPr>
    <w:rPr>
      <w:color w:val="000000"/>
      <w:lang w:val="en-CA" w:eastAsia="en-CA"/>
    </w:rPr>
  </w:style>
  <w:style w:type="paragraph" w:customStyle="1" w:styleId="sec2">
    <w:name w:val="sec2"/>
    <w:basedOn w:val="Normal"/>
    <w:rsid w:val="00436E23"/>
    <w:pPr>
      <w:spacing w:before="192" w:after="192" w:line="360" w:lineRule="atLeast"/>
    </w:pPr>
    <w:rPr>
      <w:color w:val="000000"/>
      <w:lang w:val="en-CA" w:eastAsia="en-CA"/>
    </w:rPr>
  </w:style>
  <w:style w:type="paragraph" w:styleId="Footer">
    <w:name w:val="footer"/>
    <w:basedOn w:val="Normal"/>
    <w:rsid w:val="002230FA"/>
    <w:pPr>
      <w:tabs>
        <w:tab w:val="center" w:pos="4320"/>
        <w:tab w:val="right" w:pos="8640"/>
      </w:tabs>
    </w:pPr>
  </w:style>
  <w:style w:type="character" w:styleId="PageNumber">
    <w:name w:val="page number"/>
    <w:basedOn w:val="DefaultParagraphFont"/>
    <w:rsid w:val="002230FA"/>
  </w:style>
  <w:style w:type="paragraph" w:styleId="Header">
    <w:name w:val="header"/>
    <w:basedOn w:val="Normal"/>
    <w:rsid w:val="002230FA"/>
    <w:pPr>
      <w:tabs>
        <w:tab w:val="center" w:pos="4320"/>
        <w:tab w:val="right" w:pos="8640"/>
      </w:tabs>
    </w:pPr>
  </w:style>
  <w:style w:type="paragraph" w:styleId="BalloonText">
    <w:name w:val="Balloon Text"/>
    <w:basedOn w:val="Normal"/>
    <w:semiHidden/>
    <w:rsid w:val="00260F97"/>
    <w:rPr>
      <w:rFonts w:ascii="Tahoma" w:hAnsi="Tahoma" w:cs="Tahoma"/>
      <w:sz w:val="16"/>
      <w:szCs w:val="16"/>
    </w:rPr>
  </w:style>
  <w:style w:type="character" w:styleId="Hyperlink">
    <w:name w:val="Hyperlink"/>
    <w:rsid w:val="00117C8C"/>
    <w:rPr>
      <w:color w:val="0000FF"/>
      <w:u w:val="single"/>
    </w:rPr>
  </w:style>
  <w:style w:type="paragraph" w:customStyle="1" w:styleId="bullet">
    <w:name w:val="bullet"/>
    <w:basedOn w:val="Normal"/>
    <w:rsid w:val="00DC60E9"/>
    <w:pPr>
      <w:numPr>
        <w:numId w:val="3"/>
      </w:numPr>
      <w:tabs>
        <w:tab w:val="clear" w:pos="1440"/>
        <w:tab w:val="num" w:pos="360"/>
      </w:tabs>
      <w:spacing w:before="60"/>
      <w:ind w:left="720"/>
    </w:pPr>
    <w:rPr>
      <w:rFonts w:ascii="Arial" w:eastAsia="Times" w:hAnsi="Arial"/>
      <w:sz w:val="22"/>
      <w:szCs w:val="20"/>
    </w:rPr>
  </w:style>
  <w:style w:type="paragraph" w:styleId="NoSpacing">
    <w:name w:val="No Spacing"/>
    <w:uiPriority w:val="1"/>
    <w:qFormat/>
    <w:rsid w:val="00610827"/>
    <w:rPr>
      <w:sz w:val="24"/>
      <w:szCs w:val="24"/>
      <w:lang w:val="en-US" w:eastAsia="en-US"/>
    </w:rPr>
  </w:style>
  <w:style w:type="paragraph" w:styleId="ListParagraph">
    <w:name w:val="List Paragraph"/>
    <w:basedOn w:val="Normal"/>
    <w:uiPriority w:val="34"/>
    <w:qFormat/>
    <w:rsid w:val="00894D9B"/>
    <w:pPr>
      <w:ind w:left="720"/>
    </w:pPr>
  </w:style>
  <w:style w:type="paragraph" w:customStyle="1" w:styleId="Default">
    <w:name w:val="Default"/>
    <w:rsid w:val="00E74874"/>
    <w:pPr>
      <w:autoSpaceDE w:val="0"/>
      <w:autoSpaceDN w:val="0"/>
      <w:adjustRightInd w:val="0"/>
    </w:pPr>
    <w:rPr>
      <w:rFonts w:ascii="Arial" w:hAnsi="Arial" w:cs="Arial"/>
      <w:color w:val="000000"/>
      <w:sz w:val="24"/>
      <w:szCs w:val="24"/>
    </w:rPr>
  </w:style>
  <w:style w:type="character" w:customStyle="1" w:styleId="ilfuvd">
    <w:name w:val="ilfuvd"/>
    <w:basedOn w:val="DefaultParagraphFont"/>
    <w:rsid w:val="00D10C8F"/>
  </w:style>
  <w:style w:type="table" w:styleId="TableGrid">
    <w:name w:val="Table Grid"/>
    <w:basedOn w:val="TableNormal"/>
    <w:uiPriority w:val="39"/>
    <w:rsid w:val="001E6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5580"/>
  </w:style>
  <w:style w:type="table" w:styleId="PlainTable3">
    <w:name w:val="Plain Table 3"/>
    <w:basedOn w:val="TableNormal"/>
    <w:uiPriority w:val="43"/>
    <w:rsid w:val="00F507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07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507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554">
      <w:bodyDiv w:val="1"/>
      <w:marLeft w:val="0"/>
      <w:marRight w:val="0"/>
      <w:marTop w:val="0"/>
      <w:marBottom w:val="0"/>
      <w:divBdr>
        <w:top w:val="none" w:sz="0" w:space="0" w:color="auto"/>
        <w:left w:val="none" w:sz="0" w:space="0" w:color="auto"/>
        <w:bottom w:val="none" w:sz="0" w:space="0" w:color="auto"/>
        <w:right w:val="none" w:sz="0" w:space="0" w:color="auto"/>
      </w:divBdr>
      <w:divsChild>
        <w:div w:id="587228120">
          <w:marLeft w:val="0"/>
          <w:marRight w:val="0"/>
          <w:marTop w:val="0"/>
          <w:marBottom w:val="0"/>
          <w:divBdr>
            <w:top w:val="none" w:sz="0" w:space="0" w:color="auto"/>
            <w:left w:val="none" w:sz="0" w:space="0" w:color="auto"/>
            <w:bottom w:val="none" w:sz="0" w:space="0" w:color="auto"/>
            <w:right w:val="none" w:sz="0" w:space="0" w:color="auto"/>
          </w:divBdr>
          <w:divsChild>
            <w:div w:id="304744279">
              <w:marLeft w:val="0"/>
              <w:marRight w:val="0"/>
              <w:marTop w:val="0"/>
              <w:marBottom w:val="0"/>
              <w:divBdr>
                <w:top w:val="none" w:sz="0" w:space="0" w:color="auto"/>
                <w:left w:val="none" w:sz="0" w:space="0" w:color="auto"/>
                <w:bottom w:val="none" w:sz="0" w:space="0" w:color="auto"/>
                <w:right w:val="none" w:sz="0" w:space="0" w:color="auto"/>
              </w:divBdr>
              <w:divsChild>
                <w:div w:id="13943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336">
      <w:bodyDiv w:val="1"/>
      <w:marLeft w:val="240"/>
      <w:marRight w:val="720"/>
      <w:marTop w:val="0"/>
      <w:marBottom w:val="0"/>
      <w:divBdr>
        <w:top w:val="none" w:sz="0" w:space="0" w:color="auto"/>
        <w:left w:val="none" w:sz="0" w:space="0" w:color="auto"/>
        <w:bottom w:val="none" w:sz="0" w:space="0" w:color="auto"/>
        <w:right w:val="none" w:sz="0" w:space="0" w:color="auto"/>
      </w:divBdr>
      <w:divsChild>
        <w:div w:id="1413965104">
          <w:marLeft w:val="0"/>
          <w:marRight w:val="0"/>
          <w:marTop w:val="0"/>
          <w:marBottom w:val="0"/>
          <w:divBdr>
            <w:top w:val="none" w:sz="0" w:space="0" w:color="auto"/>
            <w:left w:val="none" w:sz="0" w:space="0" w:color="auto"/>
            <w:bottom w:val="none" w:sz="0" w:space="0" w:color="auto"/>
            <w:right w:val="none" w:sz="0" w:space="0" w:color="auto"/>
          </w:divBdr>
        </w:div>
      </w:divsChild>
    </w:div>
    <w:div w:id="251479304">
      <w:bodyDiv w:val="1"/>
      <w:marLeft w:val="0"/>
      <w:marRight w:val="0"/>
      <w:marTop w:val="0"/>
      <w:marBottom w:val="0"/>
      <w:divBdr>
        <w:top w:val="none" w:sz="0" w:space="0" w:color="auto"/>
        <w:left w:val="none" w:sz="0" w:space="0" w:color="auto"/>
        <w:bottom w:val="none" w:sz="0" w:space="0" w:color="auto"/>
        <w:right w:val="none" w:sz="0" w:space="0" w:color="auto"/>
      </w:divBdr>
    </w:div>
    <w:div w:id="340160458">
      <w:bodyDiv w:val="1"/>
      <w:marLeft w:val="0"/>
      <w:marRight w:val="0"/>
      <w:marTop w:val="0"/>
      <w:marBottom w:val="0"/>
      <w:divBdr>
        <w:top w:val="none" w:sz="0" w:space="0" w:color="auto"/>
        <w:left w:val="none" w:sz="0" w:space="0" w:color="auto"/>
        <w:bottom w:val="none" w:sz="0" w:space="0" w:color="auto"/>
        <w:right w:val="none" w:sz="0" w:space="0" w:color="auto"/>
      </w:divBdr>
      <w:divsChild>
        <w:div w:id="1477916209">
          <w:marLeft w:val="0"/>
          <w:marRight w:val="0"/>
          <w:marTop w:val="0"/>
          <w:marBottom w:val="0"/>
          <w:divBdr>
            <w:top w:val="none" w:sz="0" w:space="0" w:color="auto"/>
            <w:left w:val="none" w:sz="0" w:space="0" w:color="auto"/>
            <w:bottom w:val="none" w:sz="0" w:space="0" w:color="auto"/>
            <w:right w:val="none" w:sz="0" w:space="0" w:color="auto"/>
          </w:divBdr>
          <w:divsChild>
            <w:div w:id="957953363">
              <w:marLeft w:val="0"/>
              <w:marRight w:val="0"/>
              <w:marTop w:val="0"/>
              <w:marBottom w:val="0"/>
              <w:divBdr>
                <w:top w:val="none" w:sz="0" w:space="0" w:color="auto"/>
                <w:left w:val="none" w:sz="0" w:space="0" w:color="auto"/>
                <w:bottom w:val="none" w:sz="0" w:space="0" w:color="auto"/>
                <w:right w:val="none" w:sz="0" w:space="0" w:color="auto"/>
              </w:divBdr>
              <w:divsChild>
                <w:div w:id="1565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897">
      <w:bodyDiv w:val="1"/>
      <w:marLeft w:val="0"/>
      <w:marRight w:val="0"/>
      <w:marTop w:val="0"/>
      <w:marBottom w:val="0"/>
      <w:divBdr>
        <w:top w:val="none" w:sz="0" w:space="0" w:color="auto"/>
        <w:left w:val="none" w:sz="0" w:space="0" w:color="auto"/>
        <w:bottom w:val="none" w:sz="0" w:space="0" w:color="auto"/>
        <w:right w:val="none" w:sz="0" w:space="0" w:color="auto"/>
      </w:divBdr>
    </w:div>
    <w:div w:id="466439507">
      <w:bodyDiv w:val="1"/>
      <w:marLeft w:val="0"/>
      <w:marRight w:val="0"/>
      <w:marTop w:val="0"/>
      <w:marBottom w:val="0"/>
      <w:divBdr>
        <w:top w:val="none" w:sz="0" w:space="0" w:color="auto"/>
        <w:left w:val="none" w:sz="0" w:space="0" w:color="auto"/>
        <w:bottom w:val="none" w:sz="0" w:space="0" w:color="auto"/>
        <w:right w:val="none" w:sz="0" w:space="0" w:color="auto"/>
      </w:divBdr>
    </w:div>
    <w:div w:id="578321618">
      <w:bodyDiv w:val="1"/>
      <w:marLeft w:val="0"/>
      <w:marRight w:val="0"/>
      <w:marTop w:val="0"/>
      <w:marBottom w:val="0"/>
      <w:divBdr>
        <w:top w:val="none" w:sz="0" w:space="0" w:color="auto"/>
        <w:left w:val="none" w:sz="0" w:space="0" w:color="auto"/>
        <w:bottom w:val="none" w:sz="0" w:space="0" w:color="auto"/>
        <w:right w:val="none" w:sz="0" w:space="0" w:color="auto"/>
      </w:divBdr>
      <w:divsChild>
        <w:div w:id="1379553793">
          <w:marLeft w:val="0"/>
          <w:marRight w:val="0"/>
          <w:marTop w:val="0"/>
          <w:marBottom w:val="0"/>
          <w:divBdr>
            <w:top w:val="none" w:sz="0" w:space="0" w:color="auto"/>
            <w:left w:val="none" w:sz="0" w:space="0" w:color="auto"/>
            <w:bottom w:val="none" w:sz="0" w:space="0" w:color="auto"/>
            <w:right w:val="none" w:sz="0" w:space="0" w:color="auto"/>
          </w:divBdr>
          <w:divsChild>
            <w:div w:id="887380870">
              <w:marLeft w:val="0"/>
              <w:marRight w:val="0"/>
              <w:marTop w:val="0"/>
              <w:marBottom w:val="0"/>
              <w:divBdr>
                <w:top w:val="none" w:sz="0" w:space="0" w:color="auto"/>
                <w:left w:val="none" w:sz="0" w:space="0" w:color="auto"/>
                <w:bottom w:val="none" w:sz="0" w:space="0" w:color="auto"/>
                <w:right w:val="none" w:sz="0" w:space="0" w:color="auto"/>
              </w:divBdr>
              <w:divsChild>
                <w:div w:id="725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2431">
      <w:bodyDiv w:val="1"/>
      <w:marLeft w:val="0"/>
      <w:marRight w:val="0"/>
      <w:marTop w:val="0"/>
      <w:marBottom w:val="0"/>
      <w:divBdr>
        <w:top w:val="none" w:sz="0" w:space="0" w:color="auto"/>
        <w:left w:val="none" w:sz="0" w:space="0" w:color="auto"/>
        <w:bottom w:val="none" w:sz="0" w:space="0" w:color="auto"/>
        <w:right w:val="none" w:sz="0" w:space="0" w:color="auto"/>
      </w:divBdr>
    </w:div>
    <w:div w:id="646131193">
      <w:bodyDiv w:val="1"/>
      <w:marLeft w:val="0"/>
      <w:marRight w:val="0"/>
      <w:marTop w:val="0"/>
      <w:marBottom w:val="0"/>
      <w:divBdr>
        <w:top w:val="none" w:sz="0" w:space="0" w:color="auto"/>
        <w:left w:val="none" w:sz="0" w:space="0" w:color="auto"/>
        <w:bottom w:val="none" w:sz="0" w:space="0" w:color="auto"/>
        <w:right w:val="none" w:sz="0" w:space="0" w:color="auto"/>
      </w:divBdr>
      <w:divsChild>
        <w:div w:id="912350549">
          <w:marLeft w:val="0"/>
          <w:marRight w:val="0"/>
          <w:marTop w:val="0"/>
          <w:marBottom w:val="0"/>
          <w:divBdr>
            <w:top w:val="none" w:sz="0" w:space="0" w:color="auto"/>
            <w:left w:val="none" w:sz="0" w:space="0" w:color="auto"/>
            <w:bottom w:val="none" w:sz="0" w:space="0" w:color="auto"/>
            <w:right w:val="none" w:sz="0" w:space="0" w:color="auto"/>
          </w:divBdr>
          <w:divsChild>
            <w:div w:id="1898465597">
              <w:marLeft w:val="0"/>
              <w:marRight w:val="0"/>
              <w:marTop w:val="0"/>
              <w:marBottom w:val="0"/>
              <w:divBdr>
                <w:top w:val="none" w:sz="0" w:space="0" w:color="auto"/>
                <w:left w:val="none" w:sz="0" w:space="0" w:color="auto"/>
                <w:bottom w:val="none" w:sz="0" w:space="0" w:color="auto"/>
                <w:right w:val="none" w:sz="0" w:space="0" w:color="auto"/>
              </w:divBdr>
              <w:divsChild>
                <w:div w:id="14088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9997">
      <w:bodyDiv w:val="1"/>
      <w:marLeft w:val="240"/>
      <w:marRight w:val="720"/>
      <w:marTop w:val="0"/>
      <w:marBottom w:val="0"/>
      <w:divBdr>
        <w:top w:val="none" w:sz="0" w:space="0" w:color="auto"/>
        <w:left w:val="none" w:sz="0" w:space="0" w:color="auto"/>
        <w:bottom w:val="none" w:sz="0" w:space="0" w:color="auto"/>
        <w:right w:val="none" w:sz="0" w:space="0" w:color="auto"/>
      </w:divBdr>
      <w:divsChild>
        <w:div w:id="1685015155">
          <w:marLeft w:val="0"/>
          <w:marRight w:val="0"/>
          <w:marTop w:val="0"/>
          <w:marBottom w:val="0"/>
          <w:divBdr>
            <w:top w:val="none" w:sz="0" w:space="0" w:color="auto"/>
            <w:left w:val="none" w:sz="0" w:space="0" w:color="auto"/>
            <w:bottom w:val="none" w:sz="0" w:space="0" w:color="auto"/>
            <w:right w:val="none" w:sz="0" w:space="0" w:color="auto"/>
          </w:divBdr>
        </w:div>
      </w:divsChild>
    </w:div>
    <w:div w:id="777721286">
      <w:bodyDiv w:val="1"/>
      <w:marLeft w:val="0"/>
      <w:marRight w:val="0"/>
      <w:marTop w:val="0"/>
      <w:marBottom w:val="0"/>
      <w:divBdr>
        <w:top w:val="none" w:sz="0" w:space="0" w:color="auto"/>
        <w:left w:val="none" w:sz="0" w:space="0" w:color="auto"/>
        <w:bottom w:val="none" w:sz="0" w:space="0" w:color="auto"/>
        <w:right w:val="none" w:sz="0" w:space="0" w:color="auto"/>
      </w:divBdr>
    </w:div>
    <w:div w:id="1145396610">
      <w:bodyDiv w:val="1"/>
      <w:marLeft w:val="0"/>
      <w:marRight w:val="0"/>
      <w:marTop w:val="0"/>
      <w:marBottom w:val="0"/>
      <w:divBdr>
        <w:top w:val="none" w:sz="0" w:space="0" w:color="auto"/>
        <w:left w:val="none" w:sz="0" w:space="0" w:color="auto"/>
        <w:bottom w:val="none" w:sz="0" w:space="0" w:color="auto"/>
        <w:right w:val="none" w:sz="0" w:space="0" w:color="auto"/>
      </w:divBdr>
    </w:div>
    <w:div w:id="1145664365">
      <w:bodyDiv w:val="1"/>
      <w:marLeft w:val="0"/>
      <w:marRight w:val="0"/>
      <w:marTop w:val="0"/>
      <w:marBottom w:val="0"/>
      <w:divBdr>
        <w:top w:val="none" w:sz="0" w:space="0" w:color="auto"/>
        <w:left w:val="none" w:sz="0" w:space="0" w:color="auto"/>
        <w:bottom w:val="none" w:sz="0" w:space="0" w:color="auto"/>
        <w:right w:val="none" w:sz="0" w:space="0" w:color="auto"/>
      </w:divBdr>
      <w:divsChild>
        <w:div w:id="105347986">
          <w:marLeft w:val="0"/>
          <w:marRight w:val="0"/>
          <w:marTop w:val="0"/>
          <w:marBottom w:val="0"/>
          <w:divBdr>
            <w:top w:val="none" w:sz="0" w:space="0" w:color="auto"/>
            <w:left w:val="none" w:sz="0" w:space="0" w:color="auto"/>
            <w:bottom w:val="none" w:sz="0" w:space="0" w:color="auto"/>
            <w:right w:val="none" w:sz="0" w:space="0" w:color="auto"/>
          </w:divBdr>
          <w:divsChild>
            <w:div w:id="182669601">
              <w:marLeft w:val="0"/>
              <w:marRight w:val="0"/>
              <w:marTop w:val="0"/>
              <w:marBottom w:val="0"/>
              <w:divBdr>
                <w:top w:val="none" w:sz="0" w:space="0" w:color="auto"/>
                <w:left w:val="none" w:sz="0" w:space="0" w:color="auto"/>
                <w:bottom w:val="none" w:sz="0" w:space="0" w:color="auto"/>
                <w:right w:val="none" w:sz="0" w:space="0" w:color="auto"/>
              </w:divBdr>
              <w:divsChild>
                <w:div w:id="950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4921">
      <w:bodyDiv w:val="1"/>
      <w:marLeft w:val="240"/>
      <w:marRight w:val="720"/>
      <w:marTop w:val="0"/>
      <w:marBottom w:val="0"/>
      <w:divBdr>
        <w:top w:val="none" w:sz="0" w:space="0" w:color="auto"/>
        <w:left w:val="none" w:sz="0" w:space="0" w:color="auto"/>
        <w:bottom w:val="none" w:sz="0" w:space="0" w:color="auto"/>
        <w:right w:val="none" w:sz="0" w:space="0" w:color="auto"/>
      </w:divBdr>
      <w:divsChild>
        <w:div w:id="1813327453">
          <w:marLeft w:val="0"/>
          <w:marRight w:val="0"/>
          <w:marTop w:val="0"/>
          <w:marBottom w:val="0"/>
          <w:divBdr>
            <w:top w:val="none" w:sz="0" w:space="0" w:color="auto"/>
            <w:left w:val="none" w:sz="0" w:space="0" w:color="auto"/>
            <w:bottom w:val="none" w:sz="0" w:space="0" w:color="auto"/>
            <w:right w:val="none" w:sz="0" w:space="0" w:color="auto"/>
          </w:divBdr>
        </w:div>
      </w:divsChild>
    </w:div>
    <w:div w:id="1154175335">
      <w:bodyDiv w:val="1"/>
      <w:marLeft w:val="0"/>
      <w:marRight w:val="0"/>
      <w:marTop w:val="0"/>
      <w:marBottom w:val="0"/>
      <w:divBdr>
        <w:top w:val="none" w:sz="0" w:space="0" w:color="auto"/>
        <w:left w:val="none" w:sz="0" w:space="0" w:color="auto"/>
        <w:bottom w:val="none" w:sz="0" w:space="0" w:color="auto"/>
        <w:right w:val="none" w:sz="0" w:space="0" w:color="auto"/>
      </w:divBdr>
    </w:div>
    <w:div w:id="1274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6328302">
          <w:marLeft w:val="0"/>
          <w:marRight w:val="0"/>
          <w:marTop w:val="0"/>
          <w:marBottom w:val="0"/>
          <w:divBdr>
            <w:top w:val="none" w:sz="0" w:space="0" w:color="auto"/>
            <w:left w:val="none" w:sz="0" w:space="0" w:color="auto"/>
            <w:bottom w:val="none" w:sz="0" w:space="0" w:color="auto"/>
            <w:right w:val="none" w:sz="0" w:space="0" w:color="auto"/>
          </w:divBdr>
        </w:div>
        <w:div w:id="883562410">
          <w:marLeft w:val="0"/>
          <w:marRight w:val="0"/>
          <w:marTop w:val="0"/>
          <w:marBottom w:val="0"/>
          <w:divBdr>
            <w:top w:val="none" w:sz="0" w:space="0" w:color="auto"/>
            <w:left w:val="none" w:sz="0" w:space="0" w:color="auto"/>
            <w:bottom w:val="none" w:sz="0" w:space="0" w:color="auto"/>
            <w:right w:val="none" w:sz="0" w:space="0" w:color="auto"/>
          </w:divBdr>
        </w:div>
        <w:div w:id="1099721217">
          <w:marLeft w:val="0"/>
          <w:marRight w:val="0"/>
          <w:marTop w:val="0"/>
          <w:marBottom w:val="0"/>
          <w:divBdr>
            <w:top w:val="none" w:sz="0" w:space="0" w:color="auto"/>
            <w:left w:val="none" w:sz="0" w:space="0" w:color="auto"/>
            <w:bottom w:val="none" w:sz="0" w:space="0" w:color="auto"/>
            <w:right w:val="none" w:sz="0" w:space="0" w:color="auto"/>
          </w:divBdr>
        </w:div>
      </w:divsChild>
    </w:div>
    <w:div w:id="1531793759">
      <w:bodyDiv w:val="1"/>
      <w:marLeft w:val="0"/>
      <w:marRight w:val="0"/>
      <w:marTop w:val="0"/>
      <w:marBottom w:val="0"/>
      <w:divBdr>
        <w:top w:val="none" w:sz="0" w:space="0" w:color="auto"/>
        <w:left w:val="none" w:sz="0" w:space="0" w:color="auto"/>
        <w:bottom w:val="none" w:sz="0" w:space="0" w:color="auto"/>
        <w:right w:val="none" w:sz="0" w:space="0" w:color="auto"/>
      </w:divBdr>
    </w:div>
    <w:div w:id="1643580920">
      <w:bodyDiv w:val="1"/>
      <w:marLeft w:val="0"/>
      <w:marRight w:val="0"/>
      <w:marTop w:val="0"/>
      <w:marBottom w:val="0"/>
      <w:divBdr>
        <w:top w:val="none" w:sz="0" w:space="0" w:color="auto"/>
        <w:left w:val="none" w:sz="0" w:space="0" w:color="auto"/>
        <w:bottom w:val="none" w:sz="0" w:space="0" w:color="auto"/>
        <w:right w:val="none" w:sz="0" w:space="0" w:color="auto"/>
      </w:divBdr>
      <w:divsChild>
        <w:div w:id="2022119862">
          <w:marLeft w:val="0"/>
          <w:marRight w:val="0"/>
          <w:marTop w:val="0"/>
          <w:marBottom w:val="0"/>
          <w:divBdr>
            <w:top w:val="none" w:sz="0" w:space="0" w:color="auto"/>
            <w:left w:val="none" w:sz="0" w:space="0" w:color="auto"/>
            <w:bottom w:val="none" w:sz="0" w:space="0" w:color="auto"/>
            <w:right w:val="none" w:sz="0" w:space="0" w:color="auto"/>
          </w:divBdr>
          <w:divsChild>
            <w:div w:id="1333871590">
              <w:marLeft w:val="0"/>
              <w:marRight w:val="0"/>
              <w:marTop w:val="0"/>
              <w:marBottom w:val="0"/>
              <w:divBdr>
                <w:top w:val="none" w:sz="0" w:space="0" w:color="auto"/>
                <w:left w:val="none" w:sz="0" w:space="0" w:color="auto"/>
                <w:bottom w:val="none" w:sz="0" w:space="0" w:color="auto"/>
                <w:right w:val="none" w:sz="0" w:space="0" w:color="auto"/>
              </w:divBdr>
              <w:divsChild>
                <w:div w:id="1804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4036">
      <w:bodyDiv w:val="1"/>
      <w:marLeft w:val="240"/>
      <w:marRight w:val="720"/>
      <w:marTop w:val="0"/>
      <w:marBottom w:val="0"/>
      <w:divBdr>
        <w:top w:val="none" w:sz="0" w:space="0" w:color="auto"/>
        <w:left w:val="none" w:sz="0" w:space="0" w:color="auto"/>
        <w:bottom w:val="none" w:sz="0" w:space="0" w:color="auto"/>
        <w:right w:val="none" w:sz="0" w:space="0" w:color="auto"/>
      </w:divBdr>
      <w:divsChild>
        <w:div w:id="1673489221">
          <w:marLeft w:val="0"/>
          <w:marRight w:val="0"/>
          <w:marTop w:val="0"/>
          <w:marBottom w:val="0"/>
          <w:divBdr>
            <w:top w:val="none" w:sz="0" w:space="0" w:color="auto"/>
            <w:left w:val="none" w:sz="0" w:space="0" w:color="auto"/>
            <w:bottom w:val="none" w:sz="0" w:space="0" w:color="auto"/>
            <w:right w:val="none" w:sz="0" w:space="0" w:color="auto"/>
          </w:divBdr>
        </w:div>
      </w:divsChild>
    </w:div>
    <w:div w:id="1748729206">
      <w:bodyDiv w:val="1"/>
      <w:marLeft w:val="0"/>
      <w:marRight w:val="0"/>
      <w:marTop w:val="0"/>
      <w:marBottom w:val="0"/>
      <w:divBdr>
        <w:top w:val="none" w:sz="0" w:space="0" w:color="auto"/>
        <w:left w:val="none" w:sz="0" w:space="0" w:color="auto"/>
        <w:bottom w:val="none" w:sz="0" w:space="0" w:color="auto"/>
        <w:right w:val="none" w:sz="0" w:space="0" w:color="auto"/>
      </w:divBdr>
      <w:divsChild>
        <w:div w:id="604535232">
          <w:marLeft w:val="0"/>
          <w:marRight w:val="0"/>
          <w:marTop w:val="0"/>
          <w:marBottom w:val="0"/>
          <w:divBdr>
            <w:top w:val="none" w:sz="0" w:space="0" w:color="auto"/>
            <w:left w:val="none" w:sz="0" w:space="0" w:color="auto"/>
            <w:bottom w:val="none" w:sz="0" w:space="0" w:color="auto"/>
            <w:right w:val="none" w:sz="0" w:space="0" w:color="auto"/>
          </w:divBdr>
          <w:divsChild>
            <w:div w:id="1709407221">
              <w:marLeft w:val="0"/>
              <w:marRight w:val="0"/>
              <w:marTop w:val="0"/>
              <w:marBottom w:val="0"/>
              <w:divBdr>
                <w:top w:val="none" w:sz="0" w:space="0" w:color="auto"/>
                <w:left w:val="none" w:sz="0" w:space="0" w:color="auto"/>
                <w:bottom w:val="none" w:sz="0" w:space="0" w:color="auto"/>
                <w:right w:val="none" w:sz="0" w:space="0" w:color="auto"/>
              </w:divBdr>
              <w:divsChild>
                <w:div w:id="5740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8239">
      <w:bodyDiv w:val="1"/>
      <w:marLeft w:val="0"/>
      <w:marRight w:val="0"/>
      <w:marTop w:val="0"/>
      <w:marBottom w:val="0"/>
      <w:divBdr>
        <w:top w:val="none" w:sz="0" w:space="0" w:color="auto"/>
        <w:left w:val="none" w:sz="0" w:space="0" w:color="auto"/>
        <w:bottom w:val="none" w:sz="0" w:space="0" w:color="auto"/>
        <w:right w:val="none" w:sz="0" w:space="0" w:color="auto"/>
      </w:divBdr>
    </w:div>
    <w:div w:id="1912540307">
      <w:bodyDiv w:val="1"/>
      <w:marLeft w:val="240"/>
      <w:marRight w:val="720"/>
      <w:marTop w:val="0"/>
      <w:marBottom w:val="0"/>
      <w:divBdr>
        <w:top w:val="none" w:sz="0" w:space="0" w:color="auto"/>
        <w:left w:val="none" w:sz="0" w:space="0" w:color="auto"/>
        <w:bottom w:val="none" w:sz="0" w:space="0" w:color="auto"/>
        <w:right w:val="none" w:sz="0" w:space="0" w:color="auto"/>
      </w:divBdr>
      <w:divsChild>
        <w:div w:id="1980180926">
          <w:marLeft w:val="0"/>
          <w:marRight w:val="0"/>
          <w:marTop w:val="0"/>
          <w:marBottom w:val="0"/>
          <w:divBdr>
            <w:top w:val="none" w:sz="0" w:space="0" w:color="auto"/>
            <w:left w:val="none" w:sz="0" w:space="0" w:color="auto"/>
            <w:bottom w:val="none" w:sz="0" w:space="0" w:color="auto"/>
            <w:right w:val="none" w:sz="0" w:space="0" w:color="auto"/>
          </w:divBdr>
        </w:div>
      </w:divsChild>
    </w:div>
    <w:div w:id="1935478426">
      <w:bodyDiv w:val="1"/>
      <w:marLeft w:val="0"/>
      <w:marRight w:val="0"/>
      <w:marTop w:val="0"/>
      <w:marBottom w:val="0"/>
      <w:divBdr>
        <w:top w:val="none" w:sz="0" w:space="0" w:color="auto"/>
        <w:left w:val="none" w:sz="0" w:space="0" w:color="auto"/>
        <w:bottom w:val="none" w:sz="0" w:space="0" w:color="auto"/>
        <w:right w:val="none" w:sz="0" w:space="0" w:color="auto"/>
      </w:divBdr>
      <w:divsChild>
        <w:div w:id="151071737">
          <w:marLeft w:val="0"/>
          <w:marRight w:val="0"/>
          <w:marTop w:val="0"/>
          <w:marBottom w:val="0"/>
          <w:divBdr>
            <w:top w:val="none" w:sz="0" w:space="0" w:color="auto"/>
            <w:left w:val="none" w:sz="0" w:space="0" w:color="auto"/>
            <w:bottom w:val="none" w:sz="0" w:space="0" w:color="auto"/>
            <w:right w:val="none" w:sz="0" w:space="0" w:color="auto"/>
          </w:divBdr>
          <w:divsChild>
            <w:div w:id="1700810671">
              <w:marLeft w:val="0"/>
              <w:marRight w:val="0"/>
              <w:marTop w:val="0"/>
              <w:marBottom w:val="0"/>
              <w:divBdr>
                <w:top w:val="none" w:sz="0" w:space="0" w:color="auto"/>
                <w:left w:val="none" w:sz="0" w:space="0" w:color="auto"/>
                <w:bottom w:val="none" w:sz="0" w:space="0" w:color="auto"/>
                <w:right w:val="none" w:sz="0" w:space="0" w:color="auto"/>
              </w:divBdr>
              <w:divsChild>
                <w:div w:id="2092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706">
      <w:bodyDiv w:val="1"/>
      <w:marLeft w:val="0"/>
      <w:marRight w:val="0"/>
      <w:marTop w:val="0"/>
      <w:marBottom w:val="0"/>
      <w:divBdr>
        <w:top w:val="none" w:sz="0" w:space="0" w:color="auto"/>
        <w:left w:val="none" w:sz="0" w:space="0" w:color="auto"/>
        <w:bottom w:val="none" w:sz="0" w:space="0" w:color="auto"/>
        <w:right w:val="none" w:sz="0" w:space="0" w:color="auto"/>
      </w:divBdr>
      <w:divsChild>
        <w:div w:id="1213421120">
          <w:marLeft w:val="0"/>
          <w:marRight w:val="0"/>
          <w:marTop w:val="0"/>
          <w:marBottom w:val="0"/>
          <w:divBdr>
            <w:top w:val="none" w:sz="0" w:space="0" w:color="auto"/>
            <w:left w:val="none" w:sz="0" w:space="0" w:color="auto"/>
            <w:bottom w:val="none" w:sz="0" w:space="0" w:color="auto"/>
            <w:right w:val="none" w:sz="0" w:space="0" w:color="auto"/>
          </w:divBdr>
          <w:divsChild>
            <w:div w:id="520631345">
              <w:marLeft w:val="0"/>
              <w:marRight w:val="0"/>
              <w:marTop w:val="0"/>
              <w:marBottom w:val="0"/>
              <w:divBdr>
                <w:top w:val="none" w:sz="0" w:space="0" w:color="auto"/>
                <w:left w:val="none" w:sz="0" w:space="0" w:color="auto"/>
                <w:bottom w:val="none" w:sz="0" w:space="0" w:color="auto"/>
                <w:right w:val="none" w:sz="0" w:space="0" w:color="auto"/>
              </w:divBdr>
              <w:divsChild>
                <w:div w:id="2896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serhealth.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ccdc.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Parkview Academy Policy Manual</vt:lpstr>
    </vt:vector>
  </TitlesOfParts>
  <Manager/>
  <Company/>
  <LinksUpToDate>false</LinksUpToDate>
  <CharactersWithSpaces>7896</CharactersWithSpaces>
  <SharedDoc>false</SharedDoc>
  <HyperlinkBase/>
  <HLinks>
    <vt:vector size="6" baseType="variant">
      <vt:variant>
        <vt:i4>8257603</vt:i4>
      </vt:variant>
      <vt:variant>
        <vt:i4>0</vt:i4>
      </vt:variant>
      <vt:variant>
        <vt:i4>0</vt:i4>
      </vt:variant>
      <vt:variant>
        <vt:i4>5</vt:i4>
      </vt:variant>
      <vt:variant>
        <vt:lpwstr>mailto:parkviewacademy@outlook.com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Parkview Academy Policy Manual</dc:title>
  <dc:subject/>
  <dc:creator>David Hodgins</dc:creator>
  <cp:keywords/>
  <dc:description/>
  <cp:lastModifiedBy>Joanne Hodgins</cp:lastModifiedBy>
  <cp:revision>12</cp:revision>
  <cp:lastPrinted>2022-02-25T17:03:00Z</cp:lastPrinted>
  <dcterms:created xsi:type="dcterms:W3CDTF">2024-10-29T22:14:00Z</dcterms:created>
  <dcterms:modified xsi:type="dcterms:W3CDTF">2024-10-29T23:43:00Z</dcterms:modified>
  <cp:category/>
  <cp:contentStatus/>
</cp:coreProperties>
</file>