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F3762" w14:textId="0815DBAA" w:rsidR="00EF02D7" w:rsidRPr="00707560" w:rsidRDefault="00EF02D7" w:rsidP="00EF02D7">
      <w:pPr>
        <w:spacing w:before="100" w:beforeAutospacing="1" w:after="240" w:line="240" w:lineRule="auto"/>
        <w:rPr>
          <w:rFonts w:ascii="Open Sans" w:eastAsia="Times New Roman" w:hAnsi="Open Sans" w:cs="Open Sans"/>
          <w:b/>
          <w:bCs/>
          <w:color w:val="333333"/>
          <w:sz w:val="20"/>
          <w:szCs w:val="20"/>
        </w:rPr>
      </w:pPr>
      <w:r w:rsidRPr="00707560">
        <w:rPr>
          <w:rFonts w:ascii="Open Sans" w:eastAsia="Times New Roman" w:hAnsi="Open Sans" w:cs="Open Sans"/>
          <w:b/>
          <w:bCs/>
          <w:color w:val="333333"/>
          <w:sz w:val="20"/>
          <w:szCs w:val="20"/>
        </w:rPr>
        <w:t>OUTCAST CONCRETE PRODUCT</w:t>
      </w:r>
      <w:r w:rsidR="00E32C6C" w:rsidRPr="00707560">
        <w:rPr>
          <w:rFonts w:ascii="Open Sans" w:eastAsia="Times New Roman" w:hAnsi="Open Sans" w:cs="Open Sans"/>
          <w:b/>
          <w:bCs/>
          <w:color w:val="333333"/>
          <w:sz w:val="20"/>
          <w:szCs w:val="20"/>
        </w:rPr>
        <w:t>S</w:t>
      </w:r>
      <w:r w:rsidRPr="00707560">
        <w:rPr>
          <w:rFonts w:ascii="Open Sans" w:eastAsia="Times New Roman" w:hAnsi="Open Sans" w:cs="Open Sans"/>
          <w:b/>
          <w:bCs/>
          <w:color w:val="333333"/>
          <w:sz w:val="20"/>
          <w:szCs w:val="20"/>
        </w:rPr>
        <w:t>, LLC</w:t>
      </w:r>
    </w:p>
    <w:p w14:paraId="0C5B30BE" w14:textId="161B41DF" w:rsidR="00EF02D7" w:rsidRDefault="00EF02D7" w:rsidP="00EF02D7">
      <w:pPr>
        <w:spacing w:before="100" w:beforeAutospacing="1" w:after="240" w:line="240" w:lineRule="auto"/>
        <w:rPr>
          <w:rFonts w:ascii="Open Sans" w:eastAsia="Times New Roman" w:hAnsi="Open Sans" w:cs="Open Sans"/>
          <w:color w:val="333333"/>
          <w:sz w:val="20"/>
          <w:szCs w:val="20"/>
        </w:rPr>
      </w:pPr>
      <w:r w:rsidRPr="00707560">
        <w:rPr>
          <w:rFonts w:ascii="Open Sans" w:eastAsia="Times New Roman" w:hAnsi="Open Sans" w:cs="Open Sans"/>
          <w:b/>
          <w:bCs/>
          <w:color w:val="333333"/>
          <w:sz w:val="20"/>
          <w:szCs w:val="20"/>
        </w:rPr>
        <w:t>TERM</w:t>
      </w:r>
      <w:r w:rsidR="00E32C6C" w:rsidRPr="00707560">
        <w:rPr>
          <w:rFonts w:ascii="Open Sans" w:eastAsia="Times New Roman" w:hAnsi="Open Sans" w:cs="Open Sans"/>
          <w:b/>
          <w:bCs/>
          <w:color w:val="333333"/>
          <w:sz w:val="20"/>
          <w:szCs w:val="20"/>
        </w:rPr>
        <w:t>S</w:t>
      </w:r>
      <w:r w:rsidRPr="00707560">
        <w:rPr>
          <w:rFonts w:ascii="Open Sans" w:eastAsia="Times New Roman" w:hAnsi="Open Sans" w:cs="Open Sans"/>
          <w:b/>
          <w:bCs/>
          <w:color w:val="333333"/>
          <w:sz w:val="20"/>
          <w:szCs w:val="20"/>
        </w:rPr>
        <w:t xml:space="preserve"> AND CONDITION</w:t>
      </w:r>
      <w:r w:rsidR="00E32C6C" w:rsidRPr="00707560">
        <w:rPr>
          <w:rFonts w:ascii="Open Sans" w:eastAsia="Times New Roman" w:hAnsi="Open Sans" w:cs="Open Sans"/>
          <w:b/>
          <w:bCs/>
          <w:color w:val="333333"/>
          <w:sz w:val="20"/>
          <w:szCs w:val="20"/>
        </w:rPr>
        <w:t>S OF SALE</w:t>
      </w:r>
      <w:r w:rsidR="00E632A2">
        <w:rPr>
          <w:rFonts w:ascii="Open Sans" w:eastAsia="Times New Roman" w:hAnsi="Open Sans" w:cs="Open Sans"/>
          <w:color w:val="333333"/>
          <w:sz w:val="20"/>
          <w:szCs w:val="20"/>
        </w:rPr>
        <w:tab/>
      </w:r>
    </w:p>
    <w:p w14:paraId="2EBACE5F" w14:textId="2B92E828" w:rsidR="00E632A2" w:rsidRDefault="00E632A2" w:rsidP="00EF02D7">
      <w:pPr>
        <w:spacing w:before="100" w:beforeAutospacing="1" w:after="240" w:line="240" w:lineRule="auto"/>
        <w:rPr>
          <w:rFonts w:ascii="Open Sans" w:eastAsia="Times New Roman" w:hAnsi="Open Sans" w:cs="Open Sans"/>
          <w:color w:val="333333"/>
          <w:sz w:val="20"/>
          <w:szCs w:val="20"/>
        </w:rPr>
      </w:pPr>
      <w:r>
        <w:rPr>
          <w:rFonts w:ascii="Open Sans" w:eastAsia="Times New Roman" w:hAnsi="Open Sans" w:cs="Open Sans"/>
          <w:color w:val="333333"/>
          <w:sz w:val="20"/>
          <w:szCs w:val="20"/>
        </w:rPr>
        <w:t>Effective Date</w:t>
      </w:r>
      <w:r>
        <w:rPr>
          <w:rFonts w:ascii="Open Sans" w:eastAsia="Times New Roman" w:hAnsi="Open Sans" w:cs="Open Sans"/>
          <w:color w:val="333333"/>
          <w:sz w:val="20"/>
          <w:szCs w:val="20"/>
        </w:rPr>
        <w:tab/>
      </w:r>
      <w:r>
        <w:rPr>
          <w:rFonts w:ascii="Open Sans" w:eastAsia="Times New Roman" w:hAnsi="Open Sans" w:cs="Open Sans"/>
          <w:color w:val="333333"/>
          <w:sz w:val="20"/>
          <w:szCs w:val="20"/>
        </w:rPr>
        <w:tab/>
      </w:r>
      <w:r>
        <w:rPr>
          <w:rFonts w:ascii="Open Sans" w:eastAsia="Times New Roman" w:hAnsi="Open Sans" w:cs="Open Sans"/>
          <w:color w:val="333333"/>
          <w:sz w:val="20"/>
          <w:szCs w:val="20"/>
        </w:rPr>
        <w:tab/>
      </w:r>
      <w:r>
        <w:rPr>
          <w:rFonts w:ascii="Open Sans" w:eastAsia="Times New Roman" w:hAnsi="Open Sans" w:cs="Open Sans"/>
          <w:color w:val="333333"/>
          <w:sz w:val="20"/>
          <w:szCs w:val="20"/>
        </w:rPr>
        <w:tab/>
      </w:r>
      <w:r>
        <w:rPr>
          <w:rFonts w:ascii="Open Sans" w:eastAsia="Times New Roman" w:hAnsi="Open Sans" w:cs="Open Sans"/>
          <w:color w:val="333333"/>
          <w:sz w:val="20"/>
          <w:szCs w:val="20"/>
        </w:rPr>
        <w:tab/>
      </w:r>
      <w:r>
        <w:rPr>
          <w:rFonts w:ascii="Open Sans" w:eastAsia="Times New Roman" w:hAnsi="Open Sans" w:cs="Open Sans"/>
          <w:color w:val="333333"/>
          <w:sz w:val="20"/>
          <w:szCs w:val="20"/>
        </w:rPr>
        <w:tab/>
      </w:r>
      <w:r>
        <w:rPr>
          <w:rFonts w:ascii="Open Sans" w:eastAsia="Times New Roman" w:hAnsi="Open Sans" w:cs="Open Sans"/>
          <w:color w:val="333333"/>
          <w:sz w:val="20"/>
          <w:szCs w:val="20"/>
        </w:rPr>
        <w:tab/>
      </w:r>
      <w:r>
        <w:rPr>
          <w:rFonts w:ascii="Open Sans" w:eastAsia="Times New Roman" w:hAnsi="Open Sans" w:cs="Open Sans"/>
          <w:color w:val="333333"/>
          <w:sz w:val="20"/>
          <w:szCs w:val="20"/>
        </w:rPr>
        <w:tab/>
      </w:r>
      <w:r>
        <w:rPr>
          <w:rFonts w:ascii="Open Sans" w:eastAsia="Times New Roman" w:hAnsi="Open Sans" w:cs="Open Sans"/>
          <w:color w:val="333333"/>
          <w:sz w:val="20"/>
          <w:szCs w:val="20"/>
        </w:rPr>
        <w:tab/>
        <w:t>September 1, 2022</w:t>
      </w:r>
    </w:p>
    <w:p w14:paraId="4EF715E1" w14:textId="03A685F4" w:rsidR="00E32C6C" w:rsidRDefault="00E32C6C" w:rsidP="00EF02D7">
      <w:pPr>
        <w:spacing w:before="100" w:beforeAutospacing="1" w:after="240" w:line="240" w:lineRule="auto"/>
        <w:rPr>
          <w:rFonts w:ascii="Open Sans" w:eastAsia="Times New Roman" w:hAnsi="Open Sans" w:cs="Open Sans"/>
          <w:color w:val="333333"/>
          <w:sz w:val="20"/>
          <w:szCs w:val="20"/>
        </w:rPr>
      </w:pPr>
      <w:r>
        <w:rPr>
          <w:rFonts w:ascii="Open Sans" w:eastAsia="Times New Roman" w:hAnsi="Open Sans" w:cs="Open Sans"/>
          <w:color w:val="333333"/>
          <w:sz w:val="20"/>
          <w:szCs w:val="20"/>
        </w:rPr>
        <w:t>Seller is Outcast Concrete Products, LLC (Outcast)</w:t>
      </w:r>
    </w:p>
    <w:p w14:paraId="266D9917" w14:textId="596E958C" w:rsidR="00E32C6C" w:rsidRDefault="00E32C6C" w:rsidP="00EF02D7">
      <w:pPr>
        <w:spacing w:before="100" w:beforeAutospacing="1" w:after="240" w:line="240" w:lineRule="auto"/>
        <w:rPr>
          <w:rFonts w:ascii="Open Sans" w:eastAsia="Times New Roman" w:hAnsi="Open Sans" w:cs="Open Sans"/>
          <w:color w:val="333333"/>
          <w:sz w:val="20"/>
          <w:szCs w:val="20"/>
        </w:rPr>
      </w:pPr>
      <w:r>
        <w:rPr>
          <w:rFonts w:ascii="Open Sans" w:eastAsia="Times New Roman" w:hAnsi="Open Sans" w:cs="Open Sans"/>
          <w:color w:val="333333"/>
          <w:sz w:val="20"/>
          <w:szCs w:val="20"/>
        </w:rPr>
        <w:t xml:space="preserve">Buyer is </w:t>
      </w:r>
      <w:r w:rsidR="00BA4A49">
        <w:rPr>
          <w:rFonts w:ascii="Open Sans" w:eastAsia="Times New Roman" w:hAnsi="Open Sans" w:cs="Open Sans"/>
          <w:color w:val="333333"/>
          <w:sz w:val="20"/>
          <w:szCs w:val="20"/>
        </w:rPr>
        <w:t xml:space="preserve">as shown </w:t>
      </w:r>
      <w:r>
        <w:rPr>
          <w:rFonts w:ascii="Open Sans" w:eastAsia="Times New Roman" w:hAnsi="Open Sans" w:cs="Open Sans"/>
          <w:color w:val="333333"/>
          <w:sz w:val="20"/>
          <w:szCs w:val="20"/>
        </w:rPr>
        <w:t>in quotation and/or purchase order.</w:t>
      </w:r>
    </w:p>
    <w:p w14:paraId="37C2BE47" w14:textId="27FC17A9" w:rsidR="00E32C6C" w:rsidRDefault="00E32C6C" w:rsidP="00EF02D7">
      <w:pPr>
        <w:spacing w:before="100" w:beforeAutospacing="1" w:after="240" w:line="240" w:lineRule="auto"/>
        <w:rPr>
          <w:rFonts w:ascii="Open Sans" w:eastAsia="Times New Roman" w:hAnsi="Open Sans" w:cs="Open Sans"/>
          <w:color w:val="333333"/>
          <w:sz w:val="20"/>
          <w:szCs w:val="20"/>
        </w:rPr>
      </w:pPr>
      <w:r>
        <w:rPr>
          <w:rFonts w:ascii="Open Sans" w:eastAsia="Times New Roman" w:hAnsi="Open Sans" w:cs="Open Sans"/>
          <w:color w:val="333333"/>
          <w:sz w:val="20"/>
          <w:szCs w:val="20"/>
        </w:rPr>
        <w:t xml:space="preserve">Buyer and Outcast agree to be bound by the following terms and conditions.  These terms and conditions </w:t>
      </w:r>
      <w:r w:rsidR="00E632A2">
        <w:rPr>
          <w:rFonts w:ascii="Open Sans" w:eastAsia="Times New Roman" w:hAnsi="Open Sans" w:cs="Open Sans"/>
          <w:color w:val="333333"/>
          <w:sz w:val="20"/>
          <w:szCs w:val="20"/>
        </w:rPr>
        <w:t>shall</w:t>
      </w:r>
      <w:r>
        <w:rPr>
          <w:rFonts w:ascii="Open Sans" w:eastAsia="Times New Roman" w:hAnsi="Open Sans" w:cs="Open Sans"/>
          <w:color w:val="333333"/>
          <w:sz w:val="20"/>
          <w:szCs w:val="20"/>
        </w:rPr>
        <w:t xml:space="preserve"> take precedence over terms and conditions in any agreement to buy from Outcast including purchase order agreements.</w:t>
      </w:r>
      <w:r w:rsidR="00E632A2">
        <w:rPr>
          <w:rFonts w:ascii="Open Sans" w:eastAsia="Times New Roman" w:hAnsi="Open Sans" w:cs="Open Sans"/>
          <w:color w:val="333333"/>
          <w:sz w:val="20"/>
          <w:szCs w:val="20"/>
        </w:rPr>
        <w:t xml:space="preserve">  These terms and conditions supersede communications including emails except to the extent a mutually executed purchase order specifically lists a section of this Terms and Conditions of Sale document and modifies the section.</w:t>
      </w:r>
    </w:p>
    <w:p w14:paraId="1364866D" w14:textId="15A3EDA0" w:rsidR="00BD40B7" w:rsidRDefault="00E05954" w:rsidP="00256405">
      <w:pPr>
        <w:pStyle w:val="ListParagraph"/>
        <w:numPr>
          <w:ilvl w:val="0"/>
          <w:numId w:val="13"/>
        </w:numPr>
        <w:spacing w:before="100" w:beforeAutospacing="1" w:after="240" w:line="240" w:lineRule="auto"/>
        <w:rPr>
          <w:rFonts w:ascii="Open Sans" w:eastAsia="Times New Roman" w:hAnsi="Open Sans" w:cs="Open Sans"/>
          <w:color w:val="333333"/>
          <w:sz w:val="20"/>
          <w:szCs w:val="20"/>
        </w:rPr>
      </w:pPr>
      <w:r w:rsidRPr="00256405">
        <w:rPr>
          <w:rFonts w:ascii="Open Sans" w:eastAsia="Times New Roman" w:hAnsi="Open Sans" w:cs="Open Sans"/>
          <w:b/>
          <w:bCs/>
          <w:color w:val="333333"/>
          <w:sz w:val="20"/>
          <w:szCs w:val="20"/>
        </w:rPr>
        <w:t>Product</w:t>
      </w:r>
      <w:r w:rsidRPr="00BD40B7">
        <w:rPr>
          <w:rFonts w:ascii="Open Sans" w:eastAsia="Times New Roman" w:hAnsi="Open Sans" w:cs="Open Sans"/>
          <w:color w:val="333333"/>
          <w:sz w:val="20"/>
          <w:szCs w:val="20"/>
        </w:rPr>
        <w:t>:</w:t>
      </w:r>
      <w:r w:rsidRPr="00BD40B7">
        <w:rPr>
          <w:rFonts w:ascii="Open Sans" w:eastAsia="Times New Roman" w:hAnsi="Open Sans" w:cs="Open Sans"/>
          <w:color w:val="333333"/>
          <w:sz w:val="20"/>
          <w:szCs w:val="20"/>
        </w:rPr>
        <w:tab/>
      </w:r>
      <w:r w:rsidR="00BA4A49" w:rsidRPr="00BD40B7">
        <w:rPr>
          <w:rFonts w:ascii="Open Sans" w:eastAsia="Times New Roman" w:hAnsi="Open Sans" w:cs="Open Sans"/>
          <w:color w:val="333333"/>
          <w:sz w:val="20"/>
          <w:szCs w:val="20"/>
        </w:rPr>
        <w:t xml:space="preserve">Outcast shall provide </w:t>
      </w:r>
      <w:r w:rsidR="00FA0EB2" w:rsidRPr="00BD40B7">
        <w:rPr>
          <w:rFonts w:ascii="Open Sans" w:eastAsia="Times New Roman" w:hAnsi="Open Sans" w:cs="Open Sans"/>
          <w:color w:val="333333"/>
          <w:sz w:val="20"/>
          <w:szCs w:val="20"/>
        </w:rPr>
        <w:t>Product</w:t>
      </w:r>
      <w:r w:rsidR="00BA4A49" w:rsidRPr="00BD40B7">
        <w:rPr>
          <w:rFonts w:ascii="Open Sans" w:eastAsia="Times New Roman" w:hAnsi="Open Sans" w:cs="Open Sans"/>
          <w:color w:val="333333"/>
          <w:sz w:val="20"/>
          <w:szCs w:val="20"/>
        </w:rPr>
        <w:t xml:space="preserve"> as listed in the quote or subsequent purchase order</w:t>
      </w:r>
      <w:r w:rsidR="002A22AD">
        <w:rPr>
          <w:rFonts w:ascii="Open Sans" w:eastAsia="Times New Roman" w:hAnsi="Open Sans" w:cs="Open Sans"/>
          <w:color w:val="333333"/>
          <w:sz w:val="20"/>
          <w:szCs w:val="20"/>
        </w:rPr>
        <w:t xml:space="preserve"> except that an approved submittal shall take precedence</w:t>
      </w:r>
      <w:r w:rsidR="00707560">
        <w:rPr>
          <w:rFonts w:ascii="Open Sans" w:eastAsia="Times New Roman" w:hAnsi="Open Sans" w:cs="Open Sans"/>
          <w:color w:val="333333"/>
          <w:sz w:val="20"/>
          <w:szCs w:val="20"/>
        </w:rPr>
        <w:t xml:space="preserve"> to the extent that Outcast is notified of modifications to the submittal prior to manufacture</w:t>
      </w:r>
      <w:r w:rsidR="00BA4A49" w:rsidRPr="00BD40B7">
        <w:rPr>
          <w:rFonts w:ascii="Open Sans" w:eastAsia="Times New Roman" w:hAnsi="Open Sans" w:cs="Open Sans"/>
          <w:color w:val="333333"/>
          <w:sz w:val="20"/>
          <w:szCs w:val="20"/>
        </w:rPr>
        <w:t xml:space="preserve">.  Buyer shall be responsible for reviewing Outcast </w:t>
      </w:r>
      <w:r w:rsidR="00FA0EB2" w:rsidRPr="00BD40B7">
        <w:rPr>
          <w:rFonts w:ascii="Open Sans" w:eastAsia="Times New Roman" w:hAnsi="Open Sans" w:cs="Open Sans"/>
          <w:color w:val="333333"/>
          <w:sz w:val="20"/>
          <w:szCs w:val="20"/>
        </w:rPr>
        <w:t xml:space="preserve">standard drawing and specifications and </w:t>
      </w:r>
      <w:r w:rsidR="00BA4A49" w:rsidRPr="00BD40B7">
        <w:rPr>
          <w:rFonts w:ascii="Open Sans" w:eastAsia="Times New Roman" w:hAnsi="Open Sans" w:cs="Open Sans"/>
          <w:color w:val="333333"/>
          <w:sz w:val="20"/>
          <w:szCs w:val="20"/>
        </w:rPr>
        <w:t xml:space="preserve">submittal documents to verify compliance with Project documents and specifications with regards to </w:t>
      </w:r>
      <w:r w:rsidR="00FA0EB2" w:rsidRPr="00BD40B7">
        <w:rPr>
          <w:rFonts w:ascii="Open Sans" w:eastAsia="Times New Roman" w:hAnsi="Open Sans" w:cs="Open Sans"/>
          <w:color w:val="333333"/>
          <w:sz w:val="20"/>
          <w:szCs w:val="20"/>
        </w:rPr>
        <w:t xml:space="preserve">all acceptability of Product including but not limited to the </w:t>
      </w:r>
      <w:r w:rsidR="00BA4A49" w:rsidRPr="00BD40B7">
        <w:rPr>
          <w:rFonts w:ascii="Open Sans" w:eastAsia="Times New Roman" w:hAnsi="Open Sans" w:cs="Open Sans"/>
          <w:color w:val="333333"/>
          <w:sz w:val="20"/>
          <w:szCs w:val="20"/>
        </w:rPr>
        <w:t>quantity</w:t>
      </w:r>
      <w:r w:rsidR="00FA0EB2" w:rsidRPr="00BD40B7">
        <w:rPr>
          <w:rFonts w:ascii="Open Sans" w:eastAsia="Times New Roman" w:hAnsi="Open Sans" w:cs="Open Sans"/>
          <w:color w:val="333333"/>
          <w:sz w:val="20"/>
          <w:szCs w:val="20"/>
        </w:rPr>
        <w:t xml:space="preserve">, </w:t>
      </w:r>
      <w:r w:rsidR="00BA4A49" w:rsidRPr="00BD40B7">
        <w:rPr>
          <w:rFonts w:ascii="Open Sans" w:eastAsia="Times New Roman" w:hAnsi="Open Sans" w:cs="Open Sans"/>
          <w:color w:val="333333"/>
          <w:sz w:val="20"/>
          <w:szCs w:val="20"/>
        </w:rPr>
        <w:t>sizes</w:t>
      </w:r>
      <w:r w:rsidR="00FA0EB2" w:rsidRPr="00BD40B7">
        <w:rPr>
          <w:rFonts w:ascii="Open Sans" w:eastAsia="Times New Roman" w:hAnsi="Open Sans" w:cs="Open Sans"/>
          <w:color w:val="333333"/>
          <w:sz w:val="20"/>
          <w:szCs w:val="20"/>
        </w:rPr>
        <w:t>, and</w:t>
      </w:r>
      <w:r w:rsidR="00BA4A49" w:rsidRPr="00BD40B7">
        <w:rPr>
          <w:rFonts w:ascii="Open Sans" w:eastAsia="Times New Roman" w:hAnsi="Open Sans" w:cs="Open Sans"/>
          <w:color w:val="333333"/>
          <w:sz w:val="20"/>
          <w:szCs w:val="20"/>
        </w:rPr>
        <w:t xml:space="preserve"> quality.  If discrepancies and/or omissions exist between Outcast submittal documents, the Buyer is responsible for noting the discrepanc</w:t>
      </w:r>
      <w:r w:rsidR="00FA0EB2" w:rsidRPr="00BD40B7">
        <w:rPr>
          <w:rFonts w:ascii="Open Sans" w:eastAsia="Times New Roman" w:hAnsi="Open Sans" w:cs="Open Sans"/>
          <w:color w:val="333333"/>
          <w:sz w:val="20"/>
          <w:szCs w:val="20"/>
        </w:rPr>
        <w:t>ies</w:t>
      </w:r>
      <w:r w:rsidR="00BA4A49" w:rsidRPr="00BD40B7">
        <w:rPr>
          <w:rFonts w:ascii="Open Sans" w:eastAsia="Times New Roman" w:hAnsi="Open Sans" w:cs="Open Sans"/>
          <w:color w:val="333333"/>
          <w:sz w:val="20"/>
          <w:szCs w:val="20"/>
        </w:rPr>
        <w:t xml:space="preserve"> and/or omission</w:t>
      </w:r>
      <w:r w:rsidR="00FA0EB2" w:rsidRPr="00BD40B7">
        <w:rPr>
          <w:rFonts w:ascii="Open Sans" w:eastAsia="Times New Roman" w:hAnsi="Open Sans" w:cs="Open Sans"/>
          <w:color w:val="333333"/>
          <w:sz w:val="20"/>
          <w:szCs w:val="20"/>
        </w:rPr>
        <w:t>s</w:t>
      </w:r>
      <w:r w:rsidR="00BA4A49" w:rsidRPr="00BD40B7">
        <w:rPr>
          <w:rFonts w:ascii="Open Sans" w:eastAsia="Times New Roman" w:hAnsi="Open Sans" w:cs="Open Sans"/>
          <w:color w:val="333333"/>
          <w:sz w:val="20"/>
          <w:szCs w:val="20"/>
        </w:rPr>
        <w:t xml:space="preserve"> and notifying Outcast prior to manufacture by Outcast.  Outcast will evaluate and reprice the purchase </w:t>
      </w:r>
      <w:r w:rsidR="00FA0EB2" w:rsidRPr="00BD40B7">
        <w:rPr>
          <w:rFonts w:ascii="Open Sans" w:eastAsia="Times New Roman" w:hAnsi="Open Sans" w:cs="Open Sans"/>
          <w:color w:val="333333"/>
          <w:sz w:val="20"/>
          <w:szCs w:val="20"/>
        </w:rPr>
        <w:t xml:space="preserve">order for mutual agreement as necessary. </w:t>
      </w:r>
    </w:p>
    <w:p w14:paraId="1B055F32" w14:textId="3DDBB7CB" w:rsidR="00172040" w:rsidRDefault="00BF2D53" w:rsidP="00172040">
      <w:pPr>
        <w:pStyle w:val="ListParagraph"/>
        <w:numPr>
          <w:ilvl w:val="0"/>
          <w:numId w:val="13"/>
        </w:numPr>
        <w:spacing w:before="100" w:beforeAutospacing="1" w:after="240" w:line="240" w:lineRule="auto"/>
        <w:rPr>
          <w:rFonts w:ascii="Open Sans" w:eastAsia="Times New Roman" w:hAnsi="Open Sans" w:cs="Open Sans"/>
          <w:color w:val="333333"/>
          <w:sz w:val="20"/>
          <w:szCs w:val="20"/>
        </w:rPr>
      </w:pPr>
      <w:r w:rsidRPr="00256405">
        <w:rPr>
          <w:rFonts w:ascii="Open Sans" w:eastAsia="Times New Roman" w:hAnsi="Open Sans" w:cs="Open Sans"/>
          <w:b/>
          <w:bCs/>
          <w:color w:val="333333"/>
          <w:sz w:val="20"/>
          <w:szCs w:val="20"/>
        </w:rPr>
        <w:t>Quote:</w:t>
      </w:r>
      <w:r w:rsidRPr="00BD40B7">
        <w:rPr>
          <w:rFonts w:ascii="Open Sans" w:eastAsia="Times New Roman" w:hAnsi="Open Sans" w:cs="Open Sans"/>
          <w:color w:val="333333"/>
          <w:sz w:val="20"/>
          <w:szCs w:val="20"/>
        </w:rPr>
        <w:tab/>
        <w:t>Price and delivery terms are valid for 30 days.</w:t>
      </w:r>
      <w:r w:rsidR="0068337F" w:rsidRPr="00BD40B7">
        <w:rPr>
          <w:rFonts w:ascii="Open Sans" w:eastAsia="Times New Roman" w:hAnsi="Open Sans" w:cs="Open Sans"/>
          <w:color w:val="333333"/>
          <w:sz w:val="20"/>
          <w:szCs w:val="20"/>
        </w:rPr>
        <w:t xml:space="preserve">  Any obvious errors in the Outcast quote shall be considered non-binding and shall be noted by the Buyer and Outcast informed for repricing.</w:t>
      </w:r>
    </w:p>
    <w:p w14:paraId="3126B26D" w14:textId="5FCFA181" w:rsidR="00707560" w:rsidRDefault="00707560" w:rsidP="00172040">
      <w:pPr>
        <w:pStyle w:val="ListParagraph"/>
        <w:numPr>
          <w:ilvl w:val="0"/>
          <w:numId w:val="13"/>
        </w:numPr>
        <w:spacing w:before="100" w:beforeAutospacing="1" w:after="240" w:line="240" w:lineRule="auto"/>
        <w:rPr>
          <w:rFonts w:ascii="Open Sans" w:eastAsia="Times New Roman" w:hAnsi="Open Sans" w:cs="Open Sans"/>
          <w:color w:val="333333"/>
          <w:sz w:val="20"/>
          <w:szCs w:val="20"/>
        </w:rPr>
      </w:pPr>
      <w:r>
        <w:rPr>
          <w:rFonts w:ascii="Open Sans" w:eastAsia="Times New Roman" w:hAnsi="Open Sans" w:cs="Open Sans"/>
          <w:b/>
          <w:bCs/>
          <w:color w:val="333333"/>
          <w:sz w:val="20"/>
          <w:szCs w:val="20"/>
        </w:rPr>
        <w:t>Delivery Dates:</w:t>
      </w:r>
      <w:r>
        <w:rPr>
          <w:rFonts w:ascii="Open Sans" w:eastAsia="Times New Roman" w:hAnsi="Open Sans" w:cs="Open Sans"/>
          <w:color w:val="333333"/>
          <w:sz w:val="20"/>
          <w:szCs w:val="20"/>
        </w:rPr>
        <w:t xml:space="preserve">   Dates provided by Outcast are estimates and </w:t>
      </w:r>
      <w:proofErr w:type="spellStart"/>
      <w:proofErr w:type="gramStart"/>
      <w:r>
        <w:rPr>
          <w:rFonts w:ascii="Open Sans" w:eastAsia="Times New Roman" w:hAnsi="Open Sans" w:cs="Open Sans"/>
          <w:color w:val="333333"/>
          <w:sz w:val="20"/>
          <w:szCs w:val="20"/>
        </w:rPr>
        <w:t>non binding</w:t>
      </w:r>
      <w:proofErr w:type="spellEnd"/>
      <w:proofErr w:type="gramEnd"/>
      <w:r>
        <w:rPr>
          <w:rFonts w:ascii="Open Sans" w:eastAsia="Times New Roman" w:hAnsi="Open Sans" w:cs="Open Sans"/>
          <w:color w:val="333333"/>
          <w:sz w:val="20"/>
          <w:szCs w:val="20"/>
        </w:rPr>
        <w:t xml:space="preserve"> on Outcast.</w:t>
      </w:r>
    </w:p>
    <w:p w14:paraId="16F83DFB" w14:textId="60AE86B6" w:rsidR="00707560" w:rsidRDefault="00707560" w:rsidP="00172040">
      <w:pPr>
        <w:pStyle w:val="ListParagraph"/>
        <w:numPr>
          <w:ilvl w:val="0"/>
          <w:numId w:val="13"/>
        </w:numPr>
        <w:spacing w:before="100" w:beforeAutospacing="1" w:after="240" w:line="240" w:lineRule="auto"/>
        <w:rPr>
          <w:rFonts w:ascii="Open Sans" w:eastAsia="Times New Roman" w:hAnsi="Open Sans" w:cs="Open Sans"/>
          <w:color w:val="333333"/>
          <w:sz w:val="20"/>
          <w:szCs w:val="20"/>
        </w:rPr>
      </w:pPr>
      <w:r>
        <w:rPr>
          <w:rFonts w:ascii="Open Sans" w:eastAsia="Times New Roman" w:hAnsi="Open Sans" w:cs="Open Sans"/>
          <w:b/>
          <w:bCs/>
          <w:color w:val="333333"/>
          <w:sz w:val="20"/>
          <w:szCs w:val="20"/>
        </w:rPr>
        <w:t>Definitions:</w:t>
      </w:r>
    </w:p>
    <w:p w14:paraId="7D72BF32" w14:textId="506AB5C5" w:rsidR="00707560" w:rsidRDefault="00707560" w:rsidP="00707560">
      <w:pPr>
        <w:pStyle w:val="ListParagraph"/>
        <w:numPr>
          <w:ilvl w:val="1"/>
          <w:numId w:val="13"/>
        </w:numPr>
        <w:spacing w:before="100" w:beforeAutospacing="1" w:after="240" w:line="240" w:lineRule="auto"/>
        <w:rPr>
          <w:rFonts w:ascii="Open Sans" w:eastAsia="Times New Roman" w:hAnsi="Open Sans" w:cs="Open Sans"/>
          <w:color w:val="333333"/>
          <w:sz w:val="20"/>
          <w:szCs w:val="20"/>
        </w:rPr>
      </w:pPr>
      <w:r>
        <w:rPr>
          <w:rFonts w:ascii="Open Sans" w:eastAsia="Times New Roman" w:hAnsi="Open Sans" w:cs="Open Sans"/>
          <w:color w:val="333333"/>
          <w:sz w:val="20"/>
          <w:szCs w:val="20"/>
        </w:rPr>
        <w:t>AHJ – Authority Having Jurisdiction</w:t>
      </w:r>
    </w:p>
    <w:p w14:paraId="1581EBDB" w14:textId="17EEC3D6" w:rsidR="00707560" w:rsidRPr="00707560" w:rsidRDefault="00707560" w:rsidP="00707560">
      <w:pPr>
        <w:pStyle w:val="ListParagraph"/>
        <w:numPr>
          <w:ilvl w:val="1"/>
          <w:numId w:val="13"/>
        </w:numPr>
        <w:spacing w:before="100" w:beforeAutospacing="1" w:after="240" w:line="240" w:lineRule="auto"/>
        <w:rPr>
          <w:rFonts w:ascii="Open Sans" w:eastAsia="Times New Roman" w:hAnsi="Open Sans" w:cs="Open Sans"/>
          <w:color w:val="333333"/>
          <w:sz w:val="20"/>
          <w:szCs w:val="20"/>
        </w:rPr>
      </w:pPr>
      <w:r>
        <w:rPr>
          <w:rFonts w:ascii="Open Sans" w:eastAsia="Times New Roman" w:hAnsi="Open Sans" w:cs="Open Sans"/>
          <w:color w:val="333333"/>
          <w:sz w:val="20"/>
          <w:szCs w:val="20"/>
        </w:rPr>
        <w:t>Days – The word “days” shall mean Calendar Days unless otherwise specified.</w:t>
      </w:r>
    </w:p>
    <w:p w14:paraId="036D8B93" w14:textId="0E370073" w:rsidR="00BD40B7" w:rsidRDefault="00BF2D53" w:rsidP="00256405">
      <w:pPr>
        <w:pStyle w:val="ListParagraph"/>
        <w:numPr>
          <w:ilvl w:val="0"/>
          <w:numId w:val="13"/>
        </w:numPr>
        <w:spacing w:before="100" w:beforeAutospacing="1" w:after="240" w:line="240" w:lineRule="auto"/>
        <w:rPr>
          <w:rFonts w:ascii="Open Sans" w:eastAsia="Times New Roman" w:hAnsi="Open Sans" w:cs="Open Sans"/>
          <w:color w:val="333333"/>
          <w:sz w:val="20"/>
          <w:szCs w:val="20"/>
        </w:rPr>
      </w:pPr>
      <w:r w:rsidRPr="00256405">
        <w:rPr>
          <w:rFonts w:ascii="Open Sans" w:eastAsia="Times New Roman" w:hAnsi="Open Sans" w:cs="Open Sans"/>
          <w:b/>
          <w:bCs/>
          <w:color w:val="333333"/>
          <w:sz w:val="20"/>
          <w:szCs w:val="20"/>
        </w:rPr>
        <w:t>Buy America or Buy American</w:t>
      </w:r>
      <w:r w:rsidRPr="00BD40B7">
        <w:rPr>
          <w:rFonts w:ascii="Open Sans" w:eastAsia="Times New Roman" w:hAnsi="Open Sans" w:cs="Open Sans"/>
          <w:color w:val="333333"/>
          <w:sz w:val="20"/>
          <w:szCs w:val="20"/>
        </w:rPr>
        <w:t>:</w:t>
      </w:r>
      <w:r w:rsidRPr="00BD40B7">
        <w:rPr>
          <w:rFonts w:ascii="Open Sans" w:eastAsia="Times New Roman" w:hAnsi="Open Sans" w:cs="Open Sans"/>
          <w:color w:val="333333"/>
          <w:sz w:val="20"/>
          <w:szCs w:val="20"/>
        </w:rPr>
        <w:tab/>
      </w:r>
      <w:r w:rsidRPr="00BD40B7">
        <w:rPr>
          <w:rFonts w:ascii="Open Sans" w:eastAsia="Times New Roman" w:hAnsi="Open Sans" w:cs="Open Sans"/>
          <w:color w:val="333333"/>
          <w:sz w:val="20"/>
          <w:szCs w:val="20"/>
        </w:rPr>
        <w:tab/>
        <w:t xml:space="preserve">Outcast will be bound to these terms only if specifically stated in the Outcast provided quote or in </w:t>
      </w:r>
      <w:r w:rsidR="0068337F" w:rsidRPr="00BD40B7">
        <w:rPr>
          <w:rFonts w:ascii="Open Sans" w:eastAsia="Times New Roman" w:hAnsi="Open Sans" w:cs="Open Sans"/>
          <w:b/>
          <w:bCs/>
          <w:color w:val="333333"/>
          <w:sz w:val="20"/>
          <w:szCs w:val="20"/>
        </w:rPr>
        <w:t xml:space="preserve">BOLD AND CAPS </w:t>
      </w:r>
      <w:r w:rsidR="0068337F" w:rsidRPr="00BD40B7">
        <w:rPr>
          <w:rFonts w:ascii="Open Sans" w:eastAsia="Times New Roman" w:hAnsi="Open Sans" w:cs="Open Sans"/>
          <w:color w:val="333333"/>
          <w:sz w:val="20"/>
          <w:szCs w:val="20"/>
        </w:rPr>
        <w:t>in the fully executed Purchase Order.</w:t>
      </w:r>
    </w:p>
    <w:p w14:paraId="6F18FD56" w14:textId="57B1C417" w:rsidR="00707560" w:rsidRDefault="00707560" w:rsidP="00256405">
      <w:pPr>
        <w:pStyle w:val="ListParagraph"/>
        <w:numPr>
          <w:ilvl w:val="0"/>
          <w:numId w:val="13"/>
        </w:numPr>
        <w:spacing w:before="100" w:beforeAutospacing="1" w:after="240" w:line="240" w:lineRule="auto"/>
        <w:rPr>
          <w:rFonts w:ascii="Open Sans" w:eastAsia="Times New Roman" w:hAnsi="Open Sans" w:cs="Open Sans"/>
          <w:color w:val="333333"/>
          <w:sz w:val="20"/>
          <w:szCs w:val="20"/>
        </w:rPr>
      </w:pPr>
      <w:r>
        <w:rPr>
          <w:rFonts w:ascii="Open Sans" w:eastAsia="Times New Roman" w:hAnsi="Open Sans" w:cs="Open Sans"/>
          <w:b/>
          <w:bCs/>
          <w:color w:val="333333"/>
          <w:sz w:val="20"/>
          <w:szCs w:val="20"/>
        </w:rPr>
        <w:t>Submittals</w:t>
      </w:r>
      <w:r w:rsidRPr="00707560">
        <w:rPr>
          <w:rFonts w:ascii="Open Sans" w:eastAsia="Times New Roman" w:hAnsi="Open Sans" w:cs="Open Sans"/>
          <w:color w:val="333333"/>
          <w:sz w:val="20"/>
          <w:szCs w:val="20"/>
        </w:rPr>
        <w:t>:</w:t>
      </w:r>
      <w:r>
        <w:rPr>
          <w:rFonts w:ascii="Open Sans" w:eastAsia="Times New Roman" w:hAnsi="Open Sans" w:cs="Open Sans"/>
          <w:color w:val="333333"/>
          <w:sz w:val="20"/>
          <w:szCs w:val="20"/>
        </w:rPr>
        <w:t xml:space="preserve">  Outcast shall provide Submittal information to Buyer.  Buyer shall review the submittal information for completeness, accuracy, and compliance with contract documents and the intended use of the products prior to submitting to the engineer or AHJ for approval.  Upon Buyer and Engineer or AHJ approval of Submittals, Buyer shall return copy of approved Submittals to Outcast prior to manufacture.  If Outcast prepares Submittals at Buyer direction and then Buyer cancels the order, Buyer shall be responsible for the cost of the Submittal preparation by Outcast not to exceed 10% of the value of the Order.  If the Submittals are modified by the Buyer, engineer, or AHJ, then Outcast must be notified of the modifications and if the modifications result in additional work for Outcast from the Quote or Purchase Order, then Outcast shall notify the Buyer of changes in pricing or delivery times.</w:t>
      </w:r>
    </w:p>
    <w:p w14:paraId="0548F6AA" w14:textId="1DF7A381" w:rsidR="00707560" w:rsidRDefault="00707560" w:rsidP="00256405">
      <w:pPr>
        <w:pStyle w:val="ListParagraph"/>
        <w:numPr>
          <w:ilvl w:val="0"/>
          <w:numId w:val="13"/>
        </w:numPr>
        <w:spacing w:before="100" w:beforeAutospacing="1" w:after="240" w:line="240" w:lineRule="auto"/>
        <w:rPr>
          <w:rFonts w:ascii="Open Sans" w:eastAsia="Times New Roman" w:hAnsi="Open Sans" w:cs="Open Sans"/>
          <w:color w:val="333333"/>
          <w:sz w:val="20"/>
          <w:szCs w:val="20"/>
        </w:rPr>
      </w:pPr>
      <w:r>
        <w:rPr>
          <w:rFonts w:ascii="Open Sans" w:eastAsia="Times New Roman" w:hAnsi="Open Sans" w:cs="Open Sans"/>
          <w:b/>
          <w:bCs/>
          <w:color w:val="333333"/>
          <w:sz w:val="20"/>
          <w:szCs w:val="20"/>
        </w:rPr>
        <w:t>Manufacture</w:t>
      </w:r>
      <w:r w:rsidRPr="00707560">
        <w:rPr>
          <w:rFonts w:ascii="Open Sans" w:eastAsia="Times New Roman" w:hAnsi="Open Sans" w:cs="Open Sans"/>
          <w:color w:val="333333"/>
          <w:sz w:val="20"/>
          <w:szCs w:val="20"/>
        </w:rPr>
        <w:t>:</w:t>
      </w:r>
      <w:r>
        <w:rPr>
          <w:rFonts w:ascii="Open Sans" w:eastAsia="Times New Roman" w:hAnsi="Open Sans" w:cs="Open Sans"/>
          <w:color w:val="333333"/>
          <w:sz w:val="20"/>
          <w:szCs w:val="20"/>
        </w:rPr>
        <w:t xml:space="preserve">  Outcast to manufacture Product in compliance with the Quote or Purchase Order with the approved Submittal taking precedence over the Quote or Purchase Order. </w:t>
      </w:r>
    </w:p>
    <w:p w14:paraId="209CD054" w14:textId="3789C274" w:rsidR="00256405" w:rsidRDefault="0068337F" w:rsidP="00256405">
      <w:pPr>
        <w:pStyle w:val="ListParagraph"/>
        <w:numPr>
          <w:ilvl w:val="0"/>
          <w:numId w:val="13"/>
        </w:numPr>
        <w:spacing w:before="100" w:beforeAutospacing="1" w:after="240" w:line="240" w:lineRule="auto"/>
        <w:rPr>
          <w:rFonts w:ascii="Open Sans" w:eastAsia="Times New Roman" w:hAnsi="Open Sans" w:cs="Open Sans"/>
          <w:color w:val="333333"/>
          <w:sz w:val="20"/>
          <w:szCs w:val="20"/>
        </w:rPr>
      </w:pPr>
      <w:r w:rsidRPr="00256405">
        <w:rPr>
          <w:rFonts w:ascii="Open Sans" w:eastAsia="Times New Roman" w:hAnsi="Open Sans" w:cs="Open Sans"/>
          <w:b/>
          <w:bCs/>
          <w:color w:val="333333"/>
          <w:sz w:val="20"/>
          <w:szCs w:val="20"/>
        </w:rPr>
        <w:lastRenderedPageBreak/>
        <w:t>Delivery:</w:t>
      </w:r>
      <w:r w:rsidRPr="00BD40B7">
        <w:rPr>
          <w:rFonts w:ascii="Open Sans" w:eastAsia="Times New Roman" w:hAnsi="Open Sans" w:cs="Open Sans"/>
          <w:color w:val="333333"/>
          <w:sz w:val="20"/>
          <w:szCs w:val="20"/>
        </w:rPr>
        <w:tab/>
        <w:t xml:space="preserve">All </w:t>
      </w:r>
      <w:r w:rsidR="00256405">
        <w:rPr>
          <w:rFonts w:ascii="Open Sans" w:eastAsia="Times New Roman" w:hAnsi="Open Sans" w:cs="Open Sans"/>
          <w:color w:val="333333"/>
          <w:sz w:val="20"/>
          <w:szCs w:val="20"/>
        </w:rPr>
        <w:t>P</w:t>
      </w:r>
      <w:r w:rsidRPr="00BD40B7">
        <w:rPr>
          <w:rFonts w:ascii="Open Sans" w:eastAsia="Times New Roman" w:hAnsi="Open Sans" w:cs="Open Sans"/>
          <w:color w:val="333333"/>
          <w:sz w:val="20"/>
          <w:szCs w:val="20"/>
        </w:rPr>
        <w:t xml:space="preserve">roduct deliveries shall be FOB plant. </w:t>
      </w:r>
      <w:r w:rsidR="00707560">
        <w:rPr>
          <w:rFonts w:ascii="Open Sans" w:eastAsia="Times New Roman" w:hAnsi="Open Sans" w:cs="Open Sans"/>
          <w:color w:val="333333"/>
          <w:sz w:val="20"/>
          <w:szCs w:val="20"/>
        </w:rPr>
        <w:t xml:space="preserve"> Buyer responsible to inspect materials upon receipt and notify Outcast on the delivery ticket at time of delivery of any defects or omissions.  If Buyer does not mark the delivery ticket with any defects or omissions, then Buyer is accepting the Product.</w:t>
      </w:r>
      <w:r w:rsidRPr="00BD40B7">
        <w:rPr>
          <w:rFonts w:ascii="Open Sans" w:eastAsia="Times New Roman" w:hAnsi="Open Sans" w:cs="Open Sans"/>
          <w:color w:val="333333"/>
          <w:sz w:val="20"/>
          <w:szCs w:val="20"/>
        </w:rPr>
        <w:t xml:space="preserve"> </w:t>
      </w:r>
      <w:r w:rsidR="00BD40B7" w:rsidRPr="00BD40B7">
        <w:rPr>
          <w:rFonts w:ascii="Open Sans" w:eastAsia="Times New Roman" w:hAnsi="Open Sans" w:cs="Open Sans"/>
          <w:color w:val="333333"/>
          <w:sz w:val="20"/>
          <w:szCs w:val="20"/>
        </w:rPr>
        <w:t xml:space="preserve">If quote or purchase order are silent, then the </w:t>
      </w:r>
      <w:r w:rsidR="00256405">
        <w:rPr>
          <w:rFonts w:ascii="Open Sans" w:eastAsia="Times New Roman" w:hAnsi="Open Sans" w:cs="Open Sans"/>
          <w:color w:val="333333"/>
          <w:sz w:val="20"/>
          <w:szCs w:val="20"/>
        </w:rPr>
        <w:t>Product shall be item</w:t>
      </w:r>
      <w:r w:rsidR="00707560">
        <w:rPr>
          <w:rFonts w:ascii="Open Sans" w:eastAsia="Times New Roman" w:hAnsi="Open Sans" w:cs="Open Sans"/>
          <w:color w:val="333333"/>
          <w:sz w:val="20"/>
          <w:szCs w:val="20"/>
        </w:rPr>
        <w:t xml:space="preserve"> (FOB Plant)</w:t>
      </w:r>
      <w:r w:rsidR="00256405">
        <w:rPr>
          <w:rFonts w:ascii="Open Sans" w:eastAsia="Times New Roman" w:hAnsi="Open Sans" w:cs="Open Sans"/>
          <w:color w:val="333333"/>
          <w:sz w:val="20"/>
          <w:szCs w:val="20"/>
        </w:rPr>
        <w:t xml:space="preserve"> below:</w:t>
      </w:r>
    </w:p>
    <w:p w14:paraId="5D1DC363" w14:textId="2DF8FF71" w:rsidR="00256405" w:rsidRPr="00256405" w:rsidRDefault="00256405" w:rsidP="00256405">
      <w:pPr>
        <w:pStyle w:val="ListParagraph"/>
        <w:numPr>
          <w:ilvl w:val="1"/>
          <w:numId w:val="13"/>
        </w:numPr>
        <w:spacing w:before="100" w:beforeAutospacing="1" w:after="240" w:line="240" w:lineRule="auto"/>
        <w:rPr>
          <w:rFonts w:ascii="Open Sans" w:eastAsia="Times New Roman" w:hAnsi="Open Sans" w:cs="Open Sans"/>
          <w:color w:val="333333"/>
          <w:sz w:val="20"/>
          <w:szCs w:val="20"/>
        </w:rPr>
      </w:pPr>
      <w:r>
        <w:rPr>
          <w:rFonts w:ascii="Open Sans" w:eastAsia="Times New Roman" w:hAnsi="Open Sans" w:cs="Open Sans"/>
          <w:b/>
          <w:bCs/>
          <w:color w:val="333333"/>
          <w:sz w:val="20"/>
          <w:szCs w:val="20"/>
        </w:rPr>
        <w:t>Buyer pickup</w:t>
      </w:r>
      <w:r w:rsidR="001021B2">
        <w:rPr>
          <w:rFonts w:ascii="Open Sans" w:eastAsia="Times New Roman" w:hAnsi="Open Sans" w:cs="Open Sans"/>
          <w:b/>
          <w:bCs/>
          <w:color w:val="333333"/>
          <w:sz w:val="20"/>
          <w:szCs w:val="20"/>
        </w:rPr>
        <w:t xml:space="preserve"> (FOB Plant)</w:t>
      </w:r>
      <w:r>
        <w:rPr>
          <w:rFonts w:ascii="Open Sans" w:eastAsia="Times New Roman" w:hAnsi="Open Sans" w:cs="Open Sans"/>
          <w:b/>
          <w:bCs/>
          <w:color w:val="333333"/>
          <w:sz w:val="20"/>
          <w:szCs w:val="20"/>
        </w:rPr>
        <w:t>:</w:t>
      </w:r>
      <w:r>
        <w:rPr>
          <w:rFonts w:ascii="Open Sans" w:eastAsia="Times New Roman" w:hAnsi="Open Sans" w:cs="Open Sans"/>
          <w:b/>
          <w:bCs/>
          <w:color w:val="333333"/>
          <w:sz w:val="20"/>
          <w:szCs w:val="20"/>
        </w:rPr>
        <w:tab/>
      </w:r>
      <w:r>
        <w:rPr>
          <w:rFonts w:ascii="Open Sans" w:eastAsia="Times New Roman" w:hAnsi="Open Sans" w:cs="Open Sans"/>
          <w:color w:val="333333"/>
          <w:sz w:val="20"/>
          <w:szCs w:val="20"/>
        </w:rPr>
        <w:t xml:space="preserve">Buyer shall provide adequate truck and arrive at </w:t>
      </w:r>
      <w:r w:rsidR="001021B2">
        <w:rPr>
          <w:rFonts w:ascii="Open Sans" w:eastAsia="Times New Roman" w:hAnsi="Open Sans" w:cs="Open Sans"/>
          <w:color w:val="333333"/>
          <w:sz w:val="20"/>
          <w:szCs w:val="20"/>
        </w:rPr>
        <w:t xml:space="preserve">Outcast </w:t>
      </w:r>
      <w:r>
        <w:rPr>
          <w:rFonts w:ascii="Open Sans" w:eastAsia="Times New Roman" w:hAnsi="Open Sans" w:cs="Open Sans"/>
          <w:color w:val="333333"/>
          <w:sz w:val="20"/>
          <w:szCs w:val="20"/>
        </w:rPr>
        <w:t>Plant at mutually agreed time and date.  Outcast shall set the Product on the truck as instructed by the Buyer or the Buyer’s driver.  Buyer shall be responsible for all tie down</w:t>
      </w:r>
      <w:r w:rsidR="002135FC">
        <w:rPr>
          <w:rFonts w:ascii="Open Sans" w:eastAsia="Times New Roman" w:hAnsi="Open Sans" w:cs="Open Sans"/>
          <w:color w:val="333333"/>
          <w:sz w:val="20"/>
          <w:szCs w:val="20"/>
        </w:rPr>
        <w:t xml:space="preserve"> and shall take ownership of the Product as soon as Buyer’s truck is loaded by Outcast.</w:t>
      </w:r>
      <w:r w:rsidR="00172040">
        <w:rPr>
          <w:rFonts w:ascii="Open Sans" w:eastAsia="Times New Roman" w:hAnsi="Open Sans" w:cs="Open Sans"/>
          <w:color w:val="333333"/>
          <w:sz w:val="20"/>
          <w:szCs w:val="20"/>
        </w:rPr>
        <w:t xml:space="preserve">  </w:t>
      </w:r>
      <w:r w:rsidR="001021B2">
        <w:rPr>
          <w:rFonts w:ascii="Open Sans" w:eastAsia="Times New Roman" w:hAnsi="Open Sans" w:cs="Open Sans"/>
          <w:color w:val="333333"/>
          <w:sz w:val="20"/>
          <w:szCs w:val="20"/>
        </w:rPr>
        <w:t>FOB Plant.</w:t>
      </w:r>
    </w:p>
    <w:p w14:paraId="6BCB8A96" w14:textId="05D9688A" w:rsidR="00256405" w:rsidRPr="00256405" w:rsidRDefault="00256405" w:rsidP="00256405">
      <w:pPr>
        <w:pStyle w:val="ListParagraph"/>
        <w:numPr>
          <w:ilvl w:val="1"/>
          <w:numId w:val="13"/>
        </w:numPr>
        <w:spacing w:before="100" w:beforeAutospacing="1" w:after="240" w:line="240" w:lineRule="auto"/>
        <w:rPr>
          <w:rFonts w:ascii="Open Sans" w:eastAsia="Times New Roman" w:hAnsi="Open Sans" w:cs="Open Sans"/>
          <w:color w:val="333333"/>
          <w:sz w:val="20"/>
          <w:szCs w:val="20"/>
        </w:rPr>
      </w:pPr>
      <w:r>
        <w:rPr>
          <w:rFonts w:ascii="Open Sans" w:eastAsia="Times New Roman" w:hAnsi="Open Sans" w:cs="Open Sans"/>
          <w:b/>
          <w:bCs/>
          <w:color w:val="333333"/>
          <w:sz w:val="20"/>
          <w:szCs w:val="20"/>
        </w:rPr>
        <w:t>F</w:t>
      </w:r>
      <w:r w:rsidR="001021B2">
        <w:rPr>
          <w:rFonts w:ascii="Open Sans" w:eastAsia="Times New Roman" w:hAnsi="Open Sans" w:cs="Open Sans"/>
          <w:b/>
          <w:bCs/>
          <w:color w:val="333333"/>
          <w:sz w:val="20"/>
          <w:szCs w:val="20"/>
        </w:rPr>
        <w:t>OB Plant,</w:t>
      </w:r>
      <w:r>
        <w:rPr>
          <w:rFonts w:ascii="Open Sans" w:eastAsia="Times New Roman" w:hAnsi="Open Sans" w:cs="Open Sans"/>
          <w:b/>
          <w:bCs/>
          <w:color w:val="333333"/>
          <w:sz w:val="20"/>
          <w:szCs w:val="20"/>
        </w:rPr>
        <w:t xml:space="preserve"> Freight Allowed (FFA):</w:t>
      </w:r>
      <w:r w:rsidR="00D428A1">
        <w:rPr>
          <w:rFonts w:ascii="Open Sans" w:eastAsia="Times New Roman" w:hAnsi="Open Sans" w:cs="Open Sans"/>
          <w:b/>
          <w:bCs/>
          <w:color w:val="333333"/>
          <w:sz w:val="20"/>
          <w:szCs w:val="20"/>
        </w:rPr>
        <w:tab/>
      </w:r>
      <w:r w:rsidR="001021B2">
        <w:rPr>
          <w:rFonts w:ascii="Open Sans" w:eastAsia="Times New Roman" w:hAnsi="Open Sans" w:cs="Open Sans"/>
          <w:color w:val="333333"/>
          <w:sz w:val="20"/>
          <w:szCs w:val="20"/>
        </w:rPr>
        <w:t xml:space="preserve">Buyer assumes ownership of Product from Outcast Plant.  </w:t>
      </w:r>
      <w:r w:rsidR="00D428A1">
        <w:rPr>
          <w:rFonts w:ascii="Open Sans" w:eastAsia="Times New Roman" w:hAnsi="Open Sans" w:cs="Open Sans"/>
          <w:color w:val="333333"/>
          <w:sz w:val="20"/>
          <w:szCs w:val="20"/>
        </w:rPr>
        <w:t>Outcast shall pay for trucking.  Outcast shall load Product on to the truck and deliver to the project site as designated by Buyer and listed in the Purchase Order.  If there are designated routes</w:t>
      </w:r>
      <w:r w:rsidR="00C70D31">
        <w:rPr>
          <w:rFonts w:ascii="Open Sans" w:eastAsia="Times New Roman" w:hAnsi="Open Sans" w:cs="Open Sans"/>
          <w:color w:val="333333"/>
          <w:sz w:val="20"/>
          <w:szCs w:val="20"/>
        </w:rPr>
        <w:t xml:space="preserve"> or gates</w:t>
      </w:r>
      <w:r w:rsidR="00D428A1">
        <w:rPr>
          <w:rFonts w:ascii="Open Sans" w:eastAsia="Times New Roman" w:hAnsi="Open Sans" w:cs="Open Sans"/>
          <w:color w:val="333333"/>
          <w:sz w:val="20"/>
          <w:szCs w:val="20"/>
        </w:rPr>
        <w:t xml:space="preserve"> for delivery, those shall be clearly indicated on the Purchase Order</w:t>
      </w:r>
      <w:r w:rsidR="001021B2">
        <w:rPr>
          <w:rFonts w:ascii="Open Sans" w:eastAsia="Times New Roman" w:hAnsi="Open Sans" w:cs="Open Sans"/>
          <w:color w:val="333333"/>
          <w:sz w:val="20"/>
          <w:szCs w:val="20"/>
        </w:rPr>
        <w:t>.  Buyer responsible for grading and clearing of all access roads</w:t>
      </w:r>
      <w:r w:rsidR="00C70D31">
        <w:rPr>
          <w:rFonts w:ascii="Open Sans" w:eastAsia="Times New Roman" w:hAnsi="Open Sans" w:cs="Open Sans"/>
          <w:color w:val="333333"/>
          <w:sz w:val="20"/>
          <w:szCs w:val="20"/>
        </w:rPr>
        <w:t xml:space="preserve"> and trees and power lines</w:t>
      </w:r>
      <w:r w:rsidR="001021B2">
        <w:rPr>
          <w:rFonts w:ascii="Open Sans" w:eastAsia="Times New Roman" w:hAnsi="Open Sans" w:cs="Open Sans"/>
          <w:color w:val="333333"/>
          <w:sz w:val="20"/>
          <w:szCs w:val="20"/>
        </w:rPr>
        <w:t xml:space="preserve"> for safe delivery with</w:t>
      </w:r>
      <w:r w:rsidR="00C70D31">
        <w:rPr>
          <w:rFonts w:ascii="Open Sans" w:eastAsia="Times New Roman" w:hAnsi="Open Sans" w:cs="Open Sans"/>
          <w:color w:val="333333"/>
          <w:sz w:val="20"/>
          <w:szCs w:val="20"/>
        </w:rPr>
        <w:t xml:space="preserve"> no mud and adequate room for truck turnaround and flat and safe location for unloading.  Buyer shall unload all Product in one location (no stringing) within </w:t>
      </w:r>
      <w:r w:rsidR="0075258A">
        <w:rPr>
          <w:rFonts w:ascii="Open Sans" w:eastAsia="Times New Roman" w:hAnsi="Open Sans" w:cs="Open Sans"/>
          <w:color w:val="333333"/>
          <w:sz w:val="20"/>
          <w:szCs w:val="20"/>
        </w:rPr>
        <w:t>2</w:t>
      </w:r>
      <w:r w:rsidR="00C70D31">
        <w:rPr>
          <w:rFonts w:ascii="Open Sans" w:eastAsia="Times New Roman" w:hAnsi="Open Sans" w:cs="Open Sans"/>
          <w:color w:val="333333"/>
          <w:sz w:val="20"/>
          <w:szCs w:val="20"/>
        </w:rPr>
        <w:t xml:space="preserve">0 minutes of Outcast truck arrival to project site.  Buyer agrees to pay $2/minute for every minute beyond </w:t>
      </w:r>
      <w:r w:rsidR="0075258A">
        <w:rPr>
          <w:rFonts w:ascii="Open Sans" w:eastAsia="Times New Roman" w:hAnsi="Open Sans" w:cs="Open Sans"/>
          <w:color w:val="333333"/>
          <w:sz w:val="20"/>
          <w:szCs w:val="20"/>
        </w:rPr>
        <w:t>2</w:t>
      </w:r>
      <w:r w:rsidR="00C70D31">
        <w:rPr>
          <w:rFonts w:ascii="Open Sans" w:eastAsia="Times New Roman" w:hAnsi="Open Sans" w:cs="Open Sans"/>
          <w:color w:val="333333"/>
          <w:sz w:val="20"/>
          <w:szCs w:val="20"/>
        </w:rPr>
        <w:t xml:space="preserve">0 minutes for completion of the </w:t>
      </w:r>
      <w:r w:rsidR="006515D7">
        <w:rPr>
          <w:rFonts w:ascii="Open Sans" w:eastAsia="Times New Roman" w:hAnsi="Open Sans" w:cs="Open Sans"/>
          <w:color w:val="333333"/>
          <w:sz w:val="20"/>
          <w:szCs w:val="20"/>
        </w:rPr>
        <w:t xml:space="preserve">complete truck </w:t>
      </w:r>
      <w:r w:rsidR="00C70D31">
        <w:rPr>
          <w:rFonts w:ascii="Open Sans" w:eastAsia="Times New Roman" w:hAnsi="Open Sans" w:cs="Open Sans"/>
          <w:color w:val="333333"/>
          <w:sz w:val="20"/>
          <w:szCs w:val="20"/>
        </w:rPr>
        <w:t>offload.</w:t>
      </w:r>
    </w:p>
    <w:p w14:paraId="7F4A04FF" w14:textId="723AD665" w:rsidR="00256405" w:rsidRDefault="00256405" w:rsidP="00256405">
      <w:pPr>
        <w:pStyle w:val="ListParagraph"/>
        <w:numPr>
          <w:ilvl w:val="1"/>
          <w:numId w:val="13"/>
        </w:numPr>
        <w:spacing w:before="100" w:beforeAutospacing="1" w:after="240" w:line="240" w:lineRule="auto"/>
        <w:rPr>
          <w:rFonts w:ascii="Open Sans" w:eastAsia="Times New Roman" w:hAnsi="Open Sans" w:cs="Open Sans"/>
          <w:color w:val="333333"/>
          <w:sz w:val="20"/>
          <w:szCs w:val="20"/>
        </w:rPr>
      </w:pPr>
      <w:r>
        <w:rPr>
          <w:rFonts w:ascii="Open Sans" w:eastAsia="Times New Roman" w:hAnsi="Open Sans" w:cs="Open Sans"/>
          <w:b/>
          <w:bCs/>
          <w:color w:val="333333"/>
          <w:sz w:val="20"/>
          <w:szCs w:val="20"/>
        </w:rPr>
        <w:t>FFA and set by Outcast</w:t>
      </w:r>
      <w:r w:rsidR="00C1120A">
        <w:rPr>
          <w:rFonts w:ascii="Open Sans" w:eastAsia="Times New Roman" w:hAnsi="Open Sans" w:cs="Open Sans"/>
          <w:b/>
          <w:bCs/>
          <w:color w:val="333333"/>
          <w:sz w:val="20"/>
          <w:szCs w:val="20"/>
        </w:rPr>
        <w:t xml:space="preserve"> (FFA and Set):</w:t>
      </w:r>
      <w:r w:rsidR="00C1120A">
        <w:rPr>
          <w:rFonts w:ascii="Open Sans" w:eastAsia="Times New Roman" w:hAnsi="Open Sans" w:cs="Open Sans"/>
          <w:b/>
          <w:bCs/>
          <w:color w:val="333333"/>
          <w:sz w:val="20"/>
          <w:szCs w:val="20"/>
        </w:rPr>
        <w:tab/>
      </w:r>
      <w:r w:rsidR="00C1120A">
        <w:rPr>
          <w:rFonts w:ascii="Open Sans" w:eastAsia="Times New Roman" w:hAnsi="Open Sans" w:cs="Open Sans"/>
          <w:color w:val="333333"/>
          <w:sz w:val="20"/>
          <w:szCs w:val="20"/>
        </w:rPr>
        <w:t xml:space="preserve">Same as FFA above except Outcast will set the structures with a boom truck on the delivery truck.  The weight of the Product and the size of the boom truck on the delivery truck will limit where the Product can be set.  If the Buyer wants the Product to </w:t>
      </w:r>
      <w:r w:rsidR="006515D7">
        <w:rPr>
          <w:rFonts w:ascii="Open Sans" w:eastAsia="Times New Roman" w:hAnsi="Open Sans" w:cs="Open Sans"/>
          <w:color w:val="333333"/>
          <w:sz w:val="20"/>
          <w:szCs w:val="20"/>
        </w:rPr>
        <w:t>be</w:t>
      </w:r>
      <w:r w:rsidR="00C1120A">
        <w:rPr>
          <w:rFonts w:ascii="Open Sans" w:eastAsia="Times New Roman" w:hAnsi="Open Sans" w:cs="Open Sans"/>
          <w:color w:val="333333"/>
          <w:sz w:val="20"/>
          <w:szCs w:val="20"/>
        </w:rPr>
        <w:t xml:space="preserve"> set in the final location, then the Buyer is responsible to make sure the ground is graded and compacted </w:t>
      </w:r>
      <w:proofErr w:type="gramStart"/>
      <w:r w:rsidR="00C1120A">
        <w:rPr>
          <w:rFonts w:ascii="Open Sans" w:eastAsia="Times New Roman" w:hAnsi="Open Sans" w:cs="Open Sans"/>
          <w:color w:val="333333"/>
          <w:sz w:val="20"/>
          <w:szCs w:val="20"/>
        </w:rPr>
        <w:t>correctly</w:t>
      </w:r>
      <w:proofErr w:type="gramEnd"/>
      <w:r w:rsidR="00C1120A">
        <w:rPr>
          <w:rFonts w:ascii="Open Sans" w:eastAsia="Times New Roman" w:hAnsi="Open Sans" w:cs="Open Sans"/>
          <w:color w:val="333333"/>
          <w:sz w:val="20"/>
          <w:szCs w:val="20"/>
        </w:rPr>
        <w:t xml:space="preserve"> and the truck can stay at least 2 feet away from the excavation</w:t>
      </w:r>
      <w:r w:rsidR="0075258A">
        <w:rPr>
          <w:rFonts w:ascii="Open Sans" w:eastAsia="Times New Roman" w:hAnsi="Open Sans" w:cs="Open Sans"/>
          <w:color w:val="333333"/>
          <w:sz w:val="20"/>
          <w:szCs w:val="20"/>
        </w:rPr>
        <w:t xml:space="preserve"> and the boom truck will still not be too far away from the final location.  If in the sole opinion of the </w:t>
      </w:r>
      <w:r w:rsidR="002A22AD">
        <w:rPr>
          <w:rFonts w:ascii="Open Sans" w:eastAsia="Times New Roman" w:hAnsi="Open Sans" w:cs="Open Sans"/>
          <w:color w:val="333333"/>
          <w:sz w:val="20"/>
          <w:szCs w:val="20"/>
        </w:rPr>
        <w:t xml:space="preserve">Outcast </w:t>
      </w:r>
      <w:r w:rsidR="0075258A">
        <w:rPr>
          <w:rFonts w:ascii="Open Sans" w:eastAsia="Times New Roman" w:hAnsi="Open Sans" w:cs="Open Sans"/>
          <w:color w:val="333333"/>
          <w:sz w:val="20"/>
          <w:szCs w:val="20"/>
        </w:rPr>
        <w:t>driver the boom truck is not adequately sized for the weight and distance of the pick, then the boom truck driver shall offload the Product at a Buyer selected safe location on the Project site</w:t>
      </w:r>
      <w:r w:rsidR="006515D7">
        <w:rPr>
          <w:rFonts w:ascii="Open Sans" w:eastAsia="Times New Roman" w:hAnsi="Open Sans" w:cs="Open Sans"/>
          <w:color w:val="333333"/>
          <w:sz w:val="20"/>
          <w:szCs w:val="20"/>
        </w:rPr>
        <w:t xml:space="preserve"> at no change in cost to the Buyer.  Outcast will not be billed for any resetting of Product required by Buyer</w:t>
      </w:r>
      <w:r w:rsidR="0075258A">
        <w:rPr>
          <w:rFonts w:ascii="Open Sans" w:eastAsia="Times New Roman" w:hAnsi="Open Sans" w:cs="Open Sans"/>
          <w:color w:val="333333"/>
          <w:sz w:val="20"/>
          <w:szCs w:val="20"/>
        </w:rPr>
        <w:t>.  Buyer shall have site or sites ready so that Outcast can unload all items on the truck within 40 minutes.  Buyer agrees to pay $</w:t>
      </w:r>
      <w:r w:rsidR="002A22AD">
        <w:rPr>
          <w:rFonts w:ascii="Open Sans" w:eastAsia="Times New Roman" w:hAnsi="Open Sans" w:cs="Open Sans"/>
          <w:color w:val="333333"/>
          <w:sz w:val="20"/>
          <w:szCs w:val="20"/>
        </w:rPr>
        <w:t>3</w:t>
      </w:r>
      <w:r w:rsidR="0075258A">
        <w:rPr>
          <w:rFonts w:ascii="Open Sans" w:eastAsia="Times New Roman" w:hAnsi="Open Sans" w:cs="Open Sans"/>
          <w:color w:val="333333"/>
          <w:sz w:val="20"/>
          <w:szCs w:val="20"/>
        </w:rPr>
        <w:t>/minute for every minute beyond the first 40 minutes</w:t>
      </w:r>
      <w:r w:rsidR="006515D7">
        <w:rPr>
          <w:rFonts w:ascii="Open Sans" w:eastAsia="Times New Roman" w:hAnsi="Open Sans" w:cs="Open Sans"/>
          <w:color w:val="333333"/>
          <w:sz w:val="20"/>
          <w:szCs w:val="20"/>
        </w:rPr>
        <w:t xml:space="preserve"> for completion of the complete truck offload.</w:t>
      </w:r>
    </w:p>
    <w:p w14:paraId="36D62F81" w14:textId="1B3E1772" w:rsidR="00731100" w:rsidRPr="00731100" w:rsidRDefault="00731100" w:rsidP="006515D7">
      <w:pPr>
        <w:pStyle w:val="ListParagraph"/>
        <w:numPr>
          <w:ilvl w:val="0"/>
          <w:numId w:val="13"/>
        </w:numPr>
        <w:spacing w:before="100" w:beforeAutospacing="1" w:after="240" w:line="240" w:lineRule="auto"/>
        <w:rPr>
          <w:rFonts w:ascii="Open Sans" w:eastAsia="Times New Roman" w:hAnsi="Open Sans" w:cs="Open Sans"/>
          <w:color w:val="333333"/>
          <w:sz w:val="20"/>
          <w:szCs w:val="20"/>
        </w:rPr>
      </w:pPr>
      <w:r w:rsidRPr="00731100">
        <w:rPr>
          <w:rFonts w:ascii="Open Sans" w:eastAsia="Times New Roman" w:hAnsi="Open Sans" w:cs="Open Sans"/>
          <w:b/>
          <w:bCs/>
          <w:color w:val="333333"/>
          <w:sz w:val="20"/>
          <w:szCs w:val="20"/>
        </w:rPr>
        <w:t>Invoice:</w:t>
      </w:r>
      <w:r>
        <w:rPr>
          <w:rFonts w:ascii="Open Sans" w:eastAsia="Times New Roman" w:hAnsi="Open Sans" w:cs="Open Sans"/>
          <w:color w:val="333333"/>
          <w:sz w:val="20"/>
          <w:szCs w:val="20"/>
        </w:rPr>
        <w:tab/>
        <w:t>Outcast has the right to invoice at the earlier of either the date of the portion of the Product delivery to the Buyer, or the originally scheduled date of delivery if delivery is delayed by the Buyer.</w:t>
      </w:r>
    </w:p>
    <w:p w14:paraId="6758FA2E" w14:textId="73656FDA" w:rsidR="006515D7" w:rsidRDefault="006515D7" w:rsidP="006515D7">
      <w:pPr>
        <w:pStyle w:val="ListParagraph"/>
        <w:numPr>
          <w:ilvl w:val="0"/>
          <w:numId w:val="13"/>
        </w:numPr>
        <w:spacing w:before="100" w:beforeAutospacing="1" w:after="240" w:line="240" w:lineRule="auto"/>
        <w:rPr>
          <w:rFonts w:ascii="Open Sans" w:eastAsia="Times New Roman" w:hAnsi="Open Sans" w:cs="Open Sans"/>
          <w:color w:val="333333"/>
          <w:sz w:val="20"/>
          <w:szCs w:val="20"/>
        </w:rPr>
      </w:pPr>
      <w:r>
        <w:rPr>
          <w:rFonts w:ascii="Open Sans" w:eastAsia="Times New Roman" w:hAnsi="Open Sans" w:cs="Open Sans"/>
          <w:b/>
          <w:bCs/>
          <w:color w:val="333333"/>
          <w:sz w:val="20"/>
          <w:szCs w:val="20"/>
        </w:rPr>
        <w:t>Payment:</w:t>
      </w:r>
      <w:r>
        <w:rPr>
          <w:rFonts w:ascii="Open Sans" w:eastAsia="Times New Roman" w:hAnsi="Open Sans" w:cs="Open Sans"/>
          <w:b/>
          <w:bCs/>
          <w:color w:val="333333"/>
          <w:sz w:val="20"/>
          <w:szCs w:val="20"/>
        </w:rPr>
        <w:tab/>
      </w:r>
      <w:r>
        <w:rPr>
          <w:rFonts w:ascii="Open Sans" w:eastAsia="Times New Roman" w:hAnsi="Open Sans" w:cs="Open Sans"/>
          <w:color w:val="333333"/>
          <w:sz w:val="20"/>
          <w:szCs w:val="20"/>
        </w:rPr>
        <w:t xml:space="preserve">Buyer shall pay Outcast in full within 30 </w:t>
      </w:r>
      <w:r w:rsidR="00EE23F9">
        <w:rPr>
          <w:rFonts w:ascii="Open Sans" w:eastAsia="Times New Roman" w:hAnsi="Open Sans" w:cs="Open Sans"/>
          <w:color w:val="333333"/>
          <w:sz w:val="20"/>
          <w:szCs w:val="20"/>
        </w:rPr>
        <w:t xml:space="preserve">calendar </w:t>
      </w:r>
      <w:r>
        <w:rPr>
          <w:rFonts w:ascii="Open Sans" w:eastAsia="Times New Roman" w:hAnsi="Open Sans" w:cs="Open Sans"/>
          <w:color w:val="333333"/>
          <w:sz w:val="20"/>
          <w:szCs w:val="20"/>
        </w:rPr>
        <w:t xml:space="preserve">days of invoice.  </w:t>
      </w:r>
      <w:r w:rsidR="00EE23F9">
        <w:rPr>
          <w:rFonts w:ascii="Open Sans" w:eastAsia="Times New Roman" w:hAnsi="Open Sans" w:cs="Open Sans"/>
          <w:color w:val="333333"/>
          <w:sz w:val="20"/>
          <w:szCs w:val="20"/>
        </w:rPr>
        <w:t>Buyer shall not withhold any retention for any Product.  If Buyer disputes a part of the invoice, then Buyer shall notify Outcast within 10 calendar days of the dispute in the invoice so that Outcast can make correction</w:t>
      </w:r>
      <w:r w:rsidR="00660874">
        <w:rPr>
          <w:rFonts w:ascii="Open Sans" w:eastAsia="Times New Roman" w:hAnsi="Open Sans" w:cs="Open Sans"/>
          <w:color w:val="333333"/>
          <w:sz w:val="20"/>
          <w:szCs w:val="20"/>
        </w:rPr>
        <w:t xml:space="preserve"> as appropriate</w:t>
      </w:r>
      <w:r w:rsidR="00EE23F9">
        <w:rPr>
          <w:rFonts w:ascii="Open Sans" w:eastAsia="Times New Roman" w:hAnsi="Open Sans" w:cs="Open Sans"/>
          <w:color w:val="333333"/>
          <w:sz w:val="20"/>
          <w:szCs w:val="20"/>
        </w:rPr>
        <w:t>.  Buyer shall timely pay Outcast in full for all undisputed Product invoiced while expeditious and timely efforts are made to correct any errors with invoicing.</w:t>
      </w:r>
      <w:r w:rsidR="00660874">
        <w:rPr>
          <w:rFonts w:ascii="Open Sans" w:eastAsia="Times New Roman" w:hAnsi="Open Sans" w:cs="Open Sans"/>
          <w:color w:val="333333"/>
          <w:sz w:val="20"/>
          <w:szCs w:val="20"/>
        </w:rPr>
        <w:t xml:space="preserve">  Seller agrees to pay 2% per month </w:t>
      </w:r>
      <w:r w:rsidR="00731100">
        <w:rPr>
          <w:rFonts w:ascii="Open Sans" w:eastAsia="Times New Roman" w:hAnsi="Open Sans" w:cs="Open Sans"/>
          <w:color w:val="333333"/>
          <w:sz w:val="20"/>
          <w:szCs w:val="20"/>
        </w:rPr>
        <w:t>interest and penalty</w:t>
      </w:r>
      <w:r w:rsidR="00707560">
        <w:rPr>
          <w:rFonts w:ascii="Open Sans" w:eastAsia="Times New Roman" w:hAnsi="Open Sans" w:cs="Open Sans"/>
          <w:color w:val="333333"/>
          <w:sz w:val="20"/>
          <w:szCs w:val="20"/>
        </w:rPr>
        <w:t xml:space="preserve"> beginning 31 calendar days of invoice</w:t>
      </w:r>
      <w:r w:rsidR="00E153E1">
        <w:rPr>
          <w:rFonts w:ascii="Open Sans" w:eastAsia="Times New Roman" w:hAnsi="Open Sans" w:cs="Open Sans"/>
          <w:color w:val="333333"/>
          <w:sz w:val="20"/>
          <w:szCs w:val="20"/>
        </w:rPr>
        <w:t xml:space="preserve">.  The Buyer agrees there is no “pay-when-paid” allowance applicable to the Outcast </w:t>
      </w:r>
      <w:r w:rsidR="00707560">
        <w:rPr>
          <w:rFonts w:ascii="Open Sans" w:eastAsia="Times New Roman" w:hAnsi="Open Sans" w:cs="Open Sans"/>
          <w:color w:val="333333"/>
          <w:sz w:val="20"/>
          <w:szCs w:val="20"/>
        </w:rPr>
        <w:t>P</w:t>
      </w:r>
      <w:r w:rsidR="00E153E1">
        <w:rPr>
          <w:rFonts w:ascii="Open Sans" w:eastAsia="Times New Roman" w:hAnsi="Open Sans" w:cs="Open Sans"/>
          <w:color w:val="333333"/>
          <w:sz w:val="20"/>
          <w:szCs w:val="20"/>
        </w:rPr>
        <w:t>roduct.</w:t>
      </w:r>
    </w:p>
    <w:p w14:paraId="204EDFBA" w14:textId="63135323" w:rsidR="00E153E1" w:rsidRDefault="00E153E1" w:rsidP="006515D7">
      <w:pPr>
        <w:pStyle w:val="ListParagraph"/>
        <w:numPr>
          <w:ilvl w:val="0"/>
          <w:numId w:val="13"/>
        </w:numPr>
        <w:spacing w:before="100" w:beforeAutospacing="1" w:after="240" w:line="240" w:lineRule="auto"/>
        <w:rPr>
          <w:rFonts w:ascii="Open Sans" w:eastAsia="Times New Roman" w:hAnsi="Open Sans" w:cs="Open Sans"/>
          <w:color w:val="333333"/>
          <w:sz w:val="20"/>
          <w:szCs w:val="20"/>
        </w:rPr>
      </w:pPr>
      <w:r>
        <w:rPr>
          <w:rFonts w:ascii="Open Sans" w:eastAsia="Times New Roman" w:hAnsi="Open Sans" w:cs="Open Sans"/>
          <w:b/>
          <w:bCs/>
          <w:color w:val="333333"/>
          <w:sz w:val="20"/>
          <w:szCs w:val="20"/>
        </w:rPr>
        <w:t>Storage:</w:t>
      </w:r>
      <w:r>
        <w:rPr>
          <w:rFonts w:ascii="Open Sans" w:eastAsia="Times New Roman" w:hAnsi="Open Sans" w:cs="Open Sans"/>
          <w:color w:val="333333"/>
          <w:sz w:val="20"/>
          <w:szCs w:val="20"/>
        </w:rPr>
        <w:tab/>
        <w:t>If Buyer does not accept Product on the agreed upon date, and Product is manufactured by Outcast, then Outcast will store material for 5% per month, payable every month</w:t>
      </w:r>
      <w:r w:rsidR="00707560">
        <w:rPr>
          <w:rFonts w:ascii="Open Sans" w:eastAsia="Times New Roman" w:hAnsi="Open Sans" w:cs="Open Sans"/>
          <w:color w:val="333333"/>
          <w:sz w:val="20"/>
          <w:szCs w:val="20"/>
        </w:rPr>
        <w:t xml:space="preserve"> by the Buyer</w:t>
      </w:r>
      <w:r>
        <w:rPr>
          <w:rFonts w:ascii="Open Sans" w:eastAsia="Times New Roman" w:hAnsi="Open Sans" w:cs="Open Sans"/>
          <w:color w:val="333333"/>
          <w:sz w:val="20"/>
          <w:szCs w:val="20"/>
        </w:rPr>
        <w:t>, for the value of the Product if the Buyer full</w:t>
      </w:r>
      <w:r w:rsidR="000469C6">
        <w:rPr>
          <w:rFonts w:ascii="Open Sans" w:eastAsia="Times New Roman" w:hAnsi="Open Sans" w:cs="Open Sans"/>
          <w:color w:val="333333"/>
          <w:sz w:val="20"/>
          <w:szCs w:val="20"/>
        </w:rPr>
        <w:t>y pays the invoiced amount for the stored Product within 30 days.</w:t>
      </w:r>
      <w:r w:rsidR="00707560">
        <w:rPr>
          <w:rFonts w:ascii="Open Sans" w:eastAsia="Times New Roman" w:hAnsi="Open Sans" w:cs="Open Sans"/>
          <w:color w:val="333333"/>
          <w:sz w:val="20"/>
          <w:szCs w:val="20"/>
        </w:rPr>
        <w:t xml:space="preserve">  If Buyer does not pay the storage timely, then Outcast reserves the right to sell the Product</w:t>
      </w:r>
    </w:p>
    <w:p w14:paraId="4B48CF56" w14:textId="45D4B33C" w:rsidR="000469C6" w:rsidRDefault="000469C6" w:rsidP="006515D7">
      <w:pPr>
        <w:pStyle w:val="ListParagraph"/>
        <w:numPr>
          <w:ilvl w:val="0"/>
          <w:numId w:val="13"/>
        </w:numPr>
        <w:spacing w:before="100" w:beforeAutospacing="1" w:after="240" w:line="240" w:lineRule="auto"/>
        <w:rPr>
          <w:rFonts w:ascii="Open Sans" w:eastAsia="Times New Roman" w:hAnsi="Open Sans" w:cs="Open Sans"/>
          <w:color w:val="333333"/>
          <w:sz w:val="20"/>
          <w:szCs w:val="20"/>
        </w:rPr>
      </w:pPr>
      <w:r>
        <w:rPr>
          <w:rFonts w:ascii="Open Sans" w:eastAsia="Times New Roman" w:hAnsi="Open Sans" w:cs="Open Sans"/>
          <w:b/>
          <w:bCs/>
          <w:color w:val="333333"/>
          <w:sz w:val="20"/>
          <w:szCs w:val="20"/>
        </w:rPr>
        <w:lastRenderedPageBreak/>
        <w:t>Breach:</w:t>
      </w:r>
      <w:r>
        <w:rPr>
          <w:rFonts w:ascii="Open Sans" w:eastAsia="Times New Roman" w:hAnsi="Open Sans" w:cs="Open Sans"/>
          <w:color w:val="333333"/>
          <w:sz w:val="20"/>
          <w:szCs w:val="20"/>
        </w:rPr>
        <w:tab/>
        <w:t xml:space="preserve">Buyer agrees that non-payment for the full amount due including the Outcast invoice, interest and penalties, and storage costs within 90 days constitutes a breach of contract by the Buyer. </w:t>
      </w:r>
      <w:r w:rsidR="002A22AD">
        <w:rPr>
          <w:rFonts w:ascii="Open Sans" w:eastAsia="Times New Roman" w:hAnsi="Open Sans" w:cs="Open Sans"/>
          <w:color w:val="333333"/>
          <w:sz w:val="20"/>
          <w:szCs w:val="20"/>
        </w:rPr>
        <w:t xml:space="preserve">  Full payment will be due immediately from Buyer to Outcast including invoice, storage, and interest.  If payment is not fully received within 90 days, then Buyer agrees to reimburse Outcast for actual court and attorney fees incurred in any lawsuit or mechanics lien filing made by Outcast against the Buyer.</w:t>
      </w:r>
    </w:p>
    <w:p w14:paraId="5993A3CA" w14:textId="77777777" w:rsidR="00266279" w:rsidRDefault="00FE3577" w:rsidP="006515D7">
      <w:pPr>
        <w:pStyle w:val="ListParagraph"/>
        <w:numPr>
          <w:ilvl w:val="0"/>
          <w:numId w:val="13"/>
        </w:numPr>
        <w:spacing w:before="100" w:beforeAutospacing="1" w:after="240" w:line="240" w:lineRule="auto"/>
        <w:rPr>
          <w:rFonts w:ascii="Open Sans" w:eastAsia="Times New Roman" w:hAnsi="Open Sans" w:cs="Open Sans"/>
          <w:color w:val="333333"/>
          <w:sz w:val="20"/>
          <w:szCs w:val="20"/>
        </w:rPr>
      </w:pPr>
      <w:r>
        <w:rPr>
          <w:rFonts w:ascii="Open Sans" w:eastAsia="Times New Roman" w:hAnsi="Open Sans" w:cs="Open Sans"/>
          <w:b/>
          <w:bCs/>
          <w:color w:val="333333"/>
          <w:sz w:val="20"/>
          <w:szCs w:val="20"/>
        </w:rPr>
        <w:t>Canceling of Order by Buyer</w:t>
      </w:r>
      <w:r w:rsidR="000469C6">
        <w:rPr>
          <w:rFonts w:ascii="Open Sans" w:eastAsia="Times New Roman" w:hAnsi="Open Sans" w:cs="Open Sans"/>
          <w:b/>
          <w:bCs/>
          <w:color w:val="333333"/>
          <w:sz w:val="20"/>
          <w:szCs w:val="20"/>
        </w:rPr>
        <w:t>:</w:t>
      </w:r>
      <w:r w:rsidR="000469C6">
        <w:rPr>
          <w:rFonts w:ascii="Open Sans" w:eastAsia="Times New Roman" w:hAnsi="Open Sans" w:cs="Open Sans"/>
          <w:color w:val="333333"/>
          <w:sz w:val="20"/>
          <w:szCs w:val="20"/>
        </w:rPr>
        <w:tab/>
      </w:r>
    </w:p>
    <w:p w14:paraId="4F8E6D05" w14:textId="69832176" w:rsidR="000469C6" w:rsidRDefault="000469C6" w:rsidP="00266279">
      <w:pPr>
        <w:pStyle w:val="ListParagraph"/>
        <w:numPr>
          <w:ilvl w:val="1"/>
          <w:numId w:val="13"/>
        </w:numPr>
        <w:spacing w:before="100" w:beforeAutospacing="1" w:after="240" w:line="240" w:lineRule="auto"/>
        <w:rPr>
          <w:rFonts w:ascii="Open Sans" w:eastAsia="Times New Roman" w:hAnsi="Open Sans" w:cs="Open Sans"/>
          <w:color w:val="333333"/>
          <w:sz w:val="20"/>
          <w:szCs w:val="20"/>
        </w:rPr>
      </w:pPr>
      <w:r>
        <w:rPr>
          <w:rFonts w:ascii="Open Sans" w:eastAsia="Times New Roman" w:hAnsi="Open Sans" w:cs="Open Sans"/>
          <w:color w:val="333333"/>
          <w:sz w:val="20"/>
          <w:szCs w:val="20"/>
        </w:rPr>
        <w:t xml:space="preserve">Should the Buyer determine that the manufactured Product is no longer </w:t>
      </w:r>
      <w:r w:rsidR="00FE3577">
        <w:rPr>
          <w:rFonts w:ascii="Open Sans" w:eastAsia="Times New Roman" w:hAnsi="Open Sans" w:cs="Open Sans"/>
          <w:color w:val="333333"/>
          <w:sz w:val="20"/>
          <w:szCs w:val="20"/>
        </w:rPr>
        <w:t>required by the Buyer, if the Product is a standard product of Outcast, then Outcast will not charge the Buyer if the Product has not been delivered to the Buyer.  If</w:t>
      </w:r>
      <w:r w:rsidR="00266279">
        <w:rPr>
          <w:rFonts w:ascii="Open Sans" w:eastAsia="Times New Roman" w:hAnsi="Open Sans" w:cs="Open Sans"/>
          <w:color w:val="333333"/>
          <w:sz w:val="20"/>
          <w:szCs w:val="20"/>
        </w:rPr>
        <w:t xml:space="preserve"> </w:t>
      </w:r>
      <w:r w:rsidR="00FE3577">
        <w:rPr>
          <w:rFonts w:ascii="Open Sans" w:eastAsia="Times New Roman" w:hAnsi="Open Sans" w:cs="Open Sans"/>
          <w:color w:val="333333"/>
          <w:sz w:val="20"/>
          <w:szCs w:val="20"/>
        </w:rPr>
        <w:t xml:space="preserve">the standard Product </w:t>
      </w:r>
      <w:r w:rsidR="00266279">
        <w:rPr>
          <w:rFonts w:ascii="Open Sans" w:eastAsia="Times New Roman" w:hAnsi="Open Sans" w:cs="Open Sans"/>
          <w:color w:val="333333"/>
          <w:sz w:val="20"/>
          <w:szCs w:val="20"/>
        </w:rPr>
        <w:t>has been</w:t>
      </w:r>
      <w:r w:rsidR="00FE3577">
        <w:rPr>
          <w:rFonts w:ascii="Open Sans" w:eastAsia="Times New Roman" w:hAnsi="Open Sans" w:cs="Open Sans"/>
          <w:color w:val="333333"/>
          <w:sz w:val="20"/>
          <w:szCs w:val="20"/>
        </w:rPr>
        <w:t xml:space="preserve"> delivered to the Buyer and the Buyer </w:t>
      </w:r>
      <w:r w:rsidR="00266279">
        <w:rPr>
          <w:rFonts w:ascii="Open Sans" w:eastAsia="Times New Roman" w:hAnsi="Open Sans" w:cs="Open Sans"/>
          <w:color w:val="333333"/>
          <w:sz w:val="20"/>
          <w:szCs w:val="20"/>
        </w:rPr>
        <w:t>seeks</w:t>
      </w:r>
      <w:r w:rsidR="00FE3577">
        <w:rPr>
          <w:rFonts w:ascii="Open Sans" w:eastAsia="Times New Roman" w:hAnsi="Open Sans" w:cs="Open Sans"/>
          <w:color w:val="333333"/>
          <w:sz w:val="20"/>
          <w:szCs w:val="20"/>
        </w:rPr>
        <w:t xml:space="preserve"> to return the Product, then the Buyer shall</w:t>
      </w:r>
      <w:r w:rsidR="00266279">
        <w:rPr>
          <w:rFonts w:ascii="Open Sans" w:eastAsia="Times New Roman" w:hAnsi="Open Sans" w:cs="Open Sans"/>
          <w:color w:val="333333"/>
          <w:sz w:val="20"/>
          <w:szCs w:val="20"/>
        </w:rPr>
        <w:t xml:space="preserve"> contact Outcast to agree on a </w:t>
      </w:r>
      <w:r w:rsidR="00707560">
        <w:rPr>
          <w:rFonts w:ascii="Open Sans" w:eastAsia="Times New Roman" w:hAnsi="Open Sans" w:cs="Open Sans"/>
          <w:color w:val="333333"/>
          <w:sz w:val="20"/>
          <w:szCs w:val="20"/>
        </w:rPr>
        <w:t xml:space="preserve">return </w:t>
      </w:r>
      <w:r w:rsidR="00266279">
        <w:rPr>
          <w:rFonts w:ascii="Open Sans" w:eastAsia="Times New Roman" w:hAnsi="Open Sans" w:cs="Open Sans"/>
          <w:color w:val="333333"/>
          <w:sz w:val="20"/>
          <w:szCs w:val="20"/>
        </w:rPr>
        <w:t>delivery time and date and the Buyer shall</w:t>
      </w:r>
      <w:r w:rsidR="00FE3577">
        <w:rPr>
          <w:rFonts w:ascii="Open Sans" w:eastAsia="Times New Roman" w:hAnsi="Open Sans" w:cs="Open Sans"/>
          <w:color w:val="333333"/>
          <w:sz w:val="20"/>
          <w:szCs w:val="20"/>
        </w:rPr>
        <w:t xml:space="preserve"> arrange for trucking and return the Product to Outcast.  If the Product is in suitable condition as </w:t>
      </w:r>
      <w:r w:rsidR="00FE3577" w:rsidRPr="00707560">
        <w:rPr>
          <w:rFonts w:ascii="Open Sans" w:eastAsia="Times New Roman" w:hAnsi="Open Sans" w:cs="Open Sans"/>
          <w:color w:val="333333"/>
          <w:sz w:val="20"/>
          <w:szCs w:val="20"/>
        </w:rPr>
        <w:t>determined solely by Outcast, then</w:t>
      </w:r>
      <w:r w:rsidR="00266279" w:rsidRPr="00707560">
        <w:rPr>
          <w:rFonts w:ascii="Open Sans" w:eastAsia="Times New Roman" w:hAnsi="Open Sans" w:cs="Open Sans"/>
          <w:color w:val="333333"/>
          <w:sz w:val="20"/>
          <w:szCs w:val="20"/>
        </w:rPr>
        <w:t xml:space="preserve"> Outcast will unload and accept the Product in writing</w:t>
      </w:r>
      <w:r w:rsidR="00266279">
        <w:rPr>
          <w:rFonts w:ascii="Open Sans" w:eastAsia="Times New Roman" w:hAnsi="Open Sans" w:cs="Open Sans"/>
          <w:color w:val="333333"/>
          <w:sz w:val="20"/>
          <w:szCs w:val="20"/>
        </w:rPr>
        <w:t xml:space="preserve"> and</w:t>
      </w:r>
      <w:r w:rsidR="00FE3577">
        <w:rPr>
          <w:rFonts w:ascii="Open Sans" w:eastAsia="Times New Roman" w:hAnsi="Open Sans" w:cs="Open Sans"/>
          <w:color w:val="333333"/>
          <w:sz w:val="20"/>
          <w:szCs w:val="20"/>
        </w:rPr>
        <w:t xml:space="preserve"> the Buyer shall be invoiced and shall pay for the original trucking to the Project if FFA plus a 30% restocking fee by Outcast for the </w:t>
      </w:r>
      <w:r w:rsidR="00266279">
        <w:rPr>
          <w:rFonts w:ascii="Open Sans" w:eastAsia="Times New Roman" w:hAnsi="Open Sans" w:cs="Open Sans"/>
          <w:color w:val="333333"/>
          <w:sz w:val="20"/>
          <w:szCs w:val="20"/>
        </w:rPr>
        <w:t>unloading and return to inventory of the standard product.</w:t>
      </w:r>
    </w:p>
    <w:p w14:paraId="55A38BF3" w14:textId="5733A0A2" w:rsidR="00266279" w:rsidRDefault="00266279" w:rsidP="00266279">
      <w:pPr>
        <w:pStyle w:val="ListParagraph"/>
        <w:numPr>
          <w:ilvl w:val="1"/>
          <w:numId w:val="13"/>
        </w:numPr>
        <w:spacing w:before="100" w:beforeAutospacing="1" w:after="240" w:line="240" w:lineRule="auto"/>
        <w:rPr>
          <w:rFonts w:ascii="Open Sans" w:eastAsia="Times New Roman" w:hAnsi="Open Sans" w:cs="Open Sans"/>
          <w:color w:val="333333"/>
          <w:sz w:val="20"/>
          <w:szCs w:val="20"/>
        </w:rPr>
      </w:pPr>
      <w:r>
        <w:rPr>
          <w:rFonts w:ascii="Open Sans" w:eastAsia="Times New Roman" w:hAnsi="Open Sans" w:cs="Open Sans"/>
          <w:color w:val="333333"/>
          <w:sz w:val="20"/>
          <w:szCs w:val="20"/>
        </w:rPr>
        <w:t>If the Buyer determines that a “special” or “custom” Product which is non</w:t>
      </w:r>
      <w:r w:rsidR="00EE3ABA">
        <w:rPr>
          <w:rFonts w:ascii="Open Sans" w:eastAsia="Times New Roman" w:hAnsi="Open Sans" w:cs="Open Sans"/>
          <w:color w:val="333333"/>
          <w:sz w:val="20"/>
          <w:szCs w:val="20"/>
        </w:rPr>
        <w:t>-</w:t>
      </w:r>
      <w:r>
        <w:rPr>
          <w:rFonts w:ascii="Open Sans" w:eastAsia="Times New Roman" w:hAnsi="Open Sans" w:cs="Open Sans"/>
          <w:color w:val="333333"/>
          <w:sz w:val="20"/>
          <w:szCs w:val="20"/>
        </w:rPr>
        <w:t>standard</w:t>
      </w:r>
      <w:r w:rsidR="00EE3ABA">
        <w:rPr>
          <w:rFonts w:ascii="Open Sans" w:eastAsia="Times New Roman" w:hAnsi="Open Sans" w:cs="Open Sans"/>
          <w:color w:val="333333"/>
          <w:sz w:val="20"/>
          <w:szCs w:val="20"/>
        </w:rPr>
        <w:t xml:space="preserve"> is no longer required by the Buyer, and the Product has been manufactured by Outcast and not delivered to the Buyer, then Buyer is still responsible for the payment for the Product and additionally Buyer agrees to pay a 25% surcharge for Outcast to destroy the Product.  If the “special” or “</w:t>
      </w:r>
      <w:r w:rsidR="00F3538E">
        <w:rPr>
          <w:rFonts w:ascii="Open Sans" w:eastAsia="Times New Roman" w:hAnsi="Open Sans" w:cs="Open Sans"/>
          <w:color w:val="333333"/>
          <w:sz w:val="20"/>
          <w:szCs w:val="20"/>
        </w:rPr>
        <w:t>custom” non</w:t>
      </w:r>
      <w:r w:rsidR="00EE3ABA">
        <w:rPr>
          <w:rFonts w:ascii="Open Sans" w:eastAsia="Times New Roman" w:hAnsi="Open Sans" w:cs="Open Sans"/>
          <w:color w:val="333333"/>
          <w:sz w:val="20"/>
          <w:szCs w:val="20"/>
        </w:rPr>
        <w:t>-standard Product is delivered to the Buyer, then the Buyer shall keep the Product and pay Outcast the full invoice price for the Product.</w:t>
      </w:r>
    </w:p>
    <w:p w14:paraId="68C67230" w14:textId="76EBD682" w:rsidR="00266279" w:rsidRDefault="00F3538E" w:rsidP="006515D7">
      <w:pPr>
        <w:pStyle w:val="ListParagraph"/>
        <w:numPr>
          <w:ilvl w:val="0"/>
          <w:numId w:val="13"/>
        </w:numPr>
        <w:spacing w:before="100" w:beforeAutospacing="1" w:after="240" w:line="240" w:lineRule="auto"/>
        <w:rPr>
          <w:rFonts w:ascii="Open Sans" w:eastAsia="Times New Roman" w:hAnsi="Open Sans" w:cs="Open Sans"/>
          <w:color w:val="333333"/>
          <w:sz w:val="20"/>
          <w:szCs w:val="20"/>
        </w:rPr>
      </w:pPr>
      <w:r>
        <w:rPr>
          <w:rFonts w:ascii="Open Sans" w:eastAsia="Times New Roman" w:hAnsi="Open Sans" w:cs="Open Sans"/>
          <w:b/>
          <w:bCs/>
          <w:color w:val="333333"/>
          <w:sz w:val="20"/>
          <w:szCs w:val="20"/>
        </w:rPr>
        <w:t xml:space="preserve">Watertightness:  </w:t>
      </w:r>
      <w:r>
        <w:rPr>
          <w:rFonts w:ascii="Open Sans" w:eastAsia="Times New Roman" w:hAnsi="Open Sans" w:cs="Open Sans"/>
          <w:color w:val="333333"/>
          <w:sz w:val="20"/>
          <w:szCs w:val="20"/>
        </w:rPr>
        <w:t xml:space="preserve">Products are not guaranteed to be watertight or airtight unless specifically </w:t>
      </w:r>
      <w:r w:rsidR="00707560">
        <w:rPr>
          <w:rFonts w:ascii="Open Sans" w:eastAsia="Times New Roman" w:hAnsi="Open Sans" w:cs="Open Sans"/>
          <w:color w:val="333333"/>
          <w:sz w:val="20"/>
          <w:szCs w:val="20"/>
        </w:rPr>
        <w:t>designated</w:t>
      </w:r>
      <w:r>
        <w:rPr>
          <w:rFonts w:ascii="Open Sans" w:eastAsia="Times New Roman" w:hAnsi="Open Sans" w:cs="Open Sans"/>
          <w:color w:val="333333"/>
          <w:sz w:val="20"/>
          <w:szCs w:val="20"/>
        </w:rPr>
        <w:t xml:space="preserve"> </w:t>
      </w:r>
      <w:r>
        <w:rPr>
          <w:rFonts w:ascii="Open Sans" w:eastAsia="Times New Roman" w:hAnsi="Open Sans" w:cs="Open Sans"/>
          <w:b/>
          <w:bCs/>
          <w:color w:val="333333"/>
          <w:sz w:val="20"/>
          <w:szCs w:val="20"/>
        </w:rPr>
        <w:t xml:space="preserve">IN BOLD AND IN </w:t>
      </w:r>
      <w:proofErr w:type="gramStart"/>
      <w:r>
        <w:rPr>
          <w:rFonts w:ascii="Open Sans" w:eastAsia="Times New Roman" w:hAnsi="Open Sans" w:cs="Open Sans"/>
          <w:b/>
          <w:bCs/>
          <w:color w:val="333333"/>
          <w:sz w:val="20"/>
          <w:szCs w:val="20"/>
        </w:rPr>
        <w:t>CAPS</w:t>
      </w:r>
      <w:r w:rsidR="006C1ACE">
        <w:rPr>
          <w:rFonts w:ascii="Open Sans" w:eastAsia="Times New Roman" w:hAnsi="Open Sans" w:cs="Open Sans"/>
          <w:b/>
          <w:bCs/>
          <w:color w:val="333333"/>
          <w:sz w:val="20"/>
          <w:szCs w:val="20"/>
        </w:rPr>
        <w:t xml:space="preserve"> </w:t>
      </w:r>
      <w:r>
        <w:rPr>
          <w:rFonts w:ascii="Open Sans" w:eastAsia="Times New Roman" w:hAnsi="Open Sans" w:cs="Open Sans"/>
          <w:color w:val="333333"/>
          <w:sz w:val="20"/>
          <w:szCs w:val="20"/>
        </w:rPr>
        <w:t xml:space="preserve"> in</w:t>
      </w:r>
      <w:proofErr w:type="gramEnd"/>
      <w:r>
        <w:rPr>
          <w:rFonts w:ascii="Open Sans" w:eastAsia="Times New Roman" w:hAnsi="Open Sans" w:cs="Open Sans"/>
          <w:color w:val="333333"/>
          <w:sz w:val="20"/>
          <w:szCs w:val="20"/>
        </w:rPr>
        <w:t xml:space="preserve"> the fully executed Purchase Order.  If Buyer is subjecting product to either infiltration, exfiltration, or air test, then Buyer shall include in Purchase Order this requirement.  If Product is designated in the Purcha</w:t>
      </w:r>
      <w:r w:rsidR="006C1ACE">
        <w:rPr>
          <w:rFonts w:ascii="Open Sans" w:eastAsia="Times New Roman" w:hAnsi="Open Sans" w:cs="Open Sans"/>
          <w:color w:val="333333"/>
          <w:sz w:val="20"/>
          <w:szCs w:val="20"/>
        </w:rPr>
        <w:t xml:space="preserve">se Order as Watertight or Airtight, </w:t>
      </w:r>
      <w:r>
        <w:rPr>
          <w:rFonts w:ascii="Open Sans" w:eastAsia="Times New Roman" w:hAnsi="Open Sans" w:cs="Open Sans"/>
          <w:color w:val="333333"/>
          <w:sz w:val="20"/>
          <w:szCs w:val="20"/>
        </w:rPr>
        <w:t xml:space="preserve">Outcast is only responsible </w:t>
      </w:r>
      <w:r w:rsidR="006C1ACE">
        <w:rPr>
          <w:rFonts w:ascii="Open Sans" w:eastAsia="Times New Roman" w:hAnsi="Open Sans" w:cs="Open Sans"/>
          <w:color w:val="333333"/>
          <w:sz w:val="20"/>
          <w:szCs w:val="20"/>
        </w:rPr>
        <w:t xml:space="preserve">for the Product.  The workmanship in the installation of the Product by the Buyer, including but not limited to the installation of the sealant, tape wrapping, and coating of the Product is the responsibility of the Buyer. </w:t>
      </w:r>
    </w:p>
    <w:p w14:paraId="5234AA24" w14:textId="5B9DCD23" w:rsidR="006C1ACE" w:rsidRDefault="006C1ACE" w:rsidP="006515D7">
      <w:pPr>
        <w:pStyle w:val="ListParagraph"/>
        <w:numPr>
          <w:ilvl w:val="0"/>
          <w:numId w:val="13"/>
        </w:numPr>
        <w:spacing w:before="100" w:beforeAutospacing="1" w:after="240" w:line="240" w:lineRule="auto"/>
        <w:rPr>
          <w:rFonts w:ascii="Open Sans" w:eastAsia="Times New Roman" w:hAnsi="Open Sans" w:cs="Open Sans"/>
          <w:color w:val="333333"/>
          <w:sz w:val="20"/>
          <w:szCs w:val="20"/>
        </w:rPr>
      </w:pPr>
      <w:r>
        <w:rPr>
          <w:rFonts w:ascii="Open Sans" w:eastAsia="Times New Roman" w:hAnsi="Open Sans" w:cs="Open Sans"/>
          <w:b/>
          <w:bCs/>
          <w:color w:val="333333"/>
          <w:sz w:val="20"/>
          <w:szCs w:val="20"/>
        </w:rPr>
        <w:t>Return</w:t>
      </w:r>
      <w:r w:rsidR="00707560">
        <w:rPr>
          <w:rFonts w:ascii="Open Sans" w:eastAsia="Times New Roman" w:hAnsi="Open Sans" w:cs="Open Sans"/>
          <w:b/>
          <w:bCs/>
          <w:color w:val="333333"/>
          <w:sz w:val="20"/>
          <w:szCs w:val="20"/>
        </w:rPr>
        <w:t xml:space="preserve"> Policy:  </w:t>
      </w:r>
      <w:r w:rsidR="00707560">
        <w:rPr>
          <w:rFonts w:ascii="Open Sans" w:eastAsia="Times New Roman" w:hAnsi="Open Sans" w:cs="Open Sans"/>
          <w:color w:val="333333"/>
          <w:sz w:val="20"/>
          <w:szCs w:val="20"/>
        </w:rPr>
        <w:t>See “Canceling of Order by Buyer” above. Acceptance of returned materials is the sole decision and discretion of Outcast.</w:t>
      </w:r>
    </w:p>
    <w:p w14:paraId="253DABD0" w14:textId="61A2187F" w:rsidR="00707560" w:rsidRPr="00707560" w:rsidRDefault="00707560" w:rsidP="006515D7">
      <w:pPr>
        <w:pStyle w:val="ListParagraph"/>
        <w:numPr>
          <w:ilvl w:val="0"/>
          <w:numId w:val="13"/>
        </w:numPr>
        <w:spacing w:before="100" w:beforeAutospacing="1" w:after="240" w:line="240" w:lineRule="auto"/>
        <w:rPr>
          <w:rFonts w:ascii="Open Sans" w:eastAsia="Times New Roman" w:hAnsi="Open Sans" w:cs="Open Sans"/>
          <w:color w:val="333333"/>
          <w:sz w:val="20"/>
          <w:szCs w:val="20"/>
        </w:rPr>
      </w:pPr>
      <w:r>
        <w:rPr>
          <w:rFonts w:ascii="Open Sans" w:eastAsia="Times New Roman" w:hAnsi="Open Sans" w:cs="Open Sans"/>
          <w:b/>
          <w:bCs/>
          <w:color w:val="333333"/>
          <w:sz w:val="20"/>
          <w:szCs w:val="20"/>
        </w:rPr>
        <w:t xml:space="preserve">Express Limited </w:t>
      </w:r>
      <w:r w:rsidRPr="00707560">
        <w:rPr>
          <w:rFonts w:ascii="Open Sans" w:eastAsia="Times New Roman" w:hAnsi="Open Sans" w:cs="Open Sans"/>
          <w:b/>
          <w:bCs/>
          <w:color w:val="333333"/>
          <w:sz w:val="20"/>
          <w:szCs w:val="20"/>
        </w:rPr>
        <w:t>Warranty</w:t>
      </w:r>
      <w:r>
        <w:rPr>
          <w:rFonts w:ascii="Open Sans" w:eastAsia="Times New Roman" w:hAnsi="Open Sans" w:cs="Open Sans"/>
          <w:color w:val="333333"/>
          <w:sz w:val="20"/>
          <w:szCs w:val="20"/>
        </w:rPr>
        <w:t xml:space="preserve">:  Outcast provides a limited Warranty to replacement value of the product for a period of one year from the date of receipt by Customer. Outcast warrants that the products provided to Buyer are free of manufacture defects.  If products are found to be defective within the </w:t>
      </w:r>
      <w:proofErr w:type="gramStart"/>
      <w:r>
        <w:rPr>
          <w:rFonts w:ascii="Open Sans" w:eastAsia="Times New Roman" w:hAnsi="Open Sans" w:cs="Open Sans"/>
          <w:color w:val="333333"/>
          <w:sz w:val="20"/>
          <w:szCs w:val="20"/>
        </w:rPr>
        <w:t>one year</w:t>
      </w:r>
      <w:proofErr w:type="gramEnd"/>
      <w:r>
        <w:rPr>
          <w:rFonts w:ascii="Open Sans" w:eastAsia="Times New Roman" w:hAnsi="Open Sans" w:cs="Open Sans"/>
          <w:color w:val="333333"/>
          <w:sz w:val="20"/>
          <w:szCs w:val="20"/>
        </w:rPr>
        <w:t xml:space="preserve"> warranty period, then at Outcast’s sole discretion, product may be replaced with in kind product, or repaired by Outcast, or money refunded by Outcast for the cost of the product.  This warranty shall supersede and replace </w:t>
      </w:r>
      <w:proofErr w:type="gramStart"/>
      <w:r>
        <w:rPr>
          <w:rFonts w:ascii="Open Sans" w:eastAsia="Times New Roman" w:hAnsi="Open Sans" w:cs="Open Sans"/>
          <w:color w:val="333333"/>
          <w:sz w:val="20"/>
          <w:szCs w:val="20"/>
        </w:rPr>
        <w:t>any and all</w:t>
      </w:r>
      <w:proofErr w:type="gramEnd"/>
      <w:r>
        <w:rPr>
          <w:rFonts w:ascii="Open Sans" w:eastAsia="Times New Roman" w:hAnsi="Open Sans" w:cs="Open Sans"/>
          <w:color w:val="333333"/>
          <w:sz w:val="20"/>
          <w:szCs w:val="20"/>
        </w:rPr>
        <w:t xml:space="preserve"> other warranties whether express or implied.  Buyer agrees to waive </w:t>
      </w:r>
      <w:proofErr w:type="gramStart"/>
      <w:r>
        <w:rPr>
          <w:rFonts w:ascii="Open Sans" w:eastAsia="Times New Roman" w:hAnsi="Open Sans" w:cs="Open Sans"/>
          <w:color w:val="333333"/>
          <w:sz w:val="20"/>
          <w:szCs w:val="20"/>
        </w:rPr>
        <w:t>any and all</w:t>
      </w:r>
      <w:proofErr w:type="gramEnd"/>
      <w:r>
        <w:rPr>
          <w:rFonts w:ascii="Open Sans" w:eastAsia="Times New Roman" w:hAnsi="Open Sans" w:cs="Open Sans"/>
          <w:color w:val="333333"/>
          <w:sz w:val="20"/>
          <w:szCs w:val="20"/>
        </w:rPr>
        <w:t xml:space="preserve"> direct, indirect, consequential, or liquidated damages of any kind.</w:t>
      </w:r>
    </w:p>
    <w:p w14:paraId="0F6BE68B" w14:textId="4CDFE240" w:rsidR="006671F6" w:rsidRDefault="00707560" w:rsidP="00707560">
      <w:pPr>
        <w:pStyle w:val="ListParagraph"/>
        <w:numPr>
          <w:ilvl w:val="0"/>
          <w:numId w:val="13"/>
        </w:numPr>
        <w:spacing w:before="100" w:beforeAutospacing="1" w:after="240" w:line="240" w:lineRule="auto"/>
      </w:pPr>
      <w:r>
        <w:rPr>
          <w:rFonts w:ascii="Open Sans" w:eastAsia="Times New Roman" w:hAnsi="Open Sans" w:cs="Open Sans"/>
          <w:b/>
          <w:bCs/>
          <w:color w:val="333333"/>
          <w:sz w:val="20"/>
          <w:szCs w:val="20"/>
        </w:rPr>
        <w:t>Indemnity:</w:t>
      </w:r>
      <w:r>
        <w:rPr>
          <w:rFonts w:ascii="Open Sans" w:eastAsia="Times New Roman" w:hAnsi="Open Sans" w:cs="Open Sans"/>
          <w:color w:val="333333"/>
          <w:sz w:val="20"/>
          <w:szCs w:val="20"/>
        </w:rPr>
        <w:t xml:space="preserve">  Buyer shall defend and indemnify Outcast to the fullest extent permitted by law for all Product and work provided by Outcast including but not limited to any active and/or passive negligent act or omission.  This Buyer provided indemnity and defense obligation includes all Outcast incurred attorney and expert fees arising from any claim or lawsuit resulting from alleged loss or damage caused by Outcast. However, Buyer shall not be obligated to indemnify Outcast for the sole negligence or willful misconduct of Buyer or its employees.  Buyer agrees to indemnify Outcast for any claim or lawsuit for more than the value of the purchase order.</w:t>
      </w:r>
    </w:p>
    <w:sectPr w:rsidR="00667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543"/>
    <w:multiLevelType w:val="multilevel"/>
    <w:tmpl w:val="87A2C0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8"/>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D34BE"/>
    <w:multiLevelType w:val="multilevel"/>
    <w:tmpl w:val="42B0AA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D397D94"/>
    <w:multiLevelType w:val="multilevel"/>
    <w:tmpl w:val="F2949EF8"/>
    <w:lvl w:ilvl="0">
      <w:start w:val="1"/>
      <w:numFmt w:val="decimal"/>
      <w:lvlText w:val="%1"/>
      <w:lvlJc w:val="left"/>
      <w:pPr>
        <w:ind w:left="360" w:hanging="360"/>
      </w:pPr>
      <w:rPr>
        <w:rFonts w:ascii="Open Sans" w:eastAsia="Times New Roman" w:hAnsi="Open Sans" w:cs="Open San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EF7F8B"/>
    <w:multiLevelType w:val="multilevel"/>
    <w:tmpl w:val="940050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06F4925"/>
    <w:multiLevelType w:val="multilevel"/>
    <w:tmpl w:val="A2E0FB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B856E9"/>
    <w:multiLevelType w:val="multilevel"/>
    <w:tmpl w:val="1CE4B796"/>
    <w:lvl w:ilvl="0">
      <w:start w:val="1"/>
      <w:numFmt w:val="decimal"/>
      <w:lvlText w:val="%1."/>
      <w:lvlJc w:val="left"/>
      <w:pPr>
        <w:tabs>
          <w:tab w:val="num" w:pos="720"/>
        </w:tabs>
        <w:ind w:left="720" w:hanging="360"/>
      </w:pPr>
    </w:lvl>
    <w:lvl w:ilvl="1">
      <w:start w:val="16"/>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4447E3"/>
    <w:multiLevelType w:val="multilevel"/>
    <w:tmpl w:val="2BD29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2A4576"/>
    <w:multiLevelType w:val="multilevel"/>
    <w:tmpl w:val="FF1A21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5CC113FF"/>
    <w:multiLevelType w:val="multilevel"/>
    <w:tmpl w:val="B64293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342348"/>
    <w:multiLevelType w:val="multilevel"/>
    <w:tmpl w:val="7214E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E945CE"/>
    <w:multiLevelType w:val="multilevel"/>
    <w:tmpl w:val="77FECD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7D5029A0"/>
    <w:multiLevelType w:val="multilevel"/>
    <w:tmpl w:val="4F7CCC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7EAE20DE"/>
    <w:multiLevelType w:val="multilevel"/>
    <w:tmpl w:val="5472FA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7313209">
    <w:abstractNumId w:val="5"/>
  </w:num>
  <w:num w:numId="2" w16cid:durableId="1778520331">
    <w:abstractNumId w:val="0"/>
  </w:num>
  <w:num w:numId="3" w16cid:durableId="1104544529">
    <w:abstractNumId w:val="8"/>
  </w:num>
  <w:num w:numId="4" w16cid:durableId="1980187399">
    <w:abstractNumId w:val="6"/>
  </w:num>
  <w:num w:numId="5" w16cid:durableId="1408576649">
    <w:abstractNumId w:val="4"/>
  </w:num>
  <w:num w:numId="6" w16cid:durableId="713430055">
    <w:abstractNumId w:val="9"/>
  </w:num>
  <w:num w:numId="7" w16cid:durableId="1344823064">
    <w:abstractNumId w:val="12"/>
  </w:num>
  <w:num w:numId="8" w16cid:durableId="163017308">
    <w:abstractNumId w:val="7"/>
  </w:num>
  <w:num w:numId="9" w16cid:durableId="375206562">
    <w:abstractNumId w:val="1"/>
  </w:num>
  <w:num w:numId="10" w16cid:durableId="1093286082">
    <w:abstractNumId w:val="3"/>
  </w:num>
  <w:num w:numId="11" w16cid:durableId="942881444">
    <w:abstractNumId w:val="11"/>
  </w:num>
  <w:num w:numId="12" w16cid:durableId="1678925649">
    <w:abstractNumId w:val="10"/>
  </w:num>
  <w:num w:numId="13" w16cid:durableId="1295212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93F85"/>
    <w:rsid w:val="00003614"/>
    <w:rsid w:val="00021C13"/>
    <w:rsid w:val="000469C6"/>
    <w:rsid w:val="00061EE9"/>
    <w:rsid w:val="000707BD"/>
    <w:rsid w:val="0007463E"/>
    <w:rsid w:val="00086D8A"/>
    <w:rsid w:val="000B056F"/>
    <w:rsid w:val="000D72E0"/>
    <w:rsid w:val="001021B2"/>
    <w:rsid w:val="001049AC"/>
    <w:rsid w:val="001415B8"/>
    <w:rsid w:val="00157535"/>
    <w:rsid w:val="00172040"/>
    <w:rsid w:val="00175606"/>
    <w:rsid w:val="001C1F09"/>
    <w:rsid w:val="001E585E"/>
    <w:rsid w:val="002135FC"/>
    <w:rsid w:val="0022342F"/>
    <w:rsid w:val="0022568F"/>
    <w:rsid w:val="00234F27"/>
    <w:rsid w:val="00256405"/>
    <w:rsid w:val="00266279"/>
    <w:rsid w:val="0027154C"/>
    <w:rsid w:val="002A22AD"/>
    <w:rsid w:val="002D1A5A"/>
    <w:rsid w:val="00330DC7"/>
    <w:rsid w:val="003821DC"/>
    <w:rsid w:val="003C68D6"/>
    <w:rsid w:val="0041271F"/>
    <w:rsid w:val="00431B13"/>
    <w:rsid w:val="00433DF3"/>
    <w:rsid w:val="00443BBA"/>
    <w:rsid w:val="004746E2"/>
    <w:rsid w:val="004B031E"/>
    <w:rsid w:val="004B0F31"/>
    <w:rsid w:val="004F3DD2"/>
    <w:rsid w:val="00504E97"/>
    <w:rsid w:val="005402F9"/>
    <w:rsid w:val="00555CBC"/>
    <w:rsid w:val="00567EB5"/>
    <w:rsid w:val="00574717"/>
    <w:rsid w:val="005A4AA2"/>
    <w:rsid w:val="005C79D9"/>
    <w:rsid w:val="005C7D4B"/>
    <w:rsid w:val="005E03F6"/>
    <w:rsid w:val="005F7929"/>
    <w:rsid w:val="0060611C"/>
    <w:rsid w:val="00620E30"/>
    <w:rsid w:val="00630564"/>
    <w:rsid w:val="0064623A"/>
    <w:rsid w:val="006515D7"/>
    <w:rsid w:val="00657CCA"/>
    <w:rsid w:val="00660874"/>
    <w:rsid w:val="00663E1A"/>
    <w:rsid w:val="006671F6"/>
    <w:rsid w:val="0067547F"/>
    <w:rsid w:val="0068337F"/>
    <w:rsid w:val="00685D0A"/>
    <w:rsid w:val="006A6120"/>
    <w:rsid w:val="006A7FBD"/>
    <w:rsid w:val="006B3669"/>
    <w:rsid w:val="006C1ACE"/>
    <w:rsid w:val="00703E45"/>
    <w:rsid w:val="00707560"/>
    <w:rsid w:val="00731100"/>
    <w:rsid w:val="0075258A"/>
    <w:rsid w:val="0076761B"/>
    <w:rsid w:val="00773930"/>
    <w:rsid w:val="0078677B"/>
    <w:rsid w:val="00790357"/>
    <w:rsid w:val="007B44AE"/>
    <w:rsid w:val="0080290C"/>
    <w:rsid w:val="00807062"/>
    <w:rsid w:val="00813EED"/>
    <w:rsid w:val="00820BE9"/>
    <w:rsid w:val="00821F80"/>
    <w:rsid w:val="00822F32"/>
    <w:rsid w:val="008307AB"/>
    <w:rsid w:val="00837831"/>
    <w:rsid w:val="00855315"/>
    <w:rsid w:val="00860CB8"/>
    <w:rsid w:val="008674C8"/>
    <w:rsid w:val="008F179F"/>
    <w:rsid w:val="009041CB"/>
    <w:rsid w:val="009070DD"/>
    <w:rsid w:val="00910F23"/>
    <w:rsid w:val="00913F78"/>
    <w:rsid w:val="009321AC"/>
    <w:rsid w:val="0093650F"/>
    <w:rsid w:val="00955B23"/>
    <w:rsid w:val="00964870"/>
    <w:rsid w:val="009A610E"/>
    <w:rsid w:val="009B35DB"/>
    <w:rsid w:val="00A244C0"/>
    <w:rsid w:val="00A31881"/>
    <w:rsid w:val="00A47279"/>
    <w:rsid w:val="00A766E6"/>
    <w:rsid w:val="00AB4B2E"/>
    <w:rsid w:val="00AB7D07"/>
    <w:rsid w:val="00AD306A"/>
    <w:rsid w:val="00B4017C"/>
    <w:rsid w:val="00B41B55"/>
    <w:rsid w:val="00B60A1D"/>
    <w:rsid w:val="00B726EC"/>
    <w:rsid w:val="00B75D5B"/>
    <w:rsid w:val="00B75ECD"/>
    <w:rsid w:val="00B852AE"/>
    <w:rsid w:val="00BA4A49"/>
    <w:rsid w:val="00BB35EF"/>
    <w:rsid w:val="00BC52DD"/>
    <w:rsid w:val="00BD40B7"/>
    <w:rsid w:val="00BF2D53"/>
    <w:rsid w:val="00C02532"/>
    <w:rsid w:val="00C1120A"/>
    <w:rsid w:val="00C3281F"/>
    <w:rsid w:val="00C46FCC"/>
    <w:rsid w:val="00C55E97"/>
    <w:rsid w:val="00C57615"/>
    <w:rsid w:val="00C64E19"/>
    <w:rsid w:val="00C70D31"/>
    <w:rsid w:val="00CA61A5"/>
    <w:rsid w:val="00D20561"/>
    <w:rsid w:val="00D428A1"/>
    <w:rsid w:val="00D57B18"/>
    <w:rsid w:val="00D93F85"/>
    <w:rsid w:val="00D95B21"/>
    <w:rsid w:val="00DD76A6"/>
    <w:rsid w:val="00DF38AB"/>
    <w:rsid w:val="00DF6934"/>
    <w:rsid w:val="00E05954"/>
    <w:rsid w:val="00E153E1"/>
    <w:rsid w:val="00E174BC"/>
    <w:rsid w:val="00E32C6C"/>
    <w:rsid w:val="00E632A2"/>
    <w:rsid w:val="00E6530A"/>
    <w:rsid w:val="00E73623"/>
    <w:rsid w:val="00E86D41"/>
    <w:rsid w:val="00EB1171"/>
    <w:rsid w:val="00ED290A"/>
    <w:rsid w:val="00EE23F9"/>
    <w:rsid w:val="00EE3ABA"/>
    <w:rsid w:val="00EE746F"/>
    <w:rsid w:val="00EF02D7"/>
    <w:rsid w:val="00F25180"/>
    <w:rsid w:val="00F27087"/>
    <w:rsid w:val="00F32F26"/>
    <w:rsid w:val="00F3538E"/>
    <w:rsid w:val="00F56391"/>
    <w:rsid w:val="00F62005"/>
    <w:rsid w:val="00F84C82"/>
    <w:rsid w:val="00FA0EB2"/>
    <w:rsid w:val="00FD1426"/>
    <w:rsid w:val="00FE3577"/>
    <w:rsid w:val="00FF3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F46C0"/>
  <w15:chartTrackingRefBased/>
  <w15:docId w15:val="{E7BD55FD-DCE4-4A44-BDE7-5E267356B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F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9583">
      <w:bodyDiv w:val="1"/>
      <w:marLeft w:val="0"/>
      <w:marRight w:val="0"/>
      <w:marTop w:val="0"/>
      <w:marBottom w:val="0"/>
      <w:divBdr>
        <w:top w:val="none" w:sz="0" w:space="0" w:color="auto"/>
        <w:left w:val="none" w:sz="0" w:space="0" w:color="auto"/>
        <w:bottom w:val="none" w:sz="0" w:space="0" w:color="auto"/>
        <w:right w:val="none" w:sz="0" w:space="0" w:color="auto"/>
      </w:divBdr>
    </w:div>
    <w:div w:id="481890730">
      <w:bodyDiv w:val="1"/>
      <w:marLeft w:val="0"/>
      <w:marRight w:val="0"/>
      <w:marTop w:val="0"/>
      <w:marBottom w:val="0"/>
      <w:divBdr>
        <w:top w:val="none" w:sz="0" w:space="0" w:color="auto"/>
        <w:left w:val="none" w:sz="0" w:space="0" w:color="auto"/>
        <w:bottom w:val="none" w:sz="0" w:space="0" w:color="auto"/>
        <w:right w:val="none" w:sz="0" w:space="0" w:color="auto"/>
      </w:divBdr>
    </w:div>
    <w:div w:id="861866412">
      <w:bodyDiv w:val="1"/>
      <w:marLeft w:val="0"/>
      <w:marRight w:val="0"/>
      <w:marTop w:val="0"/>
      <w:marBottom w:val="0"/>
      <w:divBdr>
        <w:top w:val="none" w:sz="0" w:space="0" w:color="auto"/>
        <w:left w:val="none" w:sz="0" w:space="0" w:color="auto"/>
        <w:bottom w:val="none" w:sz="0" w:space="0" w:color="auto"/>
        <w:right w:val="none" w:sz="0" w:space="0" w:color="auto"/>
      </w:divBdr>
    </w:div>
    <w:div w:id="1022167109">
      <w:bodyDiv w:val="1"/>
      <w:marLeft w:val="0"/>
      <w:marRight w:val="0"/>
      <w:marTop w:val="0"/>
      <w:marBottom w:val="0"/>
      <w:divBdr>
        <w:top w:val="none" w:sz="0" w:space="0" w:color="auto"/>
        <w:left w:val="none" w:sz="0" w:space="0" w:color="auto"/>
        <w:bottom w:val="none" w:sz="0" w:space="0" w:color="auto"/>
        <w:right w:val="none" w:sz="0" w:space="0" w:color="auto"/>
      </w:divBdr>
    </w:div>
    <w:div w:id="1054738490">
      <w:bodyDiv w:val="1"/>
      <w:marLeft w:val="0"/>
      <w:marRight w:val="0"/>
      <w:marTop w:val="0"/>
      <w:marBottom w:val="0"/>
      <w:divBdr>
        <w:top w:val="none" w:sz="0" w:space="0" w:color="auto"/>
        <w:left w:val="none" w:sz="0" w:space="0" w:color="auto"/>
        <w:bottom w:val="none" w:sz="0" w:space="0" w:color="auto"/>
        <w:right w:val="none" w:sz="0" w:space="0" w:color="auto"/>
      </w:divBdr>
    </w:div>
    <w:div w:id="1332754288">
      <w:bodyDiv w:val="1"/>
      <w:marLeft w:val="0"/>
      <w:marRight w:val="0"/>
      <w:marTop w:val="0"/>
      <w:marBottom w:val="0"/>
      <w:divBdr>
        <w:top w:val="none" w:sz="0" w:space="0" w:color="auto"/>
        <w:left w:val="none" w:sz="0" w:space="0" w:color="auto"/>
        <w:bottom w:val="none" w:sz="0" w:space="0" w:color="auto"/>
        <w:right w:val="none" w:sz="0" w:space="0" w:color="auto"/>
      </w:divBdr>
    </w:div>
    <w:div w:id="1771848917">
      <w:bodyDiv w:val="1"/>
      <w:marLeft w:val="0"/>
      <w:marRight w:val="0"/>
      <w:marTop w:val="0"/>
      <w:marBottom w:val="0"/>
      <w:divBdr>
        <w:top w:val="none" w:sz="0" w:space="0" w:color="auto"/>
        <w:left w:val="none" w:sz="0" w:space="0" w:color="auto"/>
        <w:bottom w:val="none" w:sz="0" w:space="0" w:color="auto"/>
        <w:right w:val="none" w:sz="0" w:space="0" w:color="auto"/>
      </w:divBdr>
    </w:div>
    <w:div w:id="1980839804">
      <w:bodyDiv w:val="1"/>
      <w:marLeft w:val="0"/>
      <w:marRight w:val="0"/>
      <w:marTop w:val="0"/>
      <w:marBottom w:val="0"/>
      <w:divBdr>
        <w:top w:val="none" w:sz="0" w:space="0" w:color="auto"/>
        <w:left w:val="none" w:sz="0" w:space="0" w:color="auto"/>
        <w:bottom w:val="none" w:sz="0" w:space="0" w:color="auto"/>
        <w:right w:val="none" w:sz="0" w:space="0" w:color="auto"/>
      </w:divBdr>
    </w:div>
    <w:div w:id="202671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1653</TotalTime>
  <Pages>3</Pages>
  <Words>1657</Words>
  <Characters>9449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Condon</dc:creator>
  <cp:keywords/>
  <dc:description/>
  <cp:lastModifiedBy>Dan Condon</cp:lastModifiedBy>
  <cp:revision>5</cp:revision>
  <dcterms:created xsi:type="dcterms:W3CDTF">2022-09-25T17:35:00Z</dcterms:created>
  <dcterms:modified xsi:type="dcterms:W3CDTF">2022-10-22T22:55:00Z</dcterms:modified>
</cp:coreProperties>
</file>