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2D19C" w14:textId="77777777" w:rsidR="00B17A0F" w:rsidRPr="007B45FC" w:rsidRDefault="00B17A0F" w:rsidP="00B17A0F">
      <w:pPr>
        <w:pStyle w:val="Title"/>
        <w:jc w:val="left"/>
        <w:rPr>
          <w:caps/>
          <w:szCs w:val="44"/>
        </w:rPr>
      </w:pPr>
      <w:bookmarkStart w:id="0" w:name="_GoBack"/>
      <w:bookmarkEnd w:id="0"/>
      <w:r>
        <w:rPr>
          <w:color w:val="333333"/>
          <w:sz w:val="20"/>
        </w:rPr>
        <w:drawing>
          <wp:anchor distT="0" distB="0" distL="114935" distR="114935" simplePos="0" relativeHeight="251660288" behindDoc="1" locked="0" layoutInCell="1" allowOverlap="1" wp14:anchorId="613AC876" wp14:editId="27293DE5">
            <wp:simplePos x="0" y="0"/>
            <wp:positionH relativeFrom="column">
              <wp:posOffset>114300</wp:posOffset>
            </wp:positionH>
            <wp:positionV relativeFrom="paragraph">
              <wp:posOffset>228600</wp:posOffset>
            </wp:positionV>
            <wp:extent cx="1125220" cy="1269365"/>
            <wp:effectExtent l="0" t="0" r="0" b="635"/>
            <wp:wrapThrough wrapText="bothSides">
              <wp:wrapPolygon edited="0">
                <wp:start x="0" y="0"/>
                <wp:lineTo x="0" y="21179"/>
                <wp:lineTo x="20966" y="21179"/>
                <wp:lineTo x="209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220" cy="1269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B45FC">
        <w:rPr>
          <w:szCs w:val="44"/>
        </w:rPr>
        <w:t>Paula Lynam</w:t>
      </w:r>
      <w:r>
        <w:rPr>
          <w:szCs w:val="44"/>
        </w:rPr>
        <w:t xml:space="preserve"> </w:t>
      </w:r>
      <w:r w:rsidRPr="00B17A0F">
        <w:rPr>
          <w:sz w:val="24"/>
          <w:szCs w:val="24"/>
        </w:rPr>
        <w:t>M.Ed.</w:t>
      </w:r>
    </w:p>
    <w:p w14:paraId="65002590" w14:textId="77777777" w:rsidR="00B17A0F" w:rsidRPr="00877C14" w:rsidRDefault="00B17A0F" w:rsidP="00B17A0F">
      <w:pPr>
        <w:pStyle w:val="Title"/>
        <w:rPr>
          <w:color w:val="333333"/>
          <w:sz w:val="28"/>
          <w:szCs w:val="28"/>
        </w:rPr>
      </w:pPr>
      <w:r>
        <w:rPr>
          <w:color w:val="333333"/>
          <w:sz w:val="32"/>
          <w:szCs w:val="32"/>
        </w:rPr>
        <w:t xml:space="preserve">       </w:t>
      </w:r>
      <w:r w:rsidRPr="00877C14">
        <w:rPr>
          <w:color w:val="333333"/>
          <w:sz w:val="28"/>
          <w:szCs w:val="28"/>
        </w:rPr>
        <w:t>Developmental, Family &amp; Educational Support</w:t>
      </w:r>
    </w:p>
    <w:p w14:paraId="51ADE1A0" w14:textId="77777777" w:rsidR="00B17A0F" w:rsidRDefault="00B17A0F" w:rsidP="00B17A0F">
      <w:pPr>
        <w:pStyle w:val="Subtitle"/>
        <w:jc w:val="left"/>
        <w:rPr>
          <w:rFonts w:ascii="Bradley Hand ITC TT-Bold" w:hAnsi="Bradley Hand ITC TT-Bold"/>
          <w:i w:val="0"/>
          <w:color w:val="333333"/>
          <w:sz w:val="24"/>
        </w:rPr>
      </w:pPr>
      <w:r>
        <w:drawing>
          <wp:anchor distT="0" distB="0" distL="114935" distR="114935" simplePos="0" relativeHeight="251659264" behindDoc="0" locked="0" layoutInCell="1" allowOverlap="1" wp14:anchorId="74384AA9" wp14:editId="028B77AC">
            <wp:simplePos x="0" y="0"/>
            <wp:positionH relativeFrom="column">
              <wp:posOffset>-406400</wp:posOffset>
            </wp:positionH>
            <wp:positionV relativeFrom="paragraph">
              <wp:posOffset>48895</wp:posOffset>
            </wp:positionV>
            <wp:extent cx="327660" cy="45656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56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6B58893" w14:textId="77777777" w:rsidR="00B17A0F" w:rsidRPr="00B17A0F" w:rsidRDefault="00987CB0" w:rsidP="00B17A0F">
      <w:pPr>
        <w:pStyle w:val="BodyText"/>
        <w:ind w:left="2880"/>
        <w:jc w:val="left"/>
        <w:rPr>
          <w:rFonts w:asciiTheme="majorHAnsi" w:hAnsiTheme="majorHAnsi"/>
          <w:color w:val="333333"/>
          <w:sz w:val="18"/>
          <w:szCs w:val="18"/>
        </w:rPr>
      </w:pPr>
      <w:r>
        <w:rPr>
          <w:rFonts w:asciiTheme="majorHAnsi" w:hAnsiTheme="majorHAnsi"/>
          <w:color w:val="333333"/>
          <w:sz w:val="18"/>
          <w:szCs w:val="18"/>
        </w:rPr>
        <w:t>Supporting</w:t>
      </w:r>
      <w:r w:rsidR="00B17A0F" w:rsidRPr="00B17A0F">
        <w:rPr>
          <w:rFonts w:asciiTheme="majorHAnsi" w:hAnsiTheme="majorHAnsi"/>
          <w:color w:val="333333"/>
          <w:sz w:val="18"/>
          <w:szCs w:val="18"/>
        </w:rPr>
        <w:t xml:space="preserve"> the health</w:t>
      </w:r>
      <w:r>
        <w:rPr>
          <w:rFonts w:asciiTheme="majorHAnsi" w:hAnsiTheme="majorHAnsi"/>
          <w:color w:val="333333"/>
          <w:sz w:val="18"/>
          <w:szCs w:val="18"/>
        </w:rPr>
        <w:t>y development of children,</w:t>
      </w:r>
      <w:r w:rsidR="00B17A0F" w:rsidRPr="00B17A0F">
        <w:rPr>
          <w:rFonts w:asciiTheme="majorHAnsi" w:hAnsiTheme="majorHAnsi"/>
          <w:color w:val="333333"/>
          <w:sz w:val="18"/>
          <w:szCs w:val="18"/>
        </w:rPr>
        <w:t xml:space="preserve"> families </w:t>
      </w:r>
      <w:r>
        <w:rPr>
          <w:rFonts w:asciiTheme="majorHAnsi" w:hAnsiTheme="majorHAnsi"/>
          <w:color w:val="333333"/>
          <w:sz w:val="18"/>
          <w:szCs w:val="18"/>
        </w:rPr>
        <w:t>&amp;</w:t>
      </w:r>
      <w:r w:rsidR="00B17A0F" w:rsidRPr="00B17A0F">
        <w:rPr>
          <w:rFonts w:asciiTheme="majorHAnsi" w:hAnsiTheme="majorHAnsi"/>
          <w:color w:val="333333"/>
          <w:sz w:val="18"/>
          <w:szCs w:val="18"/>
        </w:rPr>
        <w:t xml:space="preserve"> schools through movement, sensory integration, eco-psychology</w:t>
      </w:r>
      <w:r>
        <w:rPr>
          <w:rFonts w:asciiTheme="majorHAnsi" w:hAnsiTheme="majorHAnsi"/>
          <w:color w:val="333333"/>
          <w:sz w:val="18"/>
          <w:szCs w:val="18"/>
        </w:rPr>
        <w:t>, creativity &amp;</w:t>
      </w:r>
      <w:r w:rsidR="00B17A0F" w:rsidRPr="00B17A0F">
        <w:rPr>
          <w:rFonts w:asciiTheme="majorHAnsi" w:hAnsiTheme="majorHAnsi"/>
          <w:color w:val="333333"/>
          <w:sz w:val="18"/>
          <w:szCs w:val="18"/>
        </w:rPr>
        <w:t xml:space="preserve"> therapeutic arts.                              </w:t>
      </w:r>
    </w:p>
    <w:p w14:paraId="4D4533E3" w14:textId="77777777" w:rsidR="0000341B" w:rsidRDefault="0000341B"/>
    <w:p w14:paraId="72E4660D" w14:textId="77777777" w:rsidR="00B17A0F" w:rsidRDefault="00B17A0F"/>
    <w:p w14:paraId="3F2BF1B7" w14:textId="77777777" w:rsidR="00B17A0F" w:rsidRDefault="00B17A0F"/>
    <w:p w14:paraId="02EA2455" w14:textId="22C61542" w:rsidR="00B17A0F" w:rsidRDefault="00C7114F" w:rsidP="00C7114F">
      <w:pPr>
        <w:ind w:left="2160"/>
        <w:rPr>
          <w:rFonts w:ascii="Courier" w:hAnsi="Courier"/>
          <w:sz w:val="32"/>
          <w:szCs w:val="32"/>
          <w:u w:val="single"/>
        </w:rPr>
      </w:pPr>
      <w:r w:rsidRPr="00C7114F">
        <w:rPr>
          <w:rFonts w:ascii="Courier" w:hAnsi="Courier"/>
          <w:sz w:val="32"/>
          <w:szCs w:val="32"/>
          <w:u w:val="single"/>
        </w:rPr>
        <w:t xml:space="preserve">DEVELOPMENTAL EXERCISES </w:t>
      </w:r>
    </w:p>
    <w:p w14:paraId="242A43C5" w14:textId="77777777" w:rsidR="00C7114F" w:rsidRDefault="00C7114F" w:rsidP="00C7114F">
      <w:pPr>
        <w:ind w:left="2160"/>
        <w:rPr>
          <w:rFonts w:ascii="Courier" w:hAnsi="Courier"/>
          <w:sz w:val="32"/>
          <w:szCs w:val="32"/>
          <w:u w:val="single"/>
        </w:rPr>
      </w:pPr>
    </w:p>
    <w:p w14:paraId="0476984A" w14:textId="77777777" w:rsidR="00C7114F" w:rsidRPr="00C7114F" w:rsidRDefault="00C7114F" w:rsidP="00C7114F">
      <w:pPr>
        <w:rPr>
          <w:sz w:val="32"/>
          <w:szCs w:val="32"/>
          <w:u w:val="single"/>
        </w:rPr>
      </w:pPr>
    </w:p>
    <w:p w14:paraId="6B808267" w14:textId="2CD6C995" w:rsidR="00B17A0F" w:rsidRPr="00C7114F" w:rsidRDefault="00C7114F">
      <w:pPr>
        <w:rPr>
          <w:rFonts w:ascii="Courier" w:hAnsi="Courier"/>
        </w:rPr>
      </w:pPr>
      <w:r>
        <w:rPr>
          <w:rFonts w:ascii="Courier" w:hAnsi="Courier"/>
        </w:rPr>
        <w:t xml:space="preserve">These activities follow the natural sequence of the early developmental movements and are most effective when used as an enjoyable daily activity to strengthen the Foundations for Learning. </w:t>
      </w:r>
    </w:p>
    <w:p w14:paraId="3C17AC19" w14:textId="77777777" w:rsidR="00B17A0F" w:rsidRDefault="00B17A0F"/>
    <w:p w14:paraId="47001359" w14:textId="02556E4E" w:rsidR="00C7114F" w:rsidRDefault="00C7114F" w:rsidP="00C7114F">
      <w:pPr>
        <w:pStyle w:val="ListParagraph"/>
        <w:numPr>
          <w:ilvl w:val="0"/>
          <w:numId w:val="1"/>
        </w:numPr>
      </w:pPr>
      <w:r w:rsidRPr="00C7114F">
        <w:rPr>
          <w:b/>
        </w:rPr>
        <w:t>FUNNY FISH</w:t>
      </w:r>
      <w:r w:rsidR="00CD1597">
        <w:t>-</w:t>
      </w:r>
      <w:r>
        <w:t xml:space="preserve"> on stomach, chin on the floor, arms beside the body, straight legs together, slowly bend sideways at the waist, lifting and turning the head to look at the feet, which slide to the same side; first to one side and then to the other.  3x each side</w:t>
      </w:r>
    </w:p>
    <w:p w14:paraId="005D5BD1" w14:textId="0E915B03" w:rsidR="00CD1597" w:rsidRPr="00CD1597" w:rsidRDefault="00C7114F" w:rsidP="00C7114F">
      <w:pPr>
        <w:pStyle w:val="ListParagraph"/>
        <w:numPr>
          <w:ilvl w:val="0"/>
          <w:numId w:val="1"/>
        </w:numPr>
        <w:rPr>
          <w:sz w:val="22"/>
          <w:szCs w:val="22"/>
        </w:rPr>
      </w:pPr>
      <w:r w:rsidRPr="00C7114F">
        <w:rPr>
          <w:b/>
        </w:rPr>
        <w:t>TWISTING TADPOLE</w:t>
      </w:r>
      <w:r w:rsidR="00CD1597">
        <w:t xml:space="preserve">- on stomach, with arms crossed behind back, wiggle forward with the help of legs and feet, including toes.  </w:t>
      </w:r>
      <w:r w:rsidR="00CD1597" w:rsidRPr="00CD1597">
        <w:rPr>
          <w:sz w:val="22"/>
          <w:szCs w:val="22"/>
        </w:rPr>
        <w:t>(Not for older girls 11+)</w:t>
      </w:r>
    </w:p>
    <w:p w14:paraId="359504AB" w14:textId="34F3F882" w:rsidR="00CD1597" w:rsidRPr="00CD1597" w:rsidRDefault="00CD1597" w:rsidP="00C7114F">
      <w:pPr>
        <w:pStyle w:val="ListParagraph"/>
        <w:numPr>
          <w:ilvl w:val="0"/>
          <w:numId w:val="1"/>
        </w:numPr>
        <w:rPr>
          <w:b/>
        </w:rPr>
      </w:pPr>
      <w:r w:rsidRPr="00CD1597">
        <w:rPr>
          <w:b/>
        </w:rPr>
        <w:t>CIRCUS SEAL</w:t>
      </w:r>
      <w:r>
        <w:rPr>
          <w:b/>
        </w:rPr>
        <w:t xml:space="preserve">– </w:t>
      </w:r>
      <w:r>
        <w:t>one or any combination of the following:</w:t>
      </w:r>
    </w:p>
    <w:p w14:paraId="180CE23D" w14:textId="574E0225" w:rsidR="00CD1597" w:rsidRDefault="00CD1597" w:rsidP="00CD1597">
      <w:pPr>
        <w:pStyle w:val="ListParagraph"/>
      </w:pPr>
      <w:r>
        <w:t>(Roll several turns to one side then the other).</w:t>
      </w:r>
    </w:p>
    <w:p w14:paraId="66B516D0" w14:textId="74EBC0EA" w:rsidR="00CD1597" w:rsidRDefault="00D50CC7" w:rsidP="00CD1597">
      <w:pPr>
        <w:pStyle w:val="ListParagraph"/>
        <w:numPr>
          <w:ilvl w:val="0"/>
          <w:numId w:val="2"/>
        </w:numPr>
      </w:pPr>
      <w:r>
        <w:t xml:space="preserve">With </w:t>
      </w:r>
      <w:r w:rsidR="00CD1597">
        <w:t>ball held by hands above head, legs together</w:t>
      </w:r>
    </w:p>
    <w:p w14:paraId="4C390D71" w14:textId="09AC81DC" w:rsidR="00CD1597" w:rsidRDefault="00D50CC7" w:rsidP="00CD1597">
      <w:pPr>
        <w:pStyle w:val="ListParagraph"/>
        <w:numPr>
          <w:ilvl w:val="0"/>
          <w:numId w:val="2"/>
        </w:numPr>
      </w:pPr>
      <w:r>
        <w:t xml:space="preserve">With </w:t>
      </w:r>
      <w:r w:rsidR="00CD1597">
        <w:t>ball held between knees, hands above or at sides</w:t>
      </w:r>
    </w:p>
    <w:p w14:paraId="608C1317" w14:textId="2B6E3CB7" w:rsidR="00CD1597" w:rsidRDefault="00D50CC7" w:rsidP="00CD1597">
      <w:pPr>
        <w:pStyle w:val="ListParagraph"/>
        <w:numPr>
          <w:ilvl w:val="0"/>
          <w:numId w:val="2"/>
        </w:numPr>
      </w:pPr>
      <w:r>
        <w:t>W</w:t>
      </w:r>
      <w:r w:rsidR="00CD1597">
        <w:t>ith ball held between ankles, hands above or at sides</w:t>
      </w:r>
    </w:p>
    <w:p w14:paraId="54B87393" w14:textId="2F2091B1" w:rsidR="00CD1597" w:rsidRPr="00CD1597" w:rsidRDefault="00D50CC7" w:rsidP="00CD1597">
      <w:pPr>
        <w:pStyle w:val="ListParagraph"/>
        <w:numPr>
          <w:ilvl w:val="0"/>
          <w:numId w:val="2"/>
        </w:numPr>
      </w:pPr>
      <w:r>
        <w:t>W</w:t>
      </w:r>
      <w:r w:rsidR="00CD1597">
        <w:t>ith ball held between feet, hands above or at sides</w:t>
      </w:r>
    </w:p>
    <w:p w14:paraId="3DCE424B" w14:textId="5AAF4F08" w:rsidR="00CD1597" w:rsidRPr="00CD1597" w:rsidRDefault="00CD1597" w:rsidP="00C7114F">
      <w:pPr>
        <w:pStyle w:val="ListParagraph"/>
        <w:numPr>
          <w:ilvl w:val="0"/>
          <w:numId w:val="1"/>
        </w:numPr>
        <w:rPr>
          <w:b/>
        </w:rPr>
      </w:pPr>
      <w:r w:rsidRPr="00CD1597">
        <w:rPr>
          <w:b/>
        </w:rPr>
        <w:t>CATERPILLAR /INCHWORM</w:t>
      </w:r>
      <w:r>
        <w:rPr>
          <w:b/>
        </w:rPr>
        <w:t xml:space="preserve">- </w:t>
      </w:r>
      <w:r>
        <w:t xml:space="preserve">on </w:t>
      </w:r>
      <w:r w:rsidR="00D50CC7">
        <w:t>back with arms crossed on chest, legs bent, knees together, feet on floor, carefully inchworm forward pulling with heels against floor, allowing back to arch and flatten, then back, pushing with heels.</w:t>
      </w:r>
    </w:p>
    <w:p w14:paraId="10B8783F" w14:textId="0ECBD7C1" w:rsidR="00CD1597" w:rsidRPr="00CD1597" w:rsidRDefault="00CD1597" w:rsidP="00C7114F">
      <w:pPr>
        <w:pStyle w:val="ListParagraph"/>
        <w:numPr>
          <w:ilvl w:val="0"/>
          <w:numId w:val="1"/>
        </w:numPr>
        <w:rPr>
          <w:b/>
        </w:rPr>
      </w:pPr>
      <w:r w:rsidRPr="00CD1597">
        <w:rPr>
          <w:b/>
        </w:rPr>
        <w:t>LUMBAR LIZARD</w:t>
      </w:r>
      <w:r w:rsidR="00D50CC7">
        <w:rPr>
          <w:b/>
        </w:rPr>
        <w:t xml:space="preserve">- </w:t>
      </w:r>
      <w:r w:rsidR="00D50CC7">
        <w:t>on stomach, chest down, head up, move legs and arms to crawl forward, pushing off with feet and pulling with arms, eyes looking at leading hand.  (The correct movement is cross lateral, with full involvement of hands and feet, including pushing off with toes.  Avoid correcting the child to begin with.  You can assist by placing your hand behind the pushing foot for the child to push off against).</w:t>
      </w:r>
    </w:p>
    <w:p w14:paraId="1675DBBE" w14:textId="7E02FC58" w:rsidR="00CD1597" w:rsidRPr="00CD1597" w:rsidRDefault="00CD1597" w:rsidP="00C7114F">
      <w:pPr>
        <w:pStyle w:val="ListParagraph"/>
        <w:numPr>
          <w:ilvl w:val="0"/>
          <w:numId w:val="1"/>
        </w:numPr>
        <w:rPr>
          <w:b/>
        </w:rPr>
      </w:pPr>
      <w:r w:rsidRPr="00CD1597">
        <w:rPr>
          <w:b/>
        </w:rPr>
        <w:t>CREEPING CAT</w:t>
      </w:r>
      <w:r w:rsidR="00D50CC7">
        <w:rPr>
          <w:b/>
        </w:rPr>
        <w:t xml:space="preserve">- </w:t>
      </w:r>
      <w:r w:rsidR="00D50CC7">
        <w:t>on all fours, with forearms flat on floor and looking straight ahead, like a cat getting ready to stalk its prey, (a beanbag for example) creep forwards slowly, then backwards ever so slowly, with eyes on the prey straight ahead.</w:t>
      </w:r>
    </w:p>
    <w:p w14:paraId="21647D33" w14:textId="7CB67159" w:rsidR="00CD1597" w:rsidRPr="00CD1597" w:rsidRDefault="00CD1597" w:rsidP="00C7114F">
      <w:pPr>
        <w:pStyle w:val="ListParagraph"/>
        <w:numPr>
          <w:ilvl w:val="0"/>
          <w:numId w:val="1"/>
        </w:numPr>
        <w:rPr>
          <w:b/>
        </w:rPr>
      </w:pPr>
      <w:r w:rsidRPr="00CD1597">
        <w:rPr>
          <w:b/>
        </w:rPr>
        <w:t>CRAFTY CRAB</w:t>
      </w:r>
      <w:r w:rsidR="00D50CC7">
        <w:rPr>
          <w:b/>
        </w:rPr>
        <w:t xml:space="preserve">- </w:t>
      </w:r>
      <w:r w:rsidR="00D50CC7">
        <w:t>sitting on floor, place hands on floor behind back, lift hips up high and walk on hands and feet, forward, backwards, side to side.</w:t>
      </w:r>
    </w:p>
    <w:p w14:paraId="791DD27C" w14:textId="1608F0AA" w:rsidR="00CD1597" w:rsidRDefault="00CD1597" w:rsidP="00CD1597"/>
    <w:p w14:paraId="61F979A2" w14:textId="77777777" w:rsidR="00CD1597" w:rsidRDefault="00CD1597" w:rsidP="00CD1597"/>
    <w:p w14:paraId="7331FD3E" w14:textId="77777777" w:rsidR="00B17A0F" w:rsidRDefault="00B17A0F"/>
    <w:p w14:paraId="5FCD1C46" w14:textId="77777777" w:rsidR="00B17A0F" w:rsidRDefault="00B17A0F"/>
    <w:p w14:paraId="5AC280DF" w14:textId="77777777" w:rsidR="00B17A0F" w:rsidRDefault="00B17A0F"/>
    <w:p w14:paraId="72D6C3E0" w14:textId="77777777" w:rsidR="00B17A0F" w:rsidRDefault="00B17A0F"/>
    <w:p w14:paraId="3425528D" w14:textId="77777777" w:rsidR="00B17A0F" w:rsidRDefault="00B17A0F"/>
    <w:p w14:paraId="16DCAD89" w14:textId="77777777" w:rsidR="00B17A0F" w:rsidRDefault="00B17A0F"/>
    <w:p w14:paraId="2AFA3118" w14:textId="77777777" w:rsidR="00B17A0F" w:rsidRDefault="00B17A0F"/>
    <w:p w14:paraId="5B3A34C4" w14:textId="77777777" w:rsidR="00B17A0F" w:rsidRDefault="00B17A0F"/>
    <w:p w14:paraId="6307353E" w14:textId="77777777" w:rsidR="00B17A0F" w:rsidRDefault="00B17A0F"/>
    <w:p w14:paraId="269276E6" w14:textId="77777777" w:rsidR="00B17A0F" w:rsidRDefault="00B17A0F"/>
    <w:p w14:paraId="5BE81432" w14:textId="77777777" w:rsidR="00B17A0F" w:rsidRDefault="00B17A0F"/>
    <w:p w14:paraId="715B964E" w14:textId="77777777" w:rsidR="00B17A0F" w:rsidRDefault="00B17A0F"/>
    <w:p w14:paraId="61A22DDD" w14:textId="77777777" w:rsidR="00B17A0F" w:rsidRDefault="00B17A0F"/>
    <w:p w14:paraId="25C6571F" w14:textId="77777777" w:rsidR="00B17A0F" w:rsidRDefault="00B17A0F"/>
    <w:p w14:paraId="4508FFF3" w14:textId="77777777" w:rsidR="00B17A0F" w:rsidRDefault="00B17A0F"/>
    <w:p w14:paraId="054FF641" w14:textId="77777777" w:rsidR="00B17A0F" w:rsidRDefault="00B17A0F"/>
    <w:p w14:paraId="67A6E172" w14:textId="77777777" w:rsidR="00B17A0F" w:rsidRDefault="00B17A0F"/>
    <w:p w14:paraId="0823B759" w14:textId="77777777" w:rsidR="00B17A0F" w:rsidRDefault="00B17A0F"/>
    <w:p w14:paraId="5D3D7825" w14:textId="77777777" w:rsidR="00B17A0F" w:rsidRDefault="00B17A0F"/>
    <w:p w14:paraId="1A3700BB" w14:textId="77777777" w:rsidR="00B17A0F" w:rsidRDefault="00B17A0F"/>
    <w:p w14:paraId="4B23BEE1" w14:textId="77777777" w:rsidR="00B17A0F" w:rsidRDefault="00B17A0F"/>
    <w:p w14:paraId="355E9960" w14:textId="77777777" w:rsidR="00B17A0F" w:rsidRDefault="00B17A0F"/>
    <w:p w14:paraId="092ED756" w14:textId="77777777" w:rsidR="00B17A0F" w:rsidRDefault="00B17A0F"/>
    <w:p w14:paraId="6507C173" w14:textId="77777777" w:rsidR="00B17A0F" w:rsidRDefault="00B17A0F"/>
    <w:p w14:paraId="7595565B" w14:textId="77777777" w:rsidR="00B17A0F" w:rsidRDefault="00B17A0F"/>
    <w:p w14:paraId="7D1ECB61" w14:textId="77777777" w:rsidR="00B17A0F" w:rsidRDefault="00B17A0F"/>
    <w:p w14:paraId="216D3EDA" w14:textId="77777777" w:rsidR="00B17A0F" w:rsidRDefault="00B17A0F"/>
    <w:p w14:paraId="7710F959" w14:textId="77777777" w:rsidR="00B17A0F" w:rsidRDefault="004B0888">
      <w:hyperlink r:id="rId7" w:history="1">
        <w:r w:rsidR="00B17A0F" w:rsidRPr="00BF3238">
          <w:rPr>
            <w:rStyle w:val="Hyperlink"/>
          </w:rPr>
          <w:t>paulailynam@gmail.com</w:t>
        </w:r>
      </w:hyperlink>
      <w:r w:rsidR="00B17A0F">
        <w:t xml:space="preserve">   </w:t>
      </w:r>
      <w:proofErr w:type="gramStart"/>
      <w:r w:rsidR="00B17A0F">
        <w:t>*  541.482.5543</w:t>
      </w:r>
      <w:proofErr w:type="gramEnd"/>
      <w:r w:rsidR="00B17A0F">
        <w:t xml:space="preserve">   *   782 Park Street, Ashland, OR  97520</w:t>
      </w:r>
    </w:p>
    <w:sectPr w:rsidR="00B17A0F" w:rsidSect="00991B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radley Hand ITC TT-Bold">
    <w:altName w:val="Courier New"/>
    <w:charset w:val="00"/>
    <w:family w:val="auto"/>
    <w:pitch w:val="variable"/>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90BCF"/>
    <w:multiLevelType w:val="hybridMultilevel"/>
    <w:tmpl w:val="4D66D290"/>
    <w:lvl w:ilvl="0" w:tplc="5EBCC26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8F25192"/>
    <w:multiLevelType w:val="hybridMultilevel"/>
    <w:tmpl w:val="2736B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0F"/>
    <w:rsid w:val="0000341B"/>
    <w:rsid w:val="004B0888"/>
    <w:rsid w:val="00987CB0"/>
    <w:rsid w:val="00991BA2"/>
    <w:rsid w:val="00B17A0F"/>
    <w:rsid w:val="00C7114F"/>
    <w:rsid w:val="00CD1597"/>
    <w:rsid w:val="00D5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4D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17A0F"/>
    <w:pPr>
      <w:suppressAutoHyphens/>
      <w:jc w:val="center"/>
    </w:pPr>
    <w:rPr>
      <w:rFonts w:ascii="Bradley Hand ITC TT-Bold" w:eastAsia="Times" w:hAnsi="Bradley Hand ITC TT-Bold" w:cs="Times New Roman"/>
      <w:i/>
      <w:noProof/>
      <w:color w:val="000080"/>
      <w:szCs w:val="20"/>
    </w:rPr>
  </w:style>
  <w:style w:type="character" w:customStyle="1" w:styleId="BodyTextChar">
    <w:name w:val="Body Text Char"/>
    <w:basedOn w:val="DefaultParagraphFont"/>
    <w:link w:val="BodyText"/>
    <w:semiHidden/>
    <w:rsid w:val="00B17A0F"/>
    <w:rPr>
      <w:rFonts w:ascii="Bradley Hand ITC TT-Bold" w:eastAsia="Times" w:hAnsi="Bradley Hand ITC TT-Bold" w:cs="Times New Roman"/>
      <w:i/>
      <w:noProof/>
      <w:color w:val="000080"/>
      <w:szCs w:val="20"/>
    </w:rPr>
  </w:style>
  <w:style w:type="paragraph" w:styleId="Title">
    <w:name w:val="Title"/>
    <w:basedOn w:val="Normal"/>
    <w:next w:val="Subtitle"/>
    <w:link w:val="TitleChar"/>
    <w:qFormat/>
    <w:rsid w:val="00B17A0F"/>
    <w:pPr>
      <w:suppressAutoHyphens/>
      <w:jc w:val="center"/>
    </w:pPr>
    <w:rPr>
      <w:rFonts w:ascii="Comic Sans MS" w:eastAsia="Times" w:hAnsi="Comic Sans MS" w:cs="Times New Roman"/>
      <w:noProof/>
      <w:sz w:val="44"/>
      <w:szCs w:val="20"/>
    </w:rPr>
  </w:style>
  <w:style w:type="character" w:customStyle="1" w:styleId="TitleChar">
    <w:name w:val="Title Char"/>
    <w:basedOn w:val="DefaultParagraphFont"/>
    <w:link w:val="Title"/>
    <w:rsid w:val="00B17A0F"/>
    <w:rPr>
      <w:rFonts w:ascii="Comic Sans MS" w:eastAsia="Times" w:hAnsi="Comic Sans MS" w:cs="Times New Roman"/>
      <w:noProof/>
      <w:sz w:val="44"/>
      <w:szCs w:val="20"/>
    </w:rPr>
  </w:style>
  <w:style w:type="paragraph" w:styleId="Subtitle">
    <w:name w:val="Subtitle"/>
    <w:basedOn w:val="Normal"/>
    <w:next w:val="BodyText"/>
    <w:link w:val="SubtitleChar"/>
    <w:qFormat/>
    <w:rsid w:val="00B17A0F"/>
    <w:pPr>
      <w:suppressAutoHyphens/>
      <w:jc w:val="center"/>
    </w:pPr>
    <w:rPr>
      <w:rFonts w:ascii="Comic Sans MS" w:eastAsia="Times" w:hAnsi="Comic Sans MS" w:cs="Times New Roman"/>
      <w:i/>
      <w:noProof/>
      <w:sz w:val="36"/>
      <w:szCs w:val="20"/>
    </w:rPr>
  </w:style>
  <w:style w:type="character" w:customStyle="1" w:styleId="SubtitleChar">
    <w:name w:val="Subtitle Char"/>
    <w:basedOn w:val="DefaultParagraphFont"/>
    <w:link w:val="Subtitle"/>
    <w:rsid w:val="00B17A0F"/>
    <w:rPr>
      <w:rFonts w:ascii="Comic Sans MS" w:eastAsia="Times" w:hAnsi="Comic Sans MS" w:cs="Times New Roman"/>
      <w:i/>
      <w:noProof/>
      <w:sz w:val="36"/>
      <w:szCs w:val="20"/>
    </w:rPr>
  </w:style>
  <w:style w:type="character" w:styleId="Hyperlink">
    <w:name w:val="Hyperlink"/>
    <w:basedOn w:val="DefaultParagraphFont"/>
    <w:uiPriority w:val="99"/>
    <w:unhideWhenUsed/>
    <w:rsid w:val="00B17A0F"/>
    <w:rPr>
      <w:color w:val="0000FF" w:themeColor="hyperlink"/>
      <w:u w:val="single"/>
    </w:rPr>
  </w:style>
  <w:style w:type="paragraph" w:styleId="ListParagraph">
    <w:name w:val="List Paragraph"/>
    <w:basedOn w:val="Normal"/>
    <w:uiPriority w:val="34"/>
    <w:qFormat/>
    <w:rsid w:val="00B17A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17A0F"/>
    <w:pPr>
      <w:suppressAutoHyphens/>
      <w:jc w:val="center"/>
    </w:pPr>
    <w:rPr>
      <w:rFonts w:ascii="Bradley Hand ITC TT-Bold" w:eastAsia="Times" w:hAnsi="Bradley Hand ITC TT-Bold" w:cs="Times New Roman"/>
      <w:i/>
      <w:noProof/>
      <w:color w:val="000080"/>
      <w:szCs w:val="20"/>
    </w:rPr>
  </w:style>
  <w:style w:type="character" w:customStyle="1" w:styleId="BodyTextChar">
    <w:name w:val="Body Text Char"/>
    <w:basedOn w:val="DefaultParagraphFont"/>
    <w:link w:val="BodyText"/>
    <w:semiHidden/>
    <w:rsid w:val="00B17A0F"/>
    <w:rPr>
      <w:rFonts w:ascii="Bradley Hand ITC TT-Bold" w:eastAsia="Times" w:hAnsi="Bradley Hand ITC TT-Bold" w:cs="Times New Roman"/>
      <w:i/>
      <w:noProof/>
      <w:color w:val="000080"/>
      <w:szCs w:val="20"/>
    </w:rPr>
  </w:style>
  <w:style w:type="paragraph" w:styleId="Title">
    <w:name w:val="Title"/>
    <w:basedOn w:val="Normal"/>
    <w:next w:val="Subtitle"/>
    <w:link w:val="TitleChar"/>
    <w:qFormat/>
    <w:rsid w:val="00B17A0F"/>
    <w:pPr>
      <w:suppressAutoHyphens/>
      <w:jc w:val="center"/>
    </w:pPr>
    <w:rPr>
      <w:rFonts w:ascii="Comic Sans MS" w:eastAsia="Times" w:hAnsi="Comic Sans MS" w:cs="Times New Roman"/>
      <w:noProof/>
      <w:sz w:val="44"/>
      <w:szCs w:val="20"/>
    </w:rPr>
  </w:style>
  <w:style w:type="character" w:customStyle="1" w:styleId="TitleChar">
    <w:name w:val="Title Char"/>
    <w:basedOn w:val="DefaultParagraphFont"/>
    <w:link w:val="Title"/>
    <w:rsid w:val="00B17A0F"/>
    <w:rPr>
      <w:rFonts w:ascii="Comic Sans MS" w:eastAsia="Times" w:hAnsi="Comic Sans MS" w:cs="Times New Roman"/>
      <w:noProof/>
      <w:sz w:val="44"/>
      <w:szCs w:val="20"/>
    </w:rPr>
  </w:style>
  <w:style w:type="paragraph" w:styleId="Subtitle">
    <w:name w:val="Subtitle"/>
    <w:basedOn w:val="Normal"/>
    <w:next w:val="BodyText"/>
    <w:link w:val="SubtitleChar"/>
    <w:qFormat/>
    <w:rsid w:val="00B17A0F"/>
    <w:pPr>
      <w:suppressAutoHyphens/>
      <w:jc w:val="center"/>
    </w:pPr>
    <w:rPr>
      <w:rFonts w:ascii="Comic Sans MS" w:eastAsia="Times" w:hAnsi="Comic Sans MS" w:cs="Times New Roman"/>
      <w:i/>
      <w:noProof/>
      <w:sz w:val="36"/>
      <w:szCs w:val="20"/>
    </w:rPr>
  </w:style>
  <w:style w:type="character" w:customStyle="1" w:styleId="SubtitleChar">
    <w:name w:val="Subtitle Char"/>
    <w:basedOn w:val="DefaultParagraphFont"/>
    <w:link w:val="Subtitle"/>
    <w:rsid w:val="00B17A0F"/>
    <w:rPr>
      <w:rFonts w:ascii="Comic Sans MS" w:eastAsia="Times" w:hAnsi="Comic Sans MS" w:cs="Times New Roman"/>
      <w:i/>
      <w:noProof/>
      <w:sz w:val="36"/>
      <w:szCs w:val="20"/>
    </w:rPr>
  </w:style>
  <w:style w:type="character" w:styleId="Hyperlink">
    <w:name w:val="Hyperlink"/>
    <w:basedOn w:val="DefaultParagraphFont"/>
    <w:uiPriority w:val="99"/>
    <w:unhideWhenUsed/>
    <w:rsid w:val="00B17A0F"/>
    <w:rPr>
      <w:color w:val="0000FF" w:themeColor="hyperlink"/>
      <w:u w:val="single"/>
    </w:rPr>
  </w:style>
  <w:style w:type="paragraph" w:styleId="ListParagraph">
    <w:name w:val="List Paragraph"/>
    <w:basedOn w:val="Normal"/>
    <w:uiPriority w:val="34"/>
    <w:qFormat/>
    <w:rsid w:val="00B1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paulailynam@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2034</Characters>
  <Application>Microsoft Macintosh Word</Application>
  <DocSecurity>0</DocSecurity>
  <Lines>16</Lines>
  <Paragraphs>4</Paragraphs>
  <ScaleCrop>false</ScaleCrop>
  <Company>Playful Concepts</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2</cp:revision>
  <cp:lastPrinted>2018-02-17T00:28:00Z</cp:lastPrinted>
  <dcterms:created xsi:type="dcterms:W3CDTF">2018-02-17T00:29:00Z</dcterms:created>
  <dcterms:modified xsi:type="dcterms:W3CDTF">2018-02-17T00:29:00Z</dcterms:modified>
</cp:coreProperties>
</file>