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E497E" w14:textId="4BA760A8" w:rsidR="00F5757C" w:rsidRPr="00C101E6" w:rsidRDefault="00F5757C" w:rsidP="00F32F5A">
      <w:pPr>
        <w:jc w:val="center"/>
        <w:rPr>
          <w:b/>
          <w:bCs/>
          <w:sz w:val="28"/>
          <w:szCs w:val="28"/>
        </w:rPr>
      </w:pPr>
      <w:r w:rsidRPr="00C101E6">
        <w:rPr>
          <w:b/>
          <w:bCs/>
          <w:sz w:val="28"/>
          <w:szCs w:val="28"/>
        </w:rPr>
        <w:t>EXERCISE 4</w:t>
      </w:r>
      <w:r w:rsidR="00105EA2" w:rsidRPr="00C101E6">
        <w:rPr>
          <w:b/>
          <w:bCs/>
          <w:sz w:val="28"/>
          <w:szCs w:val="28"/>
        </w:rPr>
        <w:t>A</w:t>
      </w:r>
      <w:r w:rsidRPr="00C101E6">
        <w:rPr>
          <w:b/>
          <w:bCs/>
          <w:sz w:val="28"/>
          <w:szCs w:val="28"/>
        </w:rPr>
        <w:t xml:space="preserve"> – Creat</w:t>
      </w:r>
      <w:r w:rsidR="00E34F44" w:rsidRPr="00C101E6">
        <w:rPr>
          <w:b/>
          <w:bCs/>
          <w:sz w:val="28"/>
          <w:szCs w:val="28"/>
        </w:rPr>
        <w:t>e</w:t>
      </w:r>
      <w:r w:rsidRPr="00C101E6">
        <w:rPr>
          <w:b/>
          <w:bCs/>
          <w:sz w:val="28"/>
          <w:szCs w:val="28"/>
        </w:rPr>
        <w:t xml:space="preserve"> Networking Target Lists</w:t>
      </w:r>
    </w:p>
    <w:p w14:paraId="650FE7A8" w14:textId="2E37116B" w:rsidR="00F5757C" w:rsidRDefault="00F5757C"/>
    <w:p w14:paraId="2909D6EE" w14:textId="6B102043" w:rsidR="00F5757C" w:rsidRPr="00C101E6" w:rsidRDefault="00F5757C">
      <w:pPr>
        <w:rPr>
          <w:rFonts w:cstheme="minorHAnsi"/>
          <w:b/>
          <w:bCs/>
        </w:rPr>
      </w:pPr>
      <w:r w:rsidRPr="00C101E6">
        <w:rPr>
          <w:rFonts w:cstheme="minorHAnsi"/>
          <w:b/>
          <w:bCs/>
        </w:rPr>
        <w:t>Part 1 – Your Targeted Companies List</w:t>
      </w:r>
    </w:p>
    <w:p w14:paraId="11A3F33E" w14:textId="0AF9385F" w:rsidR="00F5757C" w:rsidRPr="00C101E6" w:rsidRDefault="00F5757C">
      <w:pPr>
        <w:rPr>
          <w:rFonts w:cstheme="minorHAnsi"/>
        </w:rPr>
      </w:pPr>
      <w:r w:rsidRPr="00C101E6">
        <w:rPr>
          <w:rFonts w:cstheme="minorHAnsi"/>
        </w:rPr>
        <w:t xml:space="preserve">In the spaces below, </w:t>
      </w:r>
      <w:r w:rsidR="00F32F5A" w:rsidRPr="00C101E6">
        <w:rPr>
          <w:rFonts w:cstheme="minorHAnsi"/>
        </w:rPr>
        <w:t>type</w:t>
      </w:r>
      <w:r w:rsidRPr="00C101E6">
        <w:rPr>
          <w:rFonts w:cstheme="minorHAnsi"/>
        </w:rPr>
        <w:t xml:space="preserve"> 100 companies you would like to target. These can be small-to-medium sized businesses or large companies and local or global organizations. Sky is the limit; </w:t>
      </w:r>
      <w:proofErr w:type="gramStart"/>
      <w:r w:rsidRPr="00C101E6">
        <w:rPr>
          <w:rFonts w:cstheme="minorHAnsi"/>
        </w:rPr>
        <w:t>don’t</w:t>
      </w:r>
      <w:proofErr w:type="gramEnd"/>
      <w:r w:rsidRPr="00C101E6">
        <w:rPr>
          <w:rFonts w:cstheme="minorHAnsi"/>
        </w:rPr>
        <w:t xml:space="preserve"> question or think, </w:t>
      </w:r>
      <w:r w:rsidRPr="00C101E6">
        <w:rPr>
          <w:rFonts w:cstheme="minorHAnsi"/>
          <w:b/>
          <w:bCs/>
        </w:rPr>
        <w:t>just do it!</w:t>
      </w:r>
      <w:r w:rsidRPr="00C101E6">
        <w:rPr>
          <w:rFonts w:cstheme="minorHAnsi"/>
        </w:rPr>
        <w:t xml:space="preserve"> </w:t>
      </w:r>
    </w:p>
    <w:p w14:paraId="5B98BF5E" w14:textId="0DF25EFB" w:rsidR="00F5757C" w:rsidRPr="003D23A4" w:rsidRDefault="00F5757C">
      <w:pPr>
        <w:rPr>
          <w:rFonts w:cstheme="minorHAns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F5757C" w:rsidRPr="003D23A4" w14:paraId="050A1F39" w14:textId="77777777" w:rsidTr="003D23A4">
        <w:trPr>
          <w:trHeight w:val="399"/>
        </w:trPr>
        <w:tc>
          <w:tcPr>
            <w:tcW w:w="2158" w:type="dxa"/>
          </w:tcPr>
          <w:p w14:paraId="33B922DB" w14:textId="1C4B908C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607B0D30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6BB5DE46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3B1D1C97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66DE9BC1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5757C" w:rsidRPr="003D23A4" w14:paraId="124CC9A5" w14:textId="77777777" w:rsidTr="003D23A4">
        <w:trPr>
          <w:trHeight w:val="399"/>
        </w:trPr>
        <w:tc>
          <w:tcPr>
            <w:tcW w:w="2158" w:type="dxa"/>
          </w:tcPr>
          <w:p w14:paraId="705C7498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25F1CF7A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48B1304B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50969732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3C332CDC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5757C" w:rsidRPr="003D23A4" w14:paraId="355B47DF" w14:textId="77777777" w:rsidTr="003D23A4">
        <w:trPr>
          <w:trHeight w:val="399"/>
        </w:trPr>
        <w:tc>
          <w:tcPr>
            <w:tcW w:w="2158" w:type="dxa"/>
          </w:tcPr>
          <w:p w14:paraId="26E06AA0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0A6751FF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38C15D42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6D237A9A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052346AF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5757C" w:rsidRPr="003D23A4" w14:paraId="30BA5520" w14:textId="77777777" w:rsidTr="003D23A4">
        <w:trPr>
          <w:trHeight w:val="399"/>
        </w:trPr>
        <w:tc>
          <w:tcPr>
            <w:tcW w:w="2158" w:type="dxa"/>
          </w:tcPr>
          <w:p w14:paraId="09E0F481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1610BF13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1B7EF6F3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70D480D8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235FE3FE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5757C" w:rsidRPr="003D23A4" w14:paraId="03534B92" w14:textId="77777777" w:rsidTr="003D23A4">
        <w:trPr>
          <w:trHeight w:val="399"/>
        </w:trPr>
        <w:tc>
          <w:tcPr>
            <w:tcW w:w="2158" w:type="dxa"/>
          </w:tcPr>
          <w:p w14:paraId="77607BE5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4B7E0723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3CE4A8CD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2B2C8735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664BC1B6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5757C" w:rsidRPr="003D23A4" w14:paraId="3D16988A" w14:textId="77777777" w:rsidTr="003D23A4">
        <w:trPr>
          <w:trHeight w:val="399"/>
        </w:trPr>
        <w:tc>
          <w:tcPr>
            <w:tcW w:w="2158" w:type="dxa"/>
          </w:tcPr>
          <w:p w14:paraId="2D86DB75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299DF2EC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2B7D02EE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75E62AF7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1A0B4303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5757C" w:rsidRPr="003D23A4" w14:paraId="468E5329" w14:textId="77777777" w:rsidTr="003D23A4">
        <w:trPr>
          <w:trHeight w:val="399"/>
        </w:trPr>
        <w:tc>
          <w:tcPr>
            <w:tcW w:w="2158" w:type="dxa"/>
          </w:tcPr>
          <w:p w14:paraId="26E6C6CB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7E65195B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078AC06F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710505EA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68C0C68F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5757C" w:rsidRPr="003D23A4" w14:paraId="7D22A584" w14:textId="77777777" w:rsidTr="003D23A4">
        <w:trPr>
          <w:trHeight w:val="399"/>
        </w:trPr>
        <w:tc>
          <w:tcPr>
            <w:tcW w:w="2158" w:type="dxa"/>
          </w:tcPr>
          <w:p w14:paraId="5D19255C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28BB0F9E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2B52E808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269C4743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54668C56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5757C" w:rsidRPr="003D23A4" w14:paraId="13F2A4F0" w14:textId="77777777" w:rsidTr="003D23A4">
        <w:trPr>
          <w:trHeight w:val="399"/>
        </w:trPr>
        <w:tc>
          <w:tcPr>
            <w:tcW w:w="2158" w:type="dxa"/>
          </w:tcPr>
          <w:p w14:paraId="3534B6D5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4256E936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1B3DA2AC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26966319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72647BEA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5757C" w:rsidRPr="003D23A4" w14:paraId="05A6B835" w14:textId="77777777" w:rsidTr="003D23A4">
        <w:trPr>
          <w:trHeight w:val="412"/>
        </w:trPr>
        <w:tc>
          <w:tcPr>
            <w:tcW w:w="2158" w:type="dxa"/>
          </w:tcPr>
          <w:p w14:paraId="5EAE5870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6183A4F1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125B8CBE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5D330AAC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0A2D446D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5757C" w:rsidRPr="003D23A4" w14:paraId="51552510" w14:textId="77777777" w:rsidTr="003D23A4">
        <w:trPr>
          <w:trHeight w:val="399"/>
        </w:trPr>
        <w:tc>
          <w:tcPr>
            <w:tcW w:w="2158" w:type="dxa"/>
          </w:tcPr>
          <w:p w14:paraId="67F57BFA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4FA224E6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1A6E67CB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1890A13A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7F85F6AC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5757C" w:rsidRPr="003D23A4" w14:paraId="01CA5E36" w14:textId="77777777" w:rsidTr="003D23A4">
        <w:trPr>
          <w:trHeight w:val="399"/>
        </w:trPr>
        <w:tc>
          <w:tcPr>
            <w:tcW w:w="2158" w:type="dxa"/>
          </w:tcPr>
          <w:p w14:paraId="4A7BA4F6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04745C85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7F0E040C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57BE473B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39BF7A7A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5757C" w:rsidRPr="003D23A4" w14:paraId="4E9AA4E5" w14:textId="77777777" w:rsidTr="003D23A4">
        <w:trPr>
          <w:trHeight w:val="399"/>
        </w:trPr>
        <w:tc>
          <w:tcPr>
            <w:tcW w:w="2158" w:type="dxa"/>
          </w:tcPr>
          <w:p w14:paraId="4B8CE075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768BD41A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6D54D3FE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6A559C80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7161C39F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5757C" w:rsidRPr="003D23A4" w14:paraId="496523BE" w14:textId="77777777" w:rsidTr="003D23A4">
        <w:trPr>
          <w:trHeight w:val="399"/>
        </w:trPr>
        <w:tc>
          <w:tcPr>
            <w:tcW w:w="2158" w:type="dxa"/>
          </w:tcPr>
          <w:p w14:paraId="1DB4C208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3A846268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03BFFDC9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7777BEDD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47E222FD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5757C" w:rsidRPr="003D23A4" w14:paraId="6A1AFC5A" w14:textId="77777777" w:rsidTr="003D23A4">
        <w:trPr>
          <w:trHeight w:val="399"/>
        </w:trPr>
        <w:tc>
          <w:tcPr>
            <w:tcW w:w="2158" w:type="dxa"/>
          </w:tcPr>
          <w:p w14:paraId="48191613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0570BFE1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517DE092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651D25F7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2A466846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5757C" w:rsidRPr="003D23A4" w14:paraId="40F45E02" w14:textId="77777777" w:rsidTr="003D23A4">
        <w:trPr>
          <w:trHeight w:val="399"/>
        </w:trPr>
        <w:tc>
          <w:tcPr>
            <w:tcW w:w="2158" w:type="dxa"/>
          </w:tcPr>
          <w:p w14:paraId="284FE802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1C844A01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1A17C176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1C658F15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7F2EC97B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5757C" w:rsidRPr="003D23A4" w14:paraId="1463E985" w14:textId="77777777" w:rsidTr="003D23A4">
        <w:trPr>
          <w:trHeight w:val="399"/>
        </w:trPr>
        <w:tc>
          <w:tcPr>
            <w:tcW w:w="2158" w:type="dxa"/>
          </w:tcPr>
          <w:p w14:paraId="79C742F9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6C6138E6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68D0C5DD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2C43A84C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3A9C2C7F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5757C" w:rsidRPr="003D23A4" w14:paraId="634C6D72" w14:textId="77777777" w:rsidTr="003D23A4">
        <w:trPr>
          <w:trHeight w:val="399"/>
        </w:trPr>
        <w:tc>
          <w:tcPr>
            <w:tcW w:w="2158" w:type="dxa"/>
          </w:tcPr>
          <w:p w14:paraId="58023D93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69011B53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6A8220B5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1D2DACA1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7C444D0A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5757C" w:rsidRPr="003D23A4" w14:paraId="03BAE094" w14:textId="77777777" w:rsidTr="003D23A4">
        <w:trPr>
          <w:trHeight w:val="399"/>
        </w:trPr>
        <w:tc>
          <w:tcPr>
            <w:tcW w:w="2158" w:type="dxa"/>
          </w:tcPr>
          <w:p w14:paraId="060F8F26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1DF36B64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1E6B92DA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1FED7F87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754218B5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F5757C" w:rsidRPr="003D23A4" w14:paraId="21F106C0" w14:textId="77777777" w:rsidTr="003D23A4">
        <w:trPr>
          <w:trHeight w:val="399"/>
        </w:trPr>
        <w:tc>
          <w:tcPr>
            <w:tcW w:w="2158" w:type="dxa"/>
          </w:tcPr>
          <w:p w14:paraId="334634F4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276A4E68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344EB67C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4ABB908F" w14:textId="77777777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18A58BCD" w14:textId="37061AC4" w:rsidR="00F5757C" w:rsidRPr="003D23A4" w:rsidRDefault="00F5757C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3D23A4" w:rsidRPr="003D23A4" w14:paraId="0A5A7822" w14:textId="77777777" w:rsidTr="003D23A4">
        <w:trPr>
          <w:trHeight w:val="399"/>
        </w:trPr>
        <w:tc>
          <w:tcPr>
            <w:tcW w:w="2158" w:type="dxa"/>
          </w:tcPr>
          <w:p w14:paraId="12A354FE" w14:textId="77777777" w:rsidR="003D23A4" w:rsidRPr="003D23A4" w:rsidRDefault="003D23A4" w:rsidP="00FD385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1F00432F" w14:textId="77777777" w:rsidR="003D23A4" w:rsidRPr="003D23A4" w:rsidRDefault="003D23A4" w:rsidP="00FD385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681E15CF" w14:textId="77777777" w:rsidR="003D23A4" w:rsidRPr="003D23A4" w:rsidRDefault="003D23A4" w:rsidP="00FD385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6537A371" w14:textId="77777777" w:rsidR="003D23A4" w:rsidRPr="003D23A4" w:rsidRDefault="003D23A4" w:rsidP="00FD385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2286042A" w14:textId="77777777" w:rsidR="003D23A4" w:rsidRPr="003D23A4" w:rsidRDefault="003D23A4" w:rsidP="00FD385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3D23A4" w:rsidRPr="003D23A4" w14:paraId="35631EBB" w14:textId="77777777" w:rsidTr="003D23A4">
        <w:trPr>
          <w:trHeight w:val="399"/>
        </w:trPr>
        <w:tc>
          <w:tcPr>
            <w:tcW w:w="2158" w:type="dxa"/>
          </w:tcPr>
          <w:p w14:paraId="4BBF5EA8" w14:textId="77777777" w:rsidR="003D23A4" w:rsidRPr="003D23A4" w:rsidRDefault="003D23A4" w:rsidP="00FD385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079F369D" w14:textId="77777777" w:rsidR="003D23A4" w:rsidRPr="003D23A4" w:rsidRDefault="003D23A4" w:rsidP="00FD385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01FEE7E0" w14:textId="77777777" w:rsidR="003D23A4" w:rsidRPr="003D23A4" w:rsidRDefault="003D23A4" w:rsidP="00FD385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2B1230C0" w14:textId="77777777" w:rsidR="003D23A4" w:rsidRPr="003D23A4" w:rsidRDefault="003D23A4" w:rsidP="00FD385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73E50E51" w14:textId="77777777" w:rsidR="003D23A4" w:rsidRPr="003D23A4" w:rsidRDefault="003D23A4" w:rsidP="00FD385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3D23A4" w:rsidRPr="003D23A4" w14:paraId="2599CDBC" w14:textId="77777777" w:rsidTr="003D23A4">
        <w:trPr>
          <w:trHeight w:val="399"/>
        </w:trPr>
        <w:tc>
          <w:tcPr>
            <w:tcW w:w="2158" w:type="dxa"/>
          </w:tcPr>
          <w:p w14:paraId="369EB597" w14:textId="77777777" w:rsidR="003D23A4" w:rsidRPr="003D23A4" w:rsidRDefault="003D23A4" w:rsidP="00FD385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01A92A8A" w14:textId="77777777" w:rsidR="003D23A4" w:rsidRPr="003D23A4" w:rsidRDefault="003D23A4" w:rsidP="00FD385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51D1AAF3" w14:textId="77777777" w:rsidR="003D23A4" w:rsidRPr="003D23A4" w:rsidRDefault="003D23A4" w:rsidP="00FD385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73981CAB" w14:textId="77777777" w:rsidR="003D23A4" w:rsidRPr="003D23A4" w:rsidRDefault="003D23A4" w:rsidP="00FD385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2D90C31C" w14:textId="77777777" w:rsidR="003D23A4" w:rsidRPr="003D23A4" w:rsidRDefault="003D23A4" w:rsidP="00FD385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3D23A4" w:rsidRPr="003D23A4" w14:paraId="29D677AD" w14:textId="77777777" w:rsidTr="003D23A4">
        <w:trPr>
          <w:trHeight w:val="399"/>
        </w:trPr>
        <w:tc>
          <w:tcPr>
            <w:tcW w:w="2158" w:type="dxa"/>
          </w:tcPr>
          <w:p w14:paraId="1876607E" w14:textId="77777777" w:rsidR="003D23A4" w:rsidRPr="003D23A4" w:rsidRDefault="003D23A4" w:rsidP="00FD385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10608849" w14:textId="77777777" w:rsidR="003D23A4" w:rsidRPr="003D23A4" w:rsidRDefault="003D23A4" w:rsidP="00FD385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62590912" w14:textId="77777777" w:rsidR="003D23A4" w:rsidRPr="003D23A4" w:rsidRDefault="003D23A4" w:rsidP="00FD385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0CBDEC5B" w14:textId="77777777" w:rsidR="003D23A4" w:rsidRPr="003D23A4" w:rsidRDefault="003D23A4" w:rsidP="00FD385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6D21195A" w14:textId="77777777" w:rsidR="003D23A4" w:rsidRPr="003D23A4" w:rsidRDefault="003D23A4" w:rsidP="00FD385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3D23A4" w:rsidRPr="003D23A4" w14:paraId="2ED7B48E" w14:textId="77777777" w:rsidTr="003D23A4">
        <w:trPr>
          <w:trHeight w:val="399"/>
        </w:trPr>
        <w:tc>
          <w:tcPr>
            <w:tcW w:w="2158" w:type="dxa"/>
          </w:tcPr>
          <w:p w14:paraId="23B9E391" w14:textId="77777777" w:rsidR="003D23A4" w:rsidRPr="003D23A4" w:rsidRDefault="003D23A4" w:rsidP="00FD385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2D5C029A" w14:textId="77777777" w:rsidR="003D23A4" w:rsidRPr="003D23A4" w:rsidRDefault="003D23A4" w:rsidP="00FD385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3DDC8804" w14:textId="77777777" w:rsidR="003D23A4" w:rsidRPr="003D23A4" w:rsidRDefault="003D23A4" w:rsidP="00FD385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505AD286" w14:textId="77777777" w:rsidR="003D23A4" w:rsidRPr="003D23A4" w:rsidRDefault="003D23A4" w:rsidP="00FD3857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58" w:type="dxa"/>
          </w:tcPr>
          <w:p w14:paraId="474B4D0D" w14:textId="77777777" w:rsidR="003D23A4" w:rsidRPr="003D23A4" w:rsidRDefault="003D23A4" w:rsidP="00FD3857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263270E4" w14:textId="798738B5" w:rsidR="00F5757C" w:rsidRPr="003D23A4" w:rsidRDefault="00F5757C">
      <w:pPr>
        <w:rPr>
          <w:rFonts w:cstheme="minorHAnsi"/>
          <w:b/>
          <w:bCs/>
          <w:sz w:val="32"/>
          <w:szCs w:val="32"/>
        </w:rPr>
      </w:pPr>
    </w:p>
    <w:p w14:paraId="581A15C1" w14:textId="77777777" w:rsidR="003D23A4" w:rsidRDefault="003D23A4" w:rsidP="00F5757C">
      <w:pPr>
        <w:rPr>
          <w:rFonts w:cstheme="minorHAnsi"/>
          <w:b/>
          <w:bCs/>
          <w:sz w:val="32"/>
          <w:szCs w:val="32"/>
        </w:rPr>
      </w:pPr>
    </w:p>
    <w:p w14:paraId="485A9080" w14:textId="77777777" w:rsidR="003D23A4" w:rsidRDefault="003D23A4" w:rsidP="00F5757C">
      <w:pPr>
        <w:rPr>
          <w:rFonts w:cstheme="minorHAnsi"/>
          <w:b/>
          <w:bCs/>
          <w:sz w:val="32"/>
          <w:szCs w:val="32"/>
        </w:rPr>
      </w:pPr>
    </w:p>
    <w:p w14:paraId="2517CE7D" w14:textId="7BC17962" w:rsidR="00F5757C" w:rsidRPr="00C101E6" w:rsidRDefault="00F5757C" w:rsidP="00F5757C">
      <w:pPr>
        <w:rPr>
          <w:rFonts w:cstheme="minorHAnsi"/>
          <w:b/>
          <w:bCs/>
        </w:rPr>
      </w:pPr>
      <w:r w:rsidRPr="00C101E6">
        <w:rPr>
          <w:rFonts w:cstheme="minorHAnsi"/>
          <w:b/>
          <w:bCs/>
        </w:rPr>
        <w:t>Part 2 – Your Top Tier Company List</w:t>
      </w:r>
    </w:p>
    <w:p w14:paraId="53976633" w14:textId="5566478E" w:rsidR="00F5757C" w:rsidRPr="00C101E6" w:rsidRDefault="00F5757C" w:rsidP="00F5757C">
      <w:pPr>
        <w:rPr>
          <w:rFonts w:cstheme="minorHAnsi"/>
        </w:rPr>
      </w:pPr>
      <w:r w:rsidRPr="00C101E6">
        <w:rPr>
          <w:rFonts w:cstheme="minorHAnsi"/>
        </w:rPr>
        <w:t>From the companies listed above, select your short list of 5 “high interest” companies. Which one of these sparks joy or gets you excited to possibly work there (or at similar companies)</w:t>
      </w:r>
      <w:r w:rsidR="00F32F5A" w:rsidRPr="00C101E6">
        <w:rPr>
          <w:rFonts w:cstheme="minorHAnsi"/>
        </w:rPr>
        <w:t>?</w:t>
      </w:r>
      <w:r w:rsidRPr="00C101E6">
        <w:rPr>
          <w:rFonts w:cstheme="minorHAnsi"/>
        </w:rPr>
        <w:t xml:space="preserve"> Write them below.</w:t>
      </w:r>
      <w:r w:rsidR="00F32F5A" w:rsidRPr="00C101E6">
        <w:rPr>
          <w:rFonts w:cstheme="minorHAnsi"/>
        </w:rPr>
        <w:t xml:space="preserve">  (If you’re not feeling any joy yet, just pick the 5 that you think might be the most interesting today.  You should update this list daily, until you </w:t>
      </w:r>
      <w:proofErr w:type="gramStart"/>
      <w:r w:rsidR="00F32F5A" w:rsidRPr="00C101E6">
        <w:rPr>
          <w:rFonts w:cstheme="minorHAnsi"/>
        </w:rPr>
        <w:t>actually find</w:t>
      </w:r>
      <w:proofErr w:type="gramEnd"/>
      <w:r w:rsidR="00F32F5A" w:rsidRPr="00C101E6">
        <w:rPr>
          <w:rFonts w:cstheme="minorHAnsi"/>
        </w:rPr>
        <w:t xml:space="preserve"> 5 that would be “high interest.”)</w:t>
      </w:r>
    </w:p>
    <w:p w14:paraId="4FD3F03F" w14:textId="77777777" w:rsidR="003D23A4" w:rsidRPr="00C101E6" w:rsidRDefault="003D23A4" w:rsidP="00F5757C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F5757C" w:rsidRPr="003D23A4" w14:paraId="0D82C10D" w14:textId="77777777" w:rsidTr="003A7357">
        <w:trPr>
          <w:trHeight w:val="400"/>
        </w:trPr>
        <w:tc>
          <w:tcPr>
            <w:tcW w:w="2566" w:type="dxa"/>
          </w:tcPr>
          <w:p w14:paraId="5100561C" w14:textId="77777777" w:rsidR="00F5757C" w:rsidRPr="003D23A4" w:rsidRDefault="00F5757C" w:rsidP="00BE096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566" w:type="dxa"/>
          </w:tcPr>
          <w:p w14:paraId="14F46297" w14:textId="77777777" w:rsidR="00F5757C" w:rsidRPr="003D23A4" w:rsidRDefault="00F5757C" w:rsidP="00BE096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566" w:type="dxa"/>
          </w:tcPr>
          <w:p w14:paraId="7E76FC57" w14:textId="77777777" w:rsidR="00F5757C" w:rsidRPr="003D23A4" w:rsidRDefault="00F5757C" w:rsidP="00BE096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566" w:type="dxa"/>
          </w:tcPr>
          <w:p w14:paraId="35BB8C5E" w14:textId="77777777" w:rsidR="00F5757C" w:rsidRPr="003D23A4" w:rsidRDefault="00F5757C" w:rsidP="00BE096B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566" w:type="dxa"/>
          </w:tcPr>
          <w:p w14:paraId="7704C83D" w14:textId="77777777" w:rsidR="00F5757C" w:rsidRPr="003D23A4" w:rsidRDefault="00F5757C" w:rsidP="00BE096B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788CA60E" w14:textId="77777777" w:rsidR="003A7357" w:rsidRPr="003D23A4" w:rsidRDefault="003A7357" w:rsidP="003A7357">
      <w:pPr>
        <w:rPr>
          <w:rFonts w:cstheme="minorHAnsi"/>
          <w:b/>
          <w:bCs/>
          <w:sz w:val="32"/>
          <w:szCs w:val="32"/>
        </w:rPr>
      </w:pPr>
    </w:p>
    <w:p w14:paraId="1BB58670" w14:textId="0A10233F" w:rsidR="003A7357" w:rsidRPr="00C101E6" w:rsidRDefault="003A7357" w:rsidP="00C101E6">
      <w:pPr>
        <w:ind w:left="900" w:hanging="900"/>
        <w:rPr>
          <w:rFonts w:cstheme="minorHAnsi"/>
        </w:rPr>
      </w:pPr>
      <w:r w:rsidRPr="00C101E6">
        <w:rPr>
          <w:rFonts w:cstheme="minorHAnsi"/>
          <w:b/>
          <w:bCs/>
        </w:rPr>
        <w:t>Part 3 – Using LinkedIn and phone, reach out to people who used to work at the company and ask them for a 15</w:t>
      </w:r>
      <w:r w:rsidR="00C101E6">
        <w:rPr>
          <w:rFonts w:cstheme="minorHAnsi"/>
          <w:b/>
          <w:bCs/>
        </w:rPr>
        <w:t>-</w:t>
      </w:r>
      <w:r w:rsidRPr="00C101E6">
        <w:rPr>
          <w:rFonts w:cstheme="minorHAnsi"/>
          <w:b/>
          <w:bCs/>
        </w:rPr>
        <w:t>minute phone call.</w:t>
      </w:r>
    </w:p>
    <w:p w14:paraId="536F31E6" w14:textId="24279532" w:rsidR="00F5757C" w:rsidRDefault="00F5757C" w:rsidP="00F5757C">
      <w:pPr>
        <w:rPr>
          <w:rFonts w:cstheme="minorHAnsi"/>
          <w:sz w:val="32"/>
          <w:szCs w:val="32"/>
        </w:rPr>
      </w:pPr>
    </w:p>
    <w:p w14:paraId="1D936D2B" w14:textId="3A1BCF0D" w:rsidR="00C101E6" w:rsidRDefault="00C101E6" w:rsidP="00F5757C">
      <w:pPr>
        <w:rPr>
          <w:rFonts w:cstheme="minorHAnsi"/>
          <w:sz w:val="32"/>
          <w:szCs w:val="32"/>
        </w:rPr>
      </w:pPr>
    </w:p>
    <w:p w14:paraId="57E2F046" w14:textId="77777777" w:rsidR="00C101E6" w:rsidRDefault="00C101E6" w:rsidP="00F5757C">
      <w:pPr>
        <w:rPr>
          <w:rFonts w:cstheme="minorHAnsi"/>
          <w:sz w:val="32"/>
          <w:szCs w:val="32"/>
        </w:rPr>
      </w:pPr>
    </w:p>
    <w:p w14:paraId="2C3DF0F0" w14:textId="77777777" w:rsidR="00C101E6" w:rsidRPr="003D23A4" w:rsidRDefault="00C101E6" w:rsidP="00F5757C">
      <w:pPr>
        <w:rPr>
          <w:rFonts w:cstheme="minorHAnsi"/>
          <w:sz w:val="32"/>
          <w:szCs w:val="32"/>
        </w:rPr>
      </w:pPr>
    </w:p>
    <w:p w14:paraId="07002A49" w14:textId="02ED6327" w:rsidR="00F5757C" w:rsidRPr="00C101E6" w:rsidRDefault="00F5757C" w:rsidP="00F5757C">
      <w:pPr>
        <w:rPr>
          <w:rFonts w:cstheme="minorHAnsi"/>
          <w:b/>
          <w:bCs/>
        </w:rPr>
      </w:pPr>
      <w:r w:rsidRPr="00C101E6">
        <w:rPr>
          <w:rFonts w:cstheme="minorHAnsi"/>
          <w:b/>
          <w:bCs/>
        </w:rPr>
        <w:t xml:space="preserve">Part </w:t>
      </w:r>
      <w:r w:rsidR="003A7357" w:rsidRPr="00C101E6">
        <w:rPr>
          <w:rFonts w:cstheme="minorHAnsi"/>
          <w:b/>
          <w:bCs/>
        </w:rPr>
        <w:t>4</w:t>
      </w:r>
      <w:r w:rsidRPr="00C101E6">
        <w:rPr>
          <w:rFonts w:cstheme="minorHAnsi"/>
          <w:b/>
          <w:bCs/>
        </w:rPr>
        <w:t xml:space="preserve"> – Expanding Your Network</w:t>
      </w:r>
    </w:p>
    <w:p w14:paraId="03D7F2F3" w14:textId="77777777" w:rsidR="00F5757C" w:rsidRPr="00C101E6" w:rsidRDefault="00F5757C" w:rsidP="00F5757C">
      <w:pPr>
        <w:rPr>
          <w:rFonts w:cstheme="minorHAnsi"/>
        </w:rPr>
      </w:pPr>
      <w:r w:rsidRPr="00C101E6">
        <w:rPr>
          <w:rFonts w:cstheme="minorHAnsi"/>
        </w:rPr>
        <w:t xml:space="preserve">Now is the time to grow your network. Over the next 5 days you will do the following: join 50 groups and send connection invites to 50 connections.  Groups can be on areas of expertise, interest, professional organizations, and more. Just join groups to get started – you can always leave them later.  </w:t>
      </w:r>
    </w:p>
    <w:p w14:paraId="49212AC8" w14:textId="77777777" w:rsidR="00F5757C" w:rsidRPr="00C101E6" w:rsidRDefault="00F5757C" w:rsidP="00F5757C">
      <w:pPr>
        <w:rPr>
          <w:rFonts w:cstheme="minorHAnsi"/>
        </w:rPr>
      </w:pPr>
    </w:p>
    <w:p w14:paraId="46C8262B" w14:textId="0E901924" w:rsidR="00F5757C" w:rsidRPr="00C101E6" w:rsidRDefault="00F5757C" w:rsidP="00F5757C">
      <w:pPr>
        <w:rPr>
          <w:rFonts w:cstheme="minorHAnsi"/>
        </w:rPr>
      </w:pPr>
      <w:r w:rsidRPr="00C101E6">
        <w:rPr>
          <w:rFonts w:cstheme="minorHAnsi"/>
        </w:rPr>
        <w:t>Check off the box next to each task when completed so you can track your progress.</w:t>
      </w:r>
    </w:p>
    <w:p w14:paraId="3399F88C" w14:textId="0586E730" w:rsidR="00F5757C" w:rsidRPr="00C101E6" w:rsidRDefault="00F5757C" w:rsidP="00F5757C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F5757C" w:rsidRPr="00C101E6" w14:paraId="34263CE5" w14:textId="77777777" w:rsidTr="00F32F5A">
        <w:trPr>
          <w:trHeight w:val="188"/>
        </w:trPr>
        <w:tc>
          <w:tcPr>
            <w:tcW w:w="2573" w:type="dxa"/>
          </w:tcPr>
          <w:p w14:paraId="7A1CE1F6" w14:textId="2ED00150" w:rsidR="00F5757C" w:rsidRPr="00C101E6" w:rsidRDefault="00F5757C" w:rsidP="00F5757C">
            <w:pPr>
              <w:jc w:val="center"/>
              <w:rPr>
                <w:rFonts w:cstheme="minorHAnsi"/>
                <w:b/>
                <w:bCs/>
              </w:rPr>
            </w:pPr>
            <w:r w:rsidRPr="00C101E6">
              <w:rPr>
                <w:rFonts w:cstheme="minorHAnsi"/>
                <w:b/>
                <w:bCs/>
              </w:rPr>
              <w:t>Day 1</w:t>
            </w:r>
          </w:p>
        </w:tc>
        <w:tc>
          <w:tcPr>
            <w:tcW w:w="2573" w:type="dxa"/>
          </w:tcPr>
          <w:p w14:paraId="41158D62" w14:textId="22A314B3" w:rsidR="00F5757C" w:rsidRPr="00C101E6" w:rsidRDefault="00F5757C" w:rsidP="00F5757C">
            <w:pPr>
              <w:jc w:val="center"/>
              <w:rPr>
                <w:rFonts w:cstheme="minorHAnsi"/>
                <w:b/>
                <w:bCs/>
              </w:rPr>
            </w:pPr>
            <w:r w:rsidRPr="00C101E6">
              <w:rPr>
                <w:rFonts w:cstheme="minorHAnsi"/>
                <w:b/>
                <w:bCs/>
              </w:rPr>
              <w:t>Day 2</w:t>
            </w:r>
          </w:p>
        </w:tc>
        <w:tc>
          <w:tcPr>
            <w:tcW w:w="2573" w:type="dxa"/>
          </w:tcPr>
          <w:p w14:paraId="72DDBB8B" w14:textId="54D6F82C" w:rsidR="00F5757C" w:rsidRPr="00C101E6" w:rsidRDefault="00F5757C" w:rsidP="00F5757C">
            <w:pPr>
              <w:jc w:val="center"/>
              <w:rPr>
                <w:rFonts w:cstheme="minorHAnsi"/>
                <w:b/>
                <w:bCs/>
              </w:rPr>
            </w:pPr>
            <w:r w:rsidRPr="00C101E6">
              <w:rPr>
                <w:rFonts w:cstheme="minorHAnsi"/>
                <w:b/>
                <w:bCs/>
              </w:rPr>
              <w:t>Day 3</w:t>
            </w:r>
          </w:p>
        </w:tc>
        <w:tc>
          <w:tcPr>
            <w:tcW w:w="2573" w:type="dxa"/>
          </w:tcPr>
          <w:p w14:paraId="3F70C69F" w14:textId="5A438917" w:rsidR="00F5757C" w:rsidRPr="00C101E6" w:rsidRDefault="00F5757C" w:rsidP="00F5757C">
            <w:pPr>
              <w:jc w:val="center"/>
              <w:rPr>
                <w:rFonts w:cstheme="minorHAnsi"/>
                <w:b/>
                <w:bCs/>
              </w:rPr>
            </w:pPr>
            <w:r w:rsidRPr="00C101E6">
              <w:rPr>
                <w:rFonts w:cstheme="minorHAnsi"/>
                <w:b/>
                <w:bCs/>
              </w:rPr>
              <w:t>Day 4</w:t>
            </w:r>
          </w:p>
        </w:tc>
        <w:tc>
          <w:tcPr>
            <w:tcW w:w="2573" w:type="dxa"/>
          </w:tcPr>
          <w:p w14:paraId="648096CE" w14:textId="1C06B040" w:rsidR="00F5757C" w:rsidRPr="00C101E6" w:rsidRDefault="00F5757C" w:rsidP="00F5757C">
            <w:pPr>
              <w:jc w:val="center"/>
              <w:rPr>
                <w:rFonts w:cstheme="minorHAnsi"/>
                <w:b/>
                <w:bCs/>
              </w:rPr>
            </w:pPr>
            <w:r w:rsidRPr="00C101E6">
              <w:rPr>
                <w:rFonts w:cstheme="minorHAnsi"/>
                <w:b/>
                <w:bCs/>
              </w:rPr>
              <w:t>Day 5</w:t>
            </w:r>
          </w:p>
        </w:tc>
      </w:tr>
      <w:tr w:rsidR="00F5757C" w:rsidRPr="00C101E6" w14:paraId="2D3C9E84" w14:textId="77777777" w:rsidTr="00F32F5A">
        <w:trPr>
          <w:trHeight w:val="188"/>
        </w:trPr>
        <w:tc>
          <w:tcPr>
            <w:tcW w:w="2573" w:type="dxa"/>
          </w:tcPr>
          <w:p w14:paraId="21823088" w14:textId="5BA662B2" w:rsidR="00F5757C" w:rsidRPr="00C101E6" w:rsidRDefault="00F5757C" w:rsidP="00F5757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C101E6">
              <w:rPr>
                <w:rFonts w:cstheme="minorHAnsi"/>
              </w:rPr>
              <w:t>Joined 10 Groups</w:t>
            </w:r>
          </w:p>
        </w:tc>
        <w:tc>
          <w:tcPr>
            <w:tcW w:w="2573" w:type="dxa"/>
          </w:tcPr>
          <w:p w14:paraId="1A8CA674" w14:textId="44EBD207" w:rsidR="00F5757C" w:rsidRPr="00C101E6" w:rsidRDefault="00F5757C" w:rsidP="00F5757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C101E6">
              <w:rPr>
                <w:rFonts w:cstheme="minorHAnsi"/>
              </w:rPr>
              <w:t>Joined 10 Groups</w:t>
            </w:r>
          </w:p>
        </w:tc>
        <w:tc>
          <w:tcPr>
            <w:tcW w:w="2573" w:type="dxa"/>
          </w:tcPr>
          <w:p w14:paraId="20DA69D6" w14:textId="25E53EC5" w:rsidR="00F5757C" w:rsidRPr="00C101E6" w:rsidRDefault="00F5757C" w:rsidP="00F5757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C101E6">
              <w:rPr>
                <w:rFonts w:cstheme="minorHAnsi"/>
              </w:rPr>
              <w:t>Joined 10 Groups</w:t>
            </w:r>
          </w:p>
        </w:tc>
        <w:tc>
          <w:tcPr>
            <w:tcW w:w="2573" w:type="dxa"/>
          </w:tcPr>
          <w:p w14:paraId="761B0B55" w14:textId="66A5D871" w:rsidR="00F5757C" w:rsidRPr="00C101E6" w:rsidRDefault="00F5757C" w:rsidP="00F5757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C101E6">
              <w:rPr>
                <w:rFonts w:cstheme="minorHAnsi"/>
              </w:rPr>
              <w:t>Joined 10 Groups</w:t>
            </w:r>
          </w:p>
        </w:tc>
        <w:tc>
          <w:tcPr>
            <w:tcW w:w="2573" w:type="dxa"/>
          </w:tcPr>
          <w:p w14:paraId="068EBEDB" w14:textId="036D4ED5" w:rsidR="00F5757C" w:rsidRPr="00C101E6" w:rsidRDefault="00F5757C" w:rsidP="00F5757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C101E6">
              <w:rPr>
                <w:rFonts w:cstheme="minorHAnsi"/>
              </w:rPr>
              <w:t>Joined 10 Groups</w:t>
            </w:r>
          </w:p>
        </w:tc>
      </w:tr>
      <w:tr w:rsidR="00F5757C" w:rsidRPr="00C101E6" w14:paraId="30741449" w14:textId="77777777" w:rsidTr="00F32F5A">
        <w:trPr>
          <w:trHeight w:val="661"/>
        </w:trPr>
        <w:tc>
          <w:tcPr>
            <w:tcW w:w="2573" w:type="dxa"/>
          </w:tcPr>
          <w:p w14:paraId="099A0852" w14:textId="1988F485" w:rsidR="00F5757C" w:rsidRPr="00C101E6" w:rsidRDefault="00F5757C" w:rsidP="00F5757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C101E6">
              <w:rPr>
                <w:rFonts w:cstheme="minorHAnsi"/>
              </w:rPr>
              <w:t>Sent 10 connection requests</w:t>
            </w:r>
          </w:p>
        </w:tc>
        <w:tc>
          <w:tcPr>
            <w:tcW w:w="2573" w:type="dxa"/>
          </w:tcPr>
          <w:p w14:paraId="753DE782" w14:textId="071EAA3E" w:rsidR="00F5757C" w:rsidRPr="00C101E6" w:rsidRDefault="00F5757C" w:rsidP="00F5757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C101E6">
              <w:rPr>
                <w:rFonts w:cstheme="minorHAnsi"/>
              </w:rPr>
              <w:t>Sent 10 connection requests</w:t>
            </w:r>
          </w:p>
        </w:tc>
        <w:tc>
          <w:tcPr>
            <w:tcW w:w="2573" w:type="dxa"/>
          </w:tcPr>
          <w:p w14:paraId="62E76F7E" w14:textId="3E75C0D3" w:rsidR="00F5757C" w:rsidRPr="00C101E6" w:rsidRDefault="00F5757C" w:rsidP="00F5757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C101E6">
              <w:rPr>
                <w:rFonts w:cstheme="minorHAnsi"/>
              </w:rPr>
              <w:t>Sent 10 connection requests</w:t>
            </w:r>
          </w:p>
        </w:tc>
        <w:tc>
          <w:tcPr>
            <w:tcW w:w="2573" w:type="dxa"/>
          </w:tcPr>
          <w:p w14:paraId="63AD2BFC" w14:textId="46733040" w:rsidR="00F5757C" w:rsidRPr="00C101E6" w:rsidRDefault="00F5757C" w:rsidP="00F5757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C101E6">
              <w:rPr>
                <w:rFonts w:cstheme="minorHAnsi"/>
              </w:rPr>
              <w:t>Sent 10 connection requests</w:t>
            </w:r>
          </w:p>
        </w:tc>
        <w:tc>
          <w:tcPr>
            <w:tcW w:w="2573" w:type="dxa"/>
          </w:tcPr>
          <w:p w14:paraId="057D3C04" w14:textId="4C0ED9AC" w:rsidR="00F5757C" w:rsidRPr="00C101E6" w:rsidRDefault="00F5757C" w:rsidP="00F5757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C101E6">
              <w:rPr>
                <w:rFonts w:cstheme="minorHAnsi"/>
              </w:rPr>
              <w:t>Sent 10 connection requests</w:t>
            </w:r>
          </w:p>
        </w:tc>
      </w:tr>
    </w:tbl>
    <w:p w14:paraId="1247D96A" w14:textId="464980E8" w:rsidR="00F5757C" w:rsidRPr="003D23A4" w:rsidRDefault="00F5757C" w:rsidP="00F5757C">
      <w:pPr>
        <w:rPr>
          <w:rFonts w:cstheme="minorHAnsi"/>
          <w:sz w:val="32"/>
          <w:szCs w:val="32"/>
        </w:rPr>
      </w:pPr>
    </w:p>
    <w:p w14:paraId="151E8E18" w14:textId="5F50E095" w:rsidR="00F5757C" w:rsidRDefault="00F5757C" w:rsidP="00F5757C">
      <w:pPr>
        <w:jc w:val="center"/>
        <w:rPr>
          <w:rFonts w:cstheme="minorHAnsi"/>
          <w:b/>
          <w:bCs/>
          <w:sz w:val="32"/>
          <w:szCs w:val="32"/>
        </w:rPr>
      </w:pPr>
    </w:p>
    <w:p w14:paraId="3CC49337" w14:textId="5C506BB6" w:rsidR="00C101E6" w:rsidRDefault="00C101E6" w:rsidP="00F5757C">
      <w:pPr>
        <w:jc w:val="center"/>
        <w:rPr>
          <w:rFonts w:cstheme="minorHAnsi"/>
          <w:b/>
          <w:bCs/>
          <w:sz w:val="32"/>
          <w:szCs w:val="32"/>
        </w:rPr>
      </w:pPr>
    </w:p>
    <w:p w14:paraId="144110F1" w14:textId="1F33AFA4" w:rsidR="00C101E6" w:rsidRDefault="00C101E6" w:rsidP="00F5757C">
      <w:pPr>
        <w:jc w:val="center"/>
        <w:rPr>
          <w:rFonts w:cstheme="minorHAnsi"/>
          <w:b/>
          <w:bCs/>
          <w:sz w:val="32"/>
          <w:szCs w:val="32"/>
        </w:rPr>
      </w:pPr>
    </w:p>
    <w:p w14:paraId="1CE5E200" w14:textId="77777777" w:rsidR="00C101E6" w:rsidRPr="003D23A4" w:rsidRDefault="00C101E6" w:rsidP="00F5757C">
      <w:pPr>
        <w:jc w:val="center"/>
        <w:rPr>
          <w:rFonts w:cstheme="minorHAnsi"/>
          <w:b/>
          <w:bCs/>
          <w:sz w:val="32"/>
          <w:szCs w:val="32"/>
        </w:rPr>
      </w:pPr>
    </w:p>
    <w:p w14:paraId="1A77EABC" w14:textId="77777777" w:rsidR="00C101E6" w:rsidRDefault="00F32F5A" w:rsidP="00F5757C">
      <w:pPr>
        <w:jc w:val="center"/>
        <w:rPr>
          <w:rFonts w:cstheme="minorHAnsi"/>
          <w:b/>
          <w:bCs/>
          <w:sz w:val="32"/>
          <w:szCs w:val="32"/>
        </w:rPr>
      </w:pPr>
      <w:r w:rsidRPr="003D23A4">
        <w:rPr>
          <w:rFonts w:cstheme="minorHAnsi"/>
          <w:b/>
          <w:bCs/>
          <w:sz w:val="32"/>
          <w:szCs w:val="32"/>
        </w:rPr>
        <w:t xml:space="preserve">Congratulations! </w:t>
      </w:r>
      <w:proofErr w:type="gramStart"/>
      <w:r w:rsidR="00F5757C" w:rsidRPr="003D23A4">
        <w:rPr>
          <w:rFonts w:cstheme="minorHAnsi"/>
          <w:b/>
          <w:bCs/>
          <w:sz w:val="32"/>
          <w:szCs w:val="32"/>
        </w:rPr>
        <w:t>You’ve</w:t>
      </w:r>
      <w:proofErr w:type="gramEnd"/>
      <w:r w:rsidR="00F5757C" w:rsidRPr="003D23A4">
        <w:rPr>
          <w:rFonts w:cstheme="minorHAnsi"/>
          <w:b/>
          <w:bCs/>
          <w:sz w:val="32"/>
          <w:szCs w:val="32"/>
        </w:rPr>
        <w:t xml:space="preserve"> completed the </w:t>
      </w:r>
      <w:r w:rsidRPr="003D23A4">
        <w:rPr>
          <w:rFonts w:cstheme="minorHAnsi"/>
          <w:b/>
          <w:bCs/>
          <w:sz w:val="32"/>
          <w:szCs w:val="32"/>
        </w:rPr>
        <w:t>E</w:t>
      </w:r>
      <w:r w:rsidR="00F5757C" w:rsidRPr="003D23A4">
        <w:rPr>
          <w:rFonts w:cstheme="minorHAnsi"/>
          <w:b/>
          <w:bCs/>
          <w:sz w:val="32"/>
          <w:szCs w:val="32"/>
        </w:rPr>
        <w:t>xercises for Step 4.</w:t>
      </w:r>
      <w:r w:rsidR="007F3F9B" w:rsidRPr="003D23A4">
        <w:rPr>
          <w:rFonts w:cstheme="minorHAnsi"/>
          <w:b/>
          <w:bCs/>
          <w:sz w:val="32"/>
          <w:szCs w:val="32"/>
        </w:rPr>
        <w:t xml:space="preserve"> </w:t>
      </w:r>
    </w:p>
    <w:p w14:paraId="62D80E12" w14:textId="041CF61E" w:rsidR="00F5757C" w:rsidRPr="003D23A4" w:rsidRDefault="007F3F9B" w:rsidP="00F5757C">
      <w:pPr>
        <w:jc w:val="center"/>
        <w:rPr>
          <w:rFonts w:cstheme="minorHAnsi"/>
          <w:b/>
          <w:bCs/>
          <w:sz w:val="32"/>
          <w:szCs w:val="32"/>
        </w:rPr>
      </w:pPr>
      <w:r w:rsidRPr="003D23A4">
        <w:rPr>
          <w:rFonts w:cstheme="minorHAnsi"/>
          <w:b/>
          <w:bCs/>
          <w:sz w:val="32"/>
          <w:szCs w:val="32"/>
        </w:rPr>
        <w:t xml:space="preserve"> </w:t>
      </w:r>
      <w:proofErr w:type="gramStart"/>
      <w:r w:rsidRPr="003D23A4">
        <w:rPr>
          <w:rFonts w:cstheme="minorHAnsi"/>
          <w:b/>
          <w:bCs/>
          <w:sz w:val="32"/>
          <w:szCs w:val="32"/>
        </w:rPr>
        <w:t>It’s</w:t>
      </w:r>
      <w:proofErr w:type="gramEnd"/>
      <w:r w:rsidRPr="003D23A4">
        <w:rPr>
          <w:rFonts w:cstheme="minorHAnsi"/>
          <w:b/>
          <w:bCs/>
          <w:sz w:val="32"/>
          <w:szCs w:val="32"/>
        </w:rPr>
        <w:t xml:space="preserve"> time to listen to Presentation Step 5: </w:t>
      </w:r>
      <w:r w:rsidRPr="003D23A4">
        <w:rPr>
          <w:rFonts w:cstheme="minorHAnsi"/>
          <w:b/>
          <w:bCs/>
          <w:i/>
          <w:iCs/>
          <w:sz w:val="32"/>
          <w:szCs w:val="32"/>
        </w:rPr>
        <w:t>Prepare for Your Interview</w:t>
      </w:r>
    </w:p>
    <w:sectPr w:rsidR="00F5757C" w:rsidRPr="003D23A4" w:rsidSect="003D23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7F953" w14:textId="77777777" w:rsidR="007363D4" w:rsidRDefault="007363D4" w:rsidP="00C101E6">
      <w:r>
        <w:separator/>
      </w:r>
    </w:p>
  </w:endnote>
  <w:endnote w:type="continuationSeparator" w:id="0">
    <w:p w14:paraId="2A00A4A4" w14:textId="77777777" w:rsidR="007363D4" w:rsidRDefault="007363D4" w:rsidP="00C1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DA8B4" w14:textId="77777777" w:rsidR="00C101E6" w:rsidRDefault="00C101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31144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64D0137" w14:textId="2AA80EFC" w:rsidR="00C101E6" w:rsidRDefault="00C101E6" w:rsidP="00C101E6">
            <w:pPr>
              <w:pStyle w:val="Head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ab/>
            </w:r>
            <w:r>
              <w:t>admin@hbconnectors.com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2CA6A" w14:textId="77777777" w:rsidR="00C101E6" w:rsidRDefault="00C10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84041" w14:textId="77777777" w:rsidR="007363D4" w:rsidRDefault="007363D4" w:rsidP="00C101E6">
      <w:r>
        <w:separator/>
      </w:r>
    </w:p>
  </w:footnote>
  <w:footnote w:type="continuationSeparator" w:id="0">
    <w:p w14:paraId="6A06C807" w14:textId="77777777" w:rsidR="007363D4" w:rsidRDefault="007363D4" w:rsidP="00C10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90C8B" w14:textId="77777777" w:rsidR="00C101E6" w:rsidRDefault="00C101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33EB7" w14:textId="77777777" w:rsidR="00C101E6" w:rsidRDefault="00C101E6" w:rsidP="00C101E6">
    <w:pPr>
      <w:pStyle w:val="Header"/>
      <w:tabs>
        <w:tab w:val="clear" w:pos="4680"/>
        <w:tab w:val="clear" w:pos="9360"/>
        <w:tab w:val="center" w:pos="5490"/>
        <w:tab w:val="right" w:pos="11520"/>
      </w:tabs>
      <w:ind w:left="720"/>
      <w:rPr>
        <w:b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B771738" wp14:editId="32C29729">
          <wp:simplePos x="0" y="0"/>
          <wp:positionH relativeFrom="column">
            <wp:posOffset>457200</wp:posOffset>
          </wp:positionH>
          <wp:positionV relativeFrom="paragraph">
            <wp:posOffset>0</wp:posOffset>
          </wp:positionV>
          <wp:extent cx="1104265" cy="544830"/>
          <wp:effectExtent l="0" t="0" r="635" b="762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</w:rPr>
      <w:tab/>
    </w:r>
  </w:p>
  <w:p w14:paraId="3559A761" w14:textId="77777777" w:rsidR="00C101E6" w:rsidRDefault="00C101E6" w:rsidP="00C101E6">
    <w:pPr>
      <w:pStyle w:val="Header"/>
      <w:tabs>
        <w:tab w:val="clear" w:pos="4680"/>
        <w:tab w:val="clear" w:pos="9360"/>
        <w:tab w:val="center" w:pos="5490"/>
        <w:tab w:val="right" w:pos="11520"/>
      </w:tabs>
      <w:ind w:left="720"/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  <w:r w:rsidRPr="00567B4E">
      <w:rPr>
        <w:b/>
        <w:bCs/>
        <w:sz w:val="28"/>
        <w:szCs w:val="28"/>
      </w:rPr>
      <w:t>HB Connectors Exercise</w:t>
    </w:r>
  </w:p>
  <w:p w14:paraId="7E6A42C5" w14:textId="77777777" w:rsidR="00C101E6" w:rsidRDefault="00C101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D1B1B" w14:textId="77777777" w:rsidR="00C101E6" w:rsidRDefault="00C101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E642E"/>
    <w:multiLevelType w:val="hybridMultilevel"/>
    <w:tmpl w:val="03FC24D2"/>
    <w:lvl w:ilvl="0" w:tplc="05DC2B26">
      <w:start w:val="1"/>
      <w:numFmt w:val="bullet"/>
      <w:lvlText w:val="}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7F6FEAE" w:tentative="1">
      <w:start w:val="1"/>
      <w:numFmt w:val="bullet"/>
      <w:lvlText w:val="}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7D22B3A" w:tentative="1">
      <w:start w:val="1"/>
      <w:numFmt w:val="bullet"/>
      <w:lvlText w:val="}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BB0C008" w:tentative="1">
      <w:start w:val="1"/>
      <w:numFmt w:val="bullet"/>
      <w:lvlText w:val="}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CB47DBC" w:tentative="1">
      <w:start w:val="1"/>
      <w:numFmt w:val="bullet"/>
      <w:lvlText w:val="}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43E834C" w:tentative="1">
      <w:start w:val="1"/>
      <w:numFmt w:val="bullet"/>
      <w:lvlText w:val="}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C1CFAEE" w:tentative="1">
      <w:start w:val="1"/>
      <w:numFmt w:val="bullet"/>
      <w:lvlText w:val="}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204D20" w:tentative="1">
      <w:start w:val="1"/>
      <w:numFmt w:val="bullet"/>
      <w:lvlText w:val="}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0E08238" w:tentative="1">
      <w:start w:val="1"/>
      <w:numFmt w:val="bullet"/>
      <w:lvlText w:val="}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323E2132"/>
    <w:multiLevelType w:val="hybridMultilevel"/>
    <w:tmpl w:val="45ECF11E"/>
    <w:lvl w:ilvl="0" w:tplc="40C401FC">
      <w:start w:val="1"/>
      <w:numFmt w:val="bullet"/>
      <w:lvlText w:val="0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45378"/>
    <w:multiLevelType w:val="hybridMultilevel"/>
    <w:tmpl w:val="DF2092FA"/>
    <w:lvl w:ilvl="0" w:tplc="40C401FC">
      <w:start w:val="1"/>
      <w:numFmt w:val="bullet"/>
      <w:lvlText w:val="0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7C"/>
    <w:rsid w:val="00105EA2"/>
    <w:rsid w:val="00180AE5"/>
    <w:rsid w:val="00233BDF"/>
    <w:rsid w:val="003631A4"/>
    <w:rsid w:val="003A7357"/>
    <w:rsid w:val="003D23A4"/>
    <w:rsid w:val="0066344C"/>
    <w:rsid w:val="006B48D3"/>
    <w:rsid w:val="007363D4"/>
    <w:rsid w:val="00741F7A"/>
    <w:rsid w:val="007F3F9B"/>
    <w:rsid w:val="009A037D"/>
    <w:rsid w:val="00AA51D2"/>
    <w:rsid w:val="00C101E6"/>
    <w:rsid w:val="00E34F44"/>
    <w:rsid w:val="00F32F5A"/>
    <w:rsid w:val="00F5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A35AA"/>
  <w15:chartTrackingRefBased/>
  <w15:docId w15:val="{1782C597-5434-404D-945E-818ED1BF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7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75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01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1E6"/>
  </w:style>
  <w:style w:type="paragraph" w:styleId="Footer">
    <w:name w:val="footer"/>
    <w:basedOn w:val="Normal"/>
    <w:link w:val="FooterChar"/>
    <w:uiPriority w:val="99"/>
    <w:unhideWhenUsed/>
    <w:rsid w:val="00C101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6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19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Enloe</dc:creator>
  <cp:keywords/>
  <dc:description/>
  <cp:lastModifiedBy>J T</cp:lastModifiedBy>
  <cp:revision>2</cp:revision>
  <dcterms:created xsi:type="dcterms:W3CDTF">2020-10-02T08:44:00Z</dcterms:created>
  <dcterms:modified xsi:type="dcterms:W3CDTF">2020-10-02T08:44:00Z</dcterms:modified>
</cp:coreProperties>
</file>