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.400009155273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667000" cy="6667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666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49755859375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Meeting of the Board of Directors.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292724609375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1.920000076293945"/>
          <w:szCs w:val="31.920000076293945"/>
          <w:rtl w:val="0"/>
        </w:rPr>
        <w:t xml:space="preserve">March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9, 2026,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6:00 to 7:30 PM, virtual</w:t>
      </w:r>
    </w:p>
    <w:tbl>
      <w:tblPr>
        <w:tblStyle w:val="Table1"/>
        <w:tblW w:w="10893.5994720458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.479965209961"/>
        <w:gridCol w:w="9633.119506835938"/>
        <w:tblGridChange w:id="0">
          <w:tblGrid>
            <w:gridCol w:w="1260.479965209961"/>
            <w:gridCol w:w="9633.119506835938"/>
          </w:tblGrid>
        </w:tblGridChange>
      </w:tblGrid>
      <w:tr>
        <w:trPr>
          <w:cantSplit w:val="0"/>
          <w:trHeight w:val="1023.9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8.96011352539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Action Items: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720458984375" w:line="240" w:lineRule="auto"/>
              <w:ind w:left="277.80166625976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Connecting GGB to Garden.- Annndrea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26318359375" w:line="240" w:lineRule="auto"/>
              <w:ind w:left="277.8016662597656" w:right="0" w:firstLine="0"/>
              <w:jc w:val="left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Going live with the Anti-displacement application. -Anndrea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20.726318359375" w:line="240" w:lineRule="auto"/>
              <w:ind w:left="277.8016662597656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• Check for Arbor Day.- Patrick</w:t>
            </w:r>
          </w:p>
        </w:tc>
      </w:tr>
      <w:tr>
        <w:trPr>
          <w:cantSplit w:val="0"/>
          <w:trHeight w:val="48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4400329589843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00 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8.531188964843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Open &amp; Housekeeping</w:t>
            </w:r>
          </w:p>
        </w:tc>
      </w:tr>
      <w:tr>
        <w:trPr>
          <w:cantSplit w:val="0"/>
          <w:trHeight w:val="47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87365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Patrick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called the meeting to order.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Anndrea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seconded, motion passed.</w:t>
            </w:r>
          </w:p>
        </w:tc>
      </w:tr>
      <w:tr>
        <w:trPr>
          <w:cantSplit w:val="0"/>
          <w:trHeight w:val="706.199340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141441345215" w:lineRule="auto"/>
              <w:ind w:left="104.86724853515625" w:right="163.199462890625" w:hanging="14.79354858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Attendance: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Patrick (Treasurer); Anndrea (ED); Absent: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Ra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Shawn (Treasurer), Candy, Robert (Accountan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t)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Victoria (Secretary);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rHeight w:val="49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6:10 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5.155181884765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Business</w:t>
            </w:r>
          </w:p>
        </w:tc>
      </w:tr>
      <w:tr>
        <w:trPr>
          <w:cantSplit w:val="0"/>
          <w:trHeight w:val="8578.9994812011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.07369995117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Agenda: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126220703125" w:line="240" w:lineRule="auto"/>
              <w:ind w:left="97.801666259765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Patrick moved to approve the minutes, Anndrea seconded, motion passed.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126220703125" w:line="240" w:lineRule="auto"/>
              <w:ind w:left="97.801666259765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rbor Day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40" w:lineRule="auto"/>
              <w:ind w:left="821.997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Danielle Schumerth from Minneapolis Park and Rec joined to share about Arbor Day and shared that they normally partnered with the local neighborhood association for the event.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7261962890625" w:line="243.38072776794434" w:lineRule="auto"/>
              <w:ind w:left="821.9970703125" w:right="753.4423828125" w:firstLine="0"/>
              <w:jc w:val="left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The event takes place April 24th, from 4pm-8pm and HPNA will table.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7261962890625" w:line="243.38072776794434" w:lineRule="auto"/>
              <w:ind w:left="821.9970703125" w:right="753.442382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Anndrea with be apart of the planning committee.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552734375" w:line="240" w:lineRule="auto"/>
              <w:ind w:left="821.997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Heritage Park Neighborhood Association will pay a fee of $250 which will help with the support of the event.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54.24549102783203" w:lineRule="auto"/>
              <w:ind w:left="97.80166625976562" w:right="201.192626953125" w:firstLine="724.1954040527344"/>
              <w:jc w:val="left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Other partners are Phyllis Wheatley, USI, Bethune, and Northside Bulldogs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54.24549102783203" w:lineRule="auto"/>
              <w:ind w:left="97.80166625976562" w:right="201.192626953125" w:firstLine="724.195404052734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Garden Collaboration with GGB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1.997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HPNA will collaborate with GGB for 2026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40" w:lineRule="auto"/>
              <w:ind w:left="821.997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Anndrea is going to talk to Maggie about the future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40" w:lineRule="auto"/>
              <w:ind w:left="821.997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Patrick suggest that HPNA receive something for the collaboration. Anndrea will follow-up with Maggie.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0164794921875" w:line="240" w:lineRule="auto"/>
              <w:ind w:left="97.801666259765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Property Management Update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7266845703125" w:line="240" w:lineRule="auto"/>
              <w:ind w:left="821.997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The current property management company is only a temporary company.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widowControl w:val="0"/>
              <w:spacing w:before="11.7266845703125" w:line="240" w:lineRule="auto"/>
              <w:ind w:left="821.9970703125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.079999923706055"/>
                <w:szCs w:val="22.079999923706055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They have divided the community into four sections</w:t>
            </w:r>
          </w:p>
          <w:p w:rsidR="00000000" w:rsidDel="00000000" w:rsidP="00000000" w:rsidRDefault="00000000" w:rsidRPr="00000000" w14:paraId="00000021">
            <w:pPr>
              <w:widowControl w:val="0"/>
              <w:spacing w:before="11.7266845703125" w:line="240" w:lineRule="auto"/>
              <w:ind w:left="821.9970703125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.079999923706055"/>
                <w:szCs w:val="22.079999923706055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The management company are not requiring residents to pay debts that were owed to McCormak Barron.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12652587890625" w:line="240" w:lineRule="auto"/>
              <w:ind w:left="97.801666259765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Anti-Displacement Funding Updates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726806640625" w:line="243.38078498840332" w:lineRule="auto"/>
              <w:ind w:left="1182.8802490234375" w:right="166.83837890625" w:hanging="360.8831787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Rental Assistance and Utility assistance available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6357421875" w:line="243.38104248046875" w:lineRule="auto"/>
              <w:ind w:left="1182.8802490234375" w:right="652.757568359375" w:hanging="360.8831787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The Matching funds should become available soon and will be available to support Homeower payments due to Hennepin County’s system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605224609375" w:line="248.81352424621582" w:lineRule="auto"/>
              <w:ind w:left="97.80166625976562" w:right="141.865234375" w:firstLine="724.195404052734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The link will launch on social media on March 13th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26">
            <w:pPr>
              <w:widowControl w:val="0"/>
              <w:spacing w:before="11.7266845703125" w:line="240" w:lineRule="auto"/>
              <w:ind w:left="821.9970703125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.079999923706055"/>
                <w:szCs w:val="22.079999923706055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Insurance payment is reimbursable immediately.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605224609375" w:line="248.81352424621582" w:lineRule="auto"/>
              <w:ind w:left="97.80166625976562" w:right="141.865234375" w:firstLine="724.195404052734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Earth Day Clean Up &amp; Twins Tickets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018035888671875" w:line="242.25814819335938" w:lineRule="auto"/>
              <w:ind w:left="1175.1522827148438" w:right="82.183837890625" w:hanging="353.15521240234375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Twins tickets are not free this year. The Twins have requested $1 per ticket. They have sent 20 tickets for five games. Board voted to purchase the tickets to give to the community.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018035888671875" w:line="242.25814819335938" w:lineRule="auto"/>
              <w:ind w:left="1175.1522827148438" w:right="82.183837890625" w:hanging="353.15521240234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.079999923706055"/>
                <w:szCs w:val="22.079999923706055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Earth Day Clean up is in collaboration with Phyllis Wheatley this year.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528778076171875" w:line="240" w:lineRule="auto"/>
              <w:ind w:left="97.801666259765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Annual Meeting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93.5994720458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.479965209961"/>
        <w:gridCol w:w="9633.119506835938"/>
        <w:tblGridChange w:id="0">
          <w:tblGrid>
            <w:gridCol w:w="1260.479965209961"/>
            <w:gridCol w:w="9633.119506835938"/>
          </w:tblGrid>
        </w:tblGridChange>
      </w:tblGrid>
      <w:tr>
        <w:trPr>
          <w:cantSplit w:val="0"/>
          <w:trHeight w:val="3743.4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1.997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Host meeting with virtual option.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527099609375" w:line="240" w:lineRule="auto"/>
              <w:ind w:left="104.8672485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Patrick motioned to adjourn,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Anndrea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seconded. Meeting adjourned at 6:5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pm.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9.9267578125" w:line="240" w:lineRule="auto"/>
              <w:ind w:left="104.8672485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Norms for meetings: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126220703125" w:line="240" w:lineRule="auto"/>
              <w:ind w:left="637.8015136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Be respectful to everyone’s time, no interrupting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126220703125" w:line="240" w:lineRule="auto"/>
              <w:ind w:left="637.8015136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Start immediately if we have a quorum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275390625" w:line="240" w:lineRule="auto"/>
              <w:ind w:left="637.8015136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Check for quorum, if not, meeting can end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126220703125" w:line="240" w:lineRule="auto"/>
              <w:ind w:left="637.8015136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Raise hand after someone seems to have finished talking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126220703125" w:line="240" w:lineRule="auto"/>
              <w:ind w:left="637.8015136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Productive conversations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9.9267578125" w:line="240" w:lineRule="auto"/>
              <w:ind w:left="90.0736999511718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Approaches to make the Board effective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12744140625" w:line="240" w:lineRule="auto"/>
              <w:ind w:left="637.8015136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Trust and respect with the board members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26318359375" w:line="240" w:lineRule="auto"/>
              <w:ind w:left="637.8015136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Monthly newsletter and Facebook notices, hand out board meeting information</w:t>
            </w:r>
          </w:p>
        </w:tc>
      </w:tr>
      <w:tr>
        <w:trPr>
          <w:cantSplit w:val="0"/>
          <w:trHeight w:val="492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7.955169677734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Parking Lot</w:t>
            </w:r>
          </w:p>
        </w:tc>
      </w:tr>
      <w:tr>
        <w:trPr>
          <w:cantSplit w:val="0"/>
          <w:trHeight w:val="268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.4672241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Future discussions or on hold: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126220703125" w:line="240" w:lineRule="auto"/>
              <w:ind w:left="383.4016418457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Arbor Day Updates.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1256103515625" w:line="252.07308769226074" w:lineRule="auto"/>
              <w:ind w:left="383.4016418457031" w:right="1819.340209960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Vicky posted board mtgs on Facebook, need to check for updates or continuity.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ED add monthly events to USI newsletter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01904296875" w:line="240" w:lineRule="auto"/>
              <w:ind w:left="383.4016418457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Laptops at all events with Google form to collect email data.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1256103515625" w:line="240" w:lineRule="auto"/>
              <w:ind w:left="383.4016418457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Grant writing going forward, collective help.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126220703125" w:line="240" w:lineRule="auto"/>
              <w:ind w:left="383.4016418457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Postcard mailing to the area to find interest for garden?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26318359375" w:line="240" w:lineRule="auto"/>
              <w:ind w:left="383.4016418457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Continue building relationships, board visits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1256103515625" w:line="240" w:lineRule="auto"/>
              <w:ind w:left="383.4016418457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Phase 2 of garden? 2026?</w:t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47.3005676269531" w:top="996.0009765625" w:left="669.5999908447266" w:right="676.8005371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