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D7DD" w14:textId="5303DA67" w:rsidR="00332F73" w:rsidRDefault="00332F73" w:rsidP="006269E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96143">
        <w:rPr>
          <w:rFonts w:ascii="Akaya Telivigala" w:hAnsi="Akaya Telivigala" w:cs="Akaya Telivigala"/>
          <w:b/>
          <w:noProof/>
          <w:sz w:val="72"/>
          <w:szCs w:val="72"/>
        </w:rPr>
        <w:drawing>
          <wp:inline distT="0" distB="0" distL="0" distR="0" wp14:anchorId="55DE8632" wp14:editId="54CF2027">
            <wp:extent cx="4484471" cy="937260"/>
            <wp:effectExtent l="0" t="0" r="0" b="0"/>
            <wp:docPr id="552931113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83" cy="94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3072" w14:textId="44976CD4" w:rsidR="006269ED" w:rsidRPr="006269ED" w:rsidRDefault="006269ED" w:rsidP="006269E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269ED">
        <w:rPr>
          <w:rFonts w:ascii="Arial" w:hAnsi="Arial" w:cs="Arial"/>
          <w:b/>
          <w:bCs/>
          <w:sz w:val="28"/>
          <w:szCs w:val="28"/>
          <w:u w:val="single"/>
        </w:rPr>
        <w:t>Escape the Ordinary. Teach with Purpose.</w:t>
      </w:r>
    </w:p>
    <w:p w14:paraId="16DE7223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  <w:b/>
          <w:bCs/>
        </w:rPr>
        <w:t>Location:</w:t>
      </w:r>
      <w:r w:rsidRPr="006269ED">
        <w:rPr>
          <w:rFonts w:ascii="Arial" w:hAnsi="Arial" w:cs="Arial"/>
        </w:rPr>
        <w:t xml:space="preserve"> Higher Farm Education, Cheshire</w:t>
      </w:r>
    </w:p>
    <w:p w14:paraId="6ECD71C4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  <w:b/>
          <w:bCs/>
        </w:rPr>
        <w:t>Salary</w:t>
      </w:r>
      <w:r w:rsidRPr="006269ED">
        <w:rPr>
          <w:rFonts w:ascii="Arial" w:hAnsi="Arial" w:cs="Arial"/>
        </w:rPr>
        <w:t>: Dependent on Experience</w:t>
      </w:r>
    </w:p>
    <w:p w14:paraId="12B2F757" w14:textId="725D662A" w:rsidR="00652A42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  <w:b/>
          <w:bCs/>
        </w:rPr>
        <w:t>Contract:</w:t>
      </w:r>
      <w:r w:rsidRPr="006269ED">
        <w:rPr>
          <w:rFonts w:ascii="Arial" w:hAnsi="Arial" w:cs="Arial"/>
        </w:rPr>
        <w:t xml:space="preserve"> Full-Time </w:t>
      </w:r>
      <w:r w:rsidR="00124A08">
        <w:rPr>
          <w:rFonts w:ascii="Arial" w:hAnsi="Arial" w:cs="Arial"/>
        </w:rPr>
        <w:t>or</w:t>
      </w:r>
      <w:r w:rsidRPr="006269ED">
        <w:rPr>
          <w:rFonts w:ascii="Arial" w:hAnsi="Arial" w:cs="Arial"/>
        </w:rPr>
        <w:t xml:space="preserve"> Part-Time | Term-Time Only</w:t>
      </w:r>
    </w:p>
    <w:p w14:paraId="3EE83D02" w14:textId="77777777" w:rsidR="006269ED" w:rsidRPr="006269ED" w:rsidRDefault="006269ED" w:rsidP="006269ED">
      <w:pPr>
        <w:rPr>
          <w:rFonts w:ascii="Arial" w:hAnsi="Arial" w:cs="Arial"/>
          <w:b/>
          <w:bCs/>
          <w:u w:val="single"/>
        </w:rPr>
      </w:pPr>
      <w:r w:rsidRPr="006269ED">
        <w:rPr>
          <w:rFonts w:ascii="Arial" w:hAnsi="Arial" w:cs="Arial"/>
          <w:b/>
          <w:bCs/>
          <w:u w:val="single"/>
        </w:rPr>
        <w:t>A Classroom Like No Other</w:t>
      </w:r>
    </w:p>
    <w:p w14:paraId="6E794AB1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Are you a teacher looking for more than just a traditional school setting? Perhaps you're an educator with a love for the outdoors, a passion for engaging young people with SEND, and a belief that learning happens best when it’s hands-on.</w:t>
      </w:r>
    </w:p>
    <w:p w14:paraId="3E3367C1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Welcome to Higher Farm Education—an alternative provision set on an award-winning equestrian centre, where Functional Skills and PSHE meet horse care, outdoor learning, and real-world experience.</w:t>
      </w:r>
    </w:p>
    <w:p w14:paraId="55202FE7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We’re not looking for someone who just wants to follow a rigid curriculum. We’re looking for someone who can:</w:t>
      </w:r>
    </w:p>
    <w:p w14:paraId="46204047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Teach Functional Skills (maths &amp; English) and PSHE in a creative, adaptable</w:t>
      </w:r>
    </w:p>
    <w:p w14:paraId="4EDA941F" w14:textId="0CB3A8A9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way.</w:t>
      </w:r>
    </w:p>
    <w:p w14:paraId="57BB8A51" w14:textId="0AB945A2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Work flexibly between traditional teaching methods and hands-on, </w:t>
      </w:r>
      <w:r w:rsidR="00732AEC">
        <w:rPr>
          <w:rFonts w:ascii="Arial" w:hAnsi="Arial" w:cs="Arial"/>
        </w:rPr>
        <w:t>practical</w:t>
      </w:r>
    </w:p>
    <w:p w14:paraId="327155FC" w14:textId="385AC13A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learning.</w:t>
      </w:r>
    </w:p>
    <w:p w14:paraId="76D8189B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Support young people with SEND, helping them build confidence and</w:t>
      </w:r>
    </w:p>
    <w:p w14:paraId="40FC6D87" w14:textId="1BD0E7D6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independence—relationships are key!</w:t>
      </w:r>
    </w:p>
    <w:p w14:paraId="575A801C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Bring energy and initiative—embracing challenges, solving problems, and</w:t>
      </w:r>
    </w:p>
    <w:p w14:paraId="2F02AABD" w14:textId="4C8FF03B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making learning meaningful in any situation.</w:t>
      </w:r>
    </w:p>
    <w:p w14:paraId="1F4F28E7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Thrive in an environment where learning happens everywhere—from classrooms</w:t>
      </w:r>
    </w:p>
    <w:p w14:paraId="6FECA15A" w14:textId="04FD3ECC" w:rsidR="00652A42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to stables.</w:t>
      </w:r>
    </w:p>
    <w:p w14:paraId="475F8DE9" w14:textId="77777777" w:rsidR="006269ED" w:rsidRPr="006269ED" w:rsidRDefault="006269ED" w:rsidP="006269ED">
      <w:pPr>
        <w:rPr>
          <w:rFonts w:ascii="Arial" w:hAnsi="Arial" w:cs="Arial"/>
          <w:b/>
          <w:bCs/>
          <w:u w:val="single"/>
        </w:rPr>
      </w:pPr>
      <w:r w:rsidRPr="006269ED">
        <w:rPr>
          <w:rFonts w:ascii="Arial" w:hAnsi="Arial" w:cs="Arial"/>
          <w:b/>
          <w:bCs/>
          <w:u w:val="single"/>
        </w:rPr>
        <w:t>What’s In It for You?</w:t>
      </w:r>
    </w:p>
    <w:p w14:paraId="62E3AD2D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A completely different environment to deliver in—small groups, fresh air, and</w:t>
      </w:r>
    </w:p>
    <w:p w14:paraId="37D40880" w14:textId="7AE2A632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purpose.</w:t>
      </w:r>
    </w:p>
    <w:p w14:paraId="5C56DCB5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lastRenderedPageBreak/>
        <w:t>✅</w:t>
      </w:r>
      <w:r w:rsidRPr="006269ED">
        <w:rPr>
          <w:rFonts w:ascii="Arial" w:hAnsi="Arial" w:cs="Arial"/>
        </w:rPr>
        <w:t xml:space="preserve"> A flexible approach—where learner needs shape the day, not rigid timetables.</w:t>
      </w:r>
    </w:p>
    <w:p w14:paraId="322CDD7D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A structured role with freedom—meeting high expectations while bringing your</w:t>
      </w:r>
    </w:p>
    <w:p w14:paraId="530DFBB5" w14:textId="58BFF939" w:rsidR="004B0F5C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own style.</w:t>
      </w:r>
    </w:p>
    <w:p w14:paraId="7D8BEB7B" w14:textId="77777777" w:rsidR="004B0F5C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The opportunity to work with animals as part of the curriculum (not essential)</w:t>
      </w:r>
    </w:p>
    <w:p w14:paraId="2D601CD5" w14:textId="4272DCD9" w:rsidR="006269ED" w:rsidRPr="006269ED" w:rsidRDefault="004B0F5C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horses, goats, alpacas—you name it.</w:t>
      </w:r>
    </w:p>
    <w:p w14:paraId="735160B0" w14:textId="77777777" w:rsidR="004B0F5C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A workplace with heart—where you’re supported, valued, and encouraged to</w:t>
      </w:r>
    </w:p>
    <w:p w14:paraId="5B3ED02C" w14:textId="5F43B20C" w:rsidR="006269ED" w:rsidRPr="006269ED" w:rsidRDefault="004B0F5C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grow.</w:t>
      </w:r>
    </w:p>
    <w:p w14:paraId="7458E683" w14:textId="77777777" w:rsidR="004B0F5C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Term-time only? Flexible hours to support your family? Let’s talk—flexibility is</w:t>
      </w:r>
    </w:p>
    <w:p w14:paraId="1AFA1296" w14:textId="358A4038" w:rsidR="00652A42" w:rsidRPr="006269ED" w:rsidRDefault="004B0F5C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part of the package.</w:t>
      </w:r>
    </w:p>
    <w:p w14:paraId="0BD1E010" w14:textId="77777777" w:rsidR="006269ED" w:rsidRPr="001E40B3" w:rsidRDefault="006269ED" w:rsidP="006269ED">
      <w:pPr>
        <w:rPr>
          <w:rFonts w:ascii="Arial" w:hAnsi="Arial" w:cs="Arial"/>
          <w:b/>
          <w:bCs/>
          <w:u w:val="single"/>
        </w:rPr>
      </w:pPr>
      <w:r w:rsidRPr="001E40B3">
        <w:rPr>
          <w:rFonts w:ascii="Arial" w:hAnsi="Arial" w:cs="Arial"/>
          <w:b/>
          <w:bCs/>
          <w:u w:val="single"/>
        </w:rPr>
        <w:t xml:space="preserve">What We Need </w:t>
      </w:r>
      <w:proofErr w:type="gramStart"/>
      <w:r w:rsidRPr="001E40B3">
        <w:rPr>
          <w:rFonts w:ascii="Arial" w:hAnsi="Arial" w:cs="Arial"/>
          <w:b/>
          <w:bCs/>
          <w:u w:val="single"/>
        </w:rPr>
        <w:t>From</w:t>
      </w:r>
      <w:proofErr w:type="gramEnd"/>
      <w:r w:rsidRPr="001E40B3">
        <w:rPr>
          <w:rFonts w:ascii="Arial" w:hAnsi="Arial" w:cs="Arial"/>
          <w:b/>
          <w:bCs/>
          <w:u w:val="single"/>
        </w:rPr>
        <w:t xml:space="preserve"> You:</w:t>
      </w:r>
    </w:p>
    <w:p w14:paraId="0D8D8847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An experienced educator OR a qualified teacher (QTS/QTLS).</w:t>
      </w:r>
    </w:p>
    <w:p w14:paraId="09B1C3B1" w14:textId="64AFC154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Experience (or a strong interest) in SEND</w:t>
      </w:r>
    </w:p>
    <w:p w14:paraId="03AD241D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Confidence with both traditional teaching and outdoor, hands-on learning.</w:t>
      </w:r>
    </w:p>
    <w:p w14:paraId="23338192" w14:textId="77777777" w:rsidR="001E40B3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Patience, creativity, and resilience—our learners need someone who believes in</w:t>
      </w:r>
    </w:p>
    <w:p w14:paraId="244F129A" w14:textId="1EC5FFC8" w:rsidR="006269ED" w:rsidRPr="006269ED" w:rsidRDefault="001E40B3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them.</w:t>
      </w:r>
    </w:p>
    <w:p w14:paraId="3FB11F60" w14:textId="77777777" w:rsidR="001E40B3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A willingness to embrace a unique setting—you don’t need to be a horse expert,</w:t>
      </w:r>
    </w:p>
    <w:p w14:paraId="1897DBCE" w14:textId="0711CB69" w:rsidR="006269ED" w:rsidRPr="00E6649A" w:rsidRDefault="001E40B3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just open to teaching in a non-traditional environment.</w:t>
      </w:r>
    </w:p>
    <w:p w14:paraId="14D81F5E" w14:textId="77777777" w:rsidR="006269ED" w:rsidRPr="00090D8D" w:rsidRDefault="006269ED" w:rsidP="006269ED">
      <w:pPr>
        <w:rPr>
          <w:rFonts w:ascii="Arial" w:hAnsi="Arial" w:cs="Arial"/>
          <w:b/>
          <w:bCs/>
          <w:u w:val="single"/>
        </w:rPr>
      </w:pPr>
      <w:r w:rsidRPr="00090D8D">
        <w:rPr>
          <w:rFonts w:ascii="Arial" w:hAnsi="Arial" w:cs="Arial"/>
          <w:b/>
          <w:bCs/>
          <w:u w:val="single"/>
        </w:rPr>
        <w:t>Ready to do the kind of teaching you've always imagined?</w:t>
      </w:r>
    </w:p>
    <w:p w14:paraId="42380F19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If this sounds like the kind of teaching role you've always wished for, we’d love to hear from you. Send us your CV and a short cover letter explaining why this role speaks to you.</w:t>
      </w:r>
    </w:p>
    <w:p w14:paraId="7BA80387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Curious? Come for a visit and a chat—we’d love to show you around and see if this feels like the right fit for you!</w:t>
      </w:r>
    </w:p>
    <w:p w14:paraId="779C3CE3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Apply now – Share your experience and see if this is the opportunity you’ve been looking for.</w:t>
      </w:r>
    </w:p>
    <w:p w14:paraId="3FD8D191" w14:textId="0F96E1C6" w:rsidR="006269ED" w:rsidRPr="001F4EC0" w:rsidRDefault="006269ED" w:rsidP="006269ED">
      <w:pPr>
        <w:rPr>
          <w:rFonts w:ascii="Arial" w:hAnsi="Arial" w:cs="Arial"/>
          <w:b/>
          <w:bCs/>
        </w:rPr>
      </w:pPr>
      <w:r w:rsidRPr="006269ED">
        <w:rPr>
          <w:rFonts w:ascii="Segoe UI Emoji" w:hAnsi="Segoe UI Emoji" w:cs="Segoe UI Emoji"/>
        </w:rPr>
        <w:t>📧</w:t>
      </w:r>
      <w:r w:rsidRPr="006269ED">
        <w:rPr>
          <w:rFonts w:ascii="Arial" w:hAnsi="Arial" w:cs="Arial"/>
        </w:rPr>
        <w:t xml:space="preserve"> </w:t>
      </w:r>
      <w:r w:rsidR="001F4EC0" w:rsidRPr="001F4EC0">
        <w:rPr>
          <w:rFonts w:ascii="Arial" w:hAnsi="Arial" w:cs="Arial"/>
          <w:b/>
          <w:bCs/>
        </w:rPr>
        <w:t>office</w:t>
      </w:r>
      <w:r w:rsidRPr="001F4EC0">
        <w:rPr>
          <w:rFonts w:ascii="Arial" w:hAnsi="Arial" w:cs="Arial"/>
          <w:b/>
          <w:bCs/>
        </w:rPr>
        <w:t>@higherfarmeducation.co.uk</w:t>
      </w:r>
    </w:p>
    <w:p w14:paraId="53677EA0" w14:textId="77777777" w:rsidR="0036374F" w:rsidRDefault="006269ED" w:rsidP="006269ED">
      <w:pPr>
        <w:rPr>
          <w:rFonts w:ascii="Arial" w:hAnsi="Arial" w:cs="Arial"/>
          <w:b/>
          <w:bCs/>
        </w:rPr>
      </w:pPr>
      <w:r w:rsidRPr="006269ED">
        <w:rPr>
          <w:rFonts w:ascii="Segoe UI Emoji" w:hAnsi="Segoe UI Emoji" w:cs="Segoe UI Emoji"/>
        </w:rPr>
        <w:t>🗓️</w:t>
      </w:r>
      <w:r w:rsidRPr="006269ED">
        <w:rPr>
          <w:rFonts w:ascii="Arial" w:hAnsi="Arial" w:cs="Arial"/>
        </w:rPr>
        <w:t xml:space="preserve"> </w:t>
      </w:r>
      <w:r w:rsidRPr="001F4EC0">
        <w:rPr>
          <w:rFonts w:ascii="Arial" w:hAnsi="Arial" w:cs="Arial"/>
          <w:b/>
          <w:bCs/>
        </w:rPr>
        <w:t>Deadline for applications: Wednesday 2</w:t>
      </w:r>
      <w:r w:rsidR="003A0CCA" w:rsidRPr="003A0CCA">
        <w:rPr>
          <w:rFonts w:ascii="Arial" w:hAnsi="Arial" w:cs="Arial"/>
          <w:b/>
          <w:bCs/>
          <w:vertAlign w:val="superscript"/>
        </w:rPr>
        <w:t>nd</w:t>
      </w:r>
      <w:r w:rsidR="003A0CCA">
        <w:rPr>
          <w:rFonts w:ascii="Arial" w:hAnsi="Arial" w:cs="Arial"/>
          <w:b/>
          <w:bCs/>
        </w:rPr>
        <w:t xml:space="preserve"> July</w:t>
      </w:r>
      <w:r w:rsidRPr="001F4EC0">
        <w:rPr>
          <w:rFonts w:ascii="Arial" w:hAnsi="Arial" w:cs="Arial"/>
          <w:b/>
          <w:bCs/>
        </w:rPr>
        <w:t xml:space="preserve"> at 3pm</w:t>
      </w:r>
      <w:r w:rsidR="00C30259">
        <w:rPr>
          <w:rFonts w:ascii="Arial" w:hAnsi="Arial" w:cs="Arial"/>
          <w:b/>
          <w:bCs/>
        </w:rPr>
        <w:t xml:space="preserve"> </w:t>
      </w:r>
    </w:p>
    <w:p w14:paraId="2F16DE5A" w14:textId="562E63DB" w:rsidR="00FA15F5" w:rsidRPr="006269ED" w:rsidRDefault="00FA15F5" w:rsidP="006269ED">
      <w:pPr>
        <w:rPr>
          <w:rFonts w:ascii="Arial" w:hAnsi="Arial" w:cs="Arial"/>
        </w:rPr>
      </w:pPr>
    </w:p>
    <w:sectPr w:rsidR="00FA15F5" w:rsidRPr="006269ED" w:rsidSect="00332F73">
      <w:pgSz w:w="11906" w:h="16838"/>
      <w:pgMar w:top="1440" w:right="1440" w:bottom="1440" w:left="1440" w:header="708" w:footer="708" w:gutter="0"/>
      <w:pgBorders w:offsetFrom="page">
        <w:top w:val="thinThickSmallGap" w:sz="24" w:space="24" w:color="3A7C22" w:themeColor="accent6" w:themeShade="BF"/>
        <w:left w:val="thinThickSmallGap" w:sz="24" w:space="24" w:color="3A7C22" w:themeColor="accent6" w:themeShade="BF"/>
        <w:bottom w:val="thickThinSmallGap" w:sz="24" w:space="24" w:color="3A7C22" w:themeColor="accent6" w:themeShade="BF"/>
        <w:right w:val="thickThinSmallGap" w:sz="24" w:space="24" w:color="3A7C22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ya Telivigala">
    <w:altName w:val="Microsoft New Tai Lue"/>
    <w:charset w:val="00"/>
    <w:family w:val="auto"/>
    <w:pitch w:val="variable"/>
    <w:sig w:usb0="A02000EF" w:usb1="4000204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D"/>
    <w:rsid w:val="00090D8D"/>
    <w:rsid w:val="00124A08"/>
    <w:rsid w:val="001E40B3"/>
    <w:rsid w:val="001F4EC0"/>
    <w:rsid w:val="00232D22"/>
    <w:rsid w:val="002E5621"/>
    <w:rsid w:val="00332F73"/>
    <w:rsid w:val="0036374F"/>
    <w:rsid w:val="003A0CCA"/>
    <w:rsid w:val="004B0F5C"/>
    <w:rsid w:val="005F1E48"/>
    <w:rsid w:val="006269ED"/>
    <w:rsid w:val="00652770"/>
    <w:rsid w:val="00652A42"/>
    <w:rsid w:val="00732AEC"/>
    <w:rsid w:val="009444E7"/>
    <w:rsid w:val="00C30259"/>
    <w:rsid w:val="00E6649A"/>
    <w:rsid w:val="00EA6968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84E5"/>
  <w15:chartTrackingRefBased/>
  <w15:docId w15:val="{E623CC22-4B39-43FB-9DB2-512FF2FE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Stevenson</dc:creator>
  <cp:keywords/>
  <dc:description/>
  <cp:lastModifiedBy>Rob Stevenson</cp:lastModifiedBy>
  <cp:revision>20</cp:revision>
  <cp:lastPrinted>2025-06-16T08:07:00Z</cp:lastPrinted>
  <dcterms:created xsi:type="dcterms:W3CDTF">2025-06-13T14:44:00Z</dcterms:created>
  <dcterms:modified xsi:type="dcterms:W3CDTF">2025-06-16T08:41:00Z</dcterms:modified>
</cp:coreProperties>
</file>