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30BE" w14:textId="68FDF6A3" w:rsidR="00211B34" w:rsidRDefault="00211B34" w:rsidP="00211B34">
      <w:pPr>
        <w:pStyle w:val="Heading1"/>
        <w:jc w:val="center"/>
        <w:rPr>
          <w:lang w:eastAsia="en-GB"/>
        </w:rPr>
      </w:pPr>
      <w:r>
        <w:rPr>
          <w:lang w:eastAsia="en-GB"/>
        </w:rPr>
        <w:t>Late-Summer QuickStart Guide</w:t>
      </w:r>
    </w:p>
    <w:p w14:paraId="431332D0" w14:textId="65B4EF16" w:rsidR="002E0EBE" w:rsidRDefault="002E0EBE" w:rsidP="002E0EBE">
      <w:pPr>
        <w:jc w:val="both"/>
        <w:rPr>
          <w:lang w:eastAsia="en-GB"/>
        </w:rPr>
      </w:pPr>
      <w:r w:rsidRPr="002E0EBE">
        <w:rPr>
          <w:lang w:eastAsia="en-GB"/>
        </w:rPr>
        <w:t>Late</w:t>
      </w:r>
      <w:r w:rsidR="00991742">
        <w:rPr>
          <w:lang w:eastAsia="en-GB"/>
        </w:rPr>
        <w:t>-S</w:t>
      </w:r>
      <w:r w:rsidRPr="002E0EBE">
        <w:rPr>
          <w:lang w:eastAsia="en-GB"/>
        </w:rPr>
        <w:t>ummer is often overlooked in the seasonal cycle. It arrives quietly, without the intensity of early</w:t>
      </w:r>
      <w:r w:rsidR="00BB38F0">
        <w:rPr>
          <w:lang w:eastAsia="en-GB"/>
        </w:rPr>
        <w:t>-S</w:t>
      </w:r>
      <w:r w:rsidRPr="002E0EBE">
        <w:rPr>
          <w:lang w:eastAsia="en-GB"/>
        </w:rPr>
        <w:t xml:space="preserve">ummer or the crispness of </w:t>
      </w:r>
      <w:r w:rsidR="00BB38F0">
        <w:rPr>
          <w:lang w:eastAsia="en-GB"/>
        </w:rPr>
        <w:t>A</w:t>
      </w:r>
      <w:r w:rsidRPr="002E0EBE">
        <w:rPr>
          <w:lang w:eastAsia="en-GB"/>
        </w:rPr>
        <w:t xml:space="preserve">utumn, yet it offers a unique opportunity for rest, integration, and balance. In Traditional Chinese Medicine (TCM), this period is governed by the </w:t>
      </w:r>
      <w:r w:rsidRPr="0089549A">
        <w:rPr>
          <w:lang w:eastAsia="en-GB"/>
        </w:rPr>
        <w:t xml:space="preserve">Earth </w:t>
      </w:r>
      <w:r w:rsidR="0089549A">
        <w:rPr>
          <w:lang w:eastAsia="en-GB"/>
        </w:rPr>
        <w:t>E</w:t>
      </w:r>
      <w:r w:rsidRPr="0089549A">
        <w:rPr>
          <w:lang w:eastAsia="en-GB"/>
        </w:rPr>
        <w:t>lement</w:t>
      </w:r>
      <w:r w:rsidRPr="002E0EBE">
        <w:rPr>
          <w:lang w:eastAsia="en-GB"/>
        </w:rPr>
        <w:t xml:space="preserve">, which acts as the stabiliser between seasons. Supporting the Earth </w:t>
      </w:r>
      <w:r w:rsidR="00991742">
        <w:rPr>
          <w:lang w:eastAsia="en-GB"/>
        </w:rPr>
        <w:t>E</w:t>
      </w:r>
      <w:r w:rsidRPr="002E0EBE">
        <w:rPr>
          <w:lang w:eastAsia="en-GB"/>
        </w:rPr>
        <w:t>lement during late</w:t>
      </w:r>
      <w:r w:rsidR="00991742">
        <w:rPr>
          <w:lang w:eastAsia="en-GB"/>
        </w:rPr>
        <w:t>-S</w:t>
      </w:r>
      <w:r w:rsidRPr="002E0EBE">
        <w:rPr>
          <w:lang w:eastAsia="en-GB"/>
        </w:rPr>
        <w:t>ummer nourishes the body, steadies the mind, and promotes optimal digestive health.</w:t>
      </w:r>
    </w:p>
    <w:p w14:paraId="529122AA" w14:textId="77777777" w:rsidR="002E0EBE" w:rsidRPr="002E0EBE" w:rsidRDefault="002E0EBE" w:rsidP="002E0EBE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Understanding the Earth Element</w:t>
      </w:r>
    </w:p>
    <w:p w14:paraId="24EBAA14" w14:textId="77777777" w:rsidR="002E0EBE" w:rsidRDefault="002E0EBE" w:rsidP="002E0EBE">
      <w:pPr>
        <w:jc w:val="both"/>
        <w:rPr>
          <w:lang w:eastAsia="en-GB"/>
        </w:rPr>
      </w:pPr>
      <w:r w:rsidRPr="002E0EBE">
        <w:rPr>
          <w:lang w:eastAsia="en-GB"/>
        </w:rPr>
        <w:t>In TCM, the Earth element represents grounding, nourishment, and integration. It is unique among the elements because it does not belong to one specific season; instead, it bridges transitions, helping the body recalibrate.</w:t>
      </w:r>
    </w:p>
    <w:p w14:paraId="75B60B11" w14:textId="77777777" w:rsidR="002E0EBE" w:rsidRPr="002E0EBE" w:rsidRDefault="002E0EBE" w:rsidP="002E0EBE">
      <w:pPr>
        <w:jc w:val="both"/>
        <w:rPr>
          <w:lang w:eastAsia="en-GB"/>
        </w:rPr>
      </w:pPr>
    </w:p>
    <w:p w14:paraId="7FE87E54" w14:textId="391F143C" w:rsidR="002E0EBE" w:rsidRDefault="002E0EBE" w:rsidP="002E0EBE">
      <w:pPr>
        <w:jc w:val="both"/>
        <w:rPr>
          <w:lang w:eastAsia="en-GB"/>
        </w:rPr>
      </w:pPr>
      <w:r w:rsidRPr="002E0EBE">
        <w:rPr>
          <w:lang w:eastAsia="en-GB"/>
        </w:rPr>
        <w:t>The Earth element is closely connected to</w:t>
      </w:r>
      <w:r w:rsidR="008F7F99">
        <w:rPr>
          <w:lang w:eastAsia="en-GB"/>
        </w:rPr>
        <w:t>:</w:t>
      </w:r>
    </w:p>
    <w:p w14:paraId="429A3C63" w14:textId="77777777" w:rsidR="002E0EBE" w:rsidRPr="002E0EBE" w:rsidRDefault="002E0EBE" w:rsidP="002E0EBE">
      <w:pPr>
        <w:jc w:val="both"/>
        <w:rPr>
          <w:lang w:eastAsia="en-GB"/>
        </w:rPr>
      </w:pPr>
    </w:p>
    <w:p w14:paraId="15435E25" w14:textId="373DBA8D" w:rsidR="002E0EBE" w:rsidRPr="00BA40A1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BA40A1">
        <w:rPr>
          <w:lang w:eastAsia="en-GB"/>
        </w:rPr>
        <w:t>Organs</w:t>
      </w:r>
      <w:r w:rsidR="00BA40A1" w:rsidRPr="00BA40A1">
        <w:rPr>
          <w:lang w:eastAsia="en-GB"/>
        </w:rPr>
        <w:t xml:space="preserve"> </w:t>
      </w:r>
      <w:r w:rsidR="008F7F99">
        <w:rPr>
          <w:lang w:eastAsia="en-GB"/>
        </w:rPr>
        <w:t xml:space="preserve">– </w:t>
      </w:r>
      <w:r w:rsidR="00BA40A1" w:rsidRPr="00BA40A1">
        <w:rPr>
          <w:lang w:eastAsia="en-GB"/>
        </w:rPr>
        <w:t>s</w:t>
      </w:r>
      <w:r w:rsidRPr="00BA40A1">
        <w:rPr>
          <w:lang w:eastAsia="en-GB"/>
        </w:rPr>
        <w:t xml:space="preserve">pleen and </w:t>
      </w:r>
      <w:r w:rsidR="00BA40A1" w:rsidRPr="00BA40A1">
        <w:rPr>
          <w:lang w:eastAsia="en-GB"/>
        </w:rPr>
        <w:t>s</w:t>
      </w:r>
      <w:r w:rsidRPr="00BA40A1">
        <w:rPr>
          <w:lang w:eastAsia="en-GB"/>
        </w:rPr>
        <w:t>tomach</w:t>
      </w:r>
    </w:p>
    <w:p w14:paraId="547F6E0F" w14:textId="6DB88E63" w:rsidR="002E0EBE" w:rsidRPr="00BA40A1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BA40A1">
        <w:rPr>
          <w:lang w:eastAsia="en-GB"/>
        </w:rPr>
        <w:t>Emotion</w:t>
      </w:r>
      <w:r w:rsidR="00BA40A1" w:rsidRPr="00BA40A1">
        <w:rPr>
          <w:lang w:eastAsia="en-GB"/>
        </w:rPr>
        <w:t xml:space="preserve"> – w</w:t>
      </w:r>
      <w:r w:rsidRPr="00BA40A1">
        <w:rPr>
          <w:lang w:eastAsia="en-GB"/>
        </w:rPr>
        <w:t>orry</w:t>
      </w:r>
      <w:r w:rsidR="00BA40A1" w:rsidRPr="00BA40A1">
        <w:rPr>
          <w:lang w:eastAsia="en-GB"/>
        </w:rPr>
        <w:t xml:space="preserve"> </w:t>
      </w:r>
    </w:p>
    <w:p w14:paraId="37AE0D44" w14:textId="24D970E3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BA40A1">
        <w:rPr>
          <w:lang w:eastAsia="en-GB"/>
        </w:rPr>
        <w:t>Functions</w:t>
      </w:r>
      <w:r w:rsidR="00BA40A1" w:rsidRPr="00BA40A1">
        <w:rPr>
          <w:lang w:eastAsia="en-GB"/>
        </w:rPr>
        <w:t xml:space="preserve"> </w:t>
      </w:r>
      <w:r w:rsidR="00BA40A1">
        <w:rPr>
          <w:lang w:eastAsia="en-GB"/>
        </w:rPr>
        <w:t>–</w:t>
      </w:r>
      <w:r w:rsidR="00BA40A1" w:rsidRPr="00BA40A1">
        <w:rPr>
          <w:lang w:eastAsia="en-GB"/>
        </w:rPr>
        <w:t xml:space="preserve"> d</w:t>
      </w:r>
      <w:r w:rsidRPr="00BA40A1">
        <w:rPr>
          <w:lang w:eastAsia="en-GB"/>
        </w:rPr>
        <w:t>igestion</w:t>
      </w:r>
      <w:r w:rsidRPr="002E0EBE">
        <w:rPr>
          <w:lang w:eastAsia="en-GB"/>
        </w:rPr>
        <w:t>, nutrient transformation, mental clarity, and energy distribution</w:t>
      </w:r>
    </w:p>
    <w:p w14:paraId="7CEFCE88" w14:textId="77777777" w:rsidR="002E0EBE" w:rsidRDefault="002E0EBE" w:rsidP="002E0EBE">
      <w:pPr>
        <w:rPr>
          <w:lang w:eastAsia="en-GB"/>
        </w:rPr>
      </w:pPr>
    </w:p>
    <w:p w14:paraId="2B3FBF0C" w14:textId="12D8DE6B" w:rsidR="002E0EBE" w:rsidRDefault="002E0EBE" w:rsidP="002E0EBE">
      <w:pPr>
        <w:rPr>
          <w:lang w:eastAsia="en-GB"/>
        </w:rPr>
      </w:pPr>
      <w:r w:rsidRPr="002E0EBE">
        <w:rPr>
          <w:lang w:eastAsia="en-GB"/>
        </w:rPr>
        <w:t>When balanced, the Earth</w:t>
      </w:r>
      <w:r w:rsidR="00BA40A1">
        <w:rPr>
          <w:lang w:eastAsia="en-GB"/>
        </w:rPr>
        <w:t xml:space="preserve"> E</w:t>
      </w:r>
      <w:r w:rsidRPr="002E0EBE">
        <w:rPr>
          <w:lang w:eastAsia="en-GB"/>
        </w:rPr>
        <w:t>lement promotes:</w:t>
      </w:r>
    </w:p>
    <w:p w14:paraId="7C20D072" w14:textId="77777777" w:rsidR="002E0EBE" w:rsidRPr="002E0EBE" w:rsidRDefault="002E0EBE" w:rsidP="002E0EBE">
      <w:pPr>
        <w:rPr>
          <w:lang w:eastAsia="en-GB"/>
        </w:rPr>
      </w:pPr>
    </w:p>
    <w:p w14:paraId="479104ED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Physical and mental stability</w:t>
      </w:r>
    </w:p>
    <w:p w14:paraId="2176E293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Clear-headed thinking</w:t>
      </w:r>
    </w:p>
    <w:p w14:paraId="68DED926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Consistent energy</w:t>
      </w:r>
    </w:p>
    <w:p w14:paraId="483D660A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Healthy digestion</w:t>
      </w:r>
    </w:p>
    <w:p w14:paraId="61A7FA26" w14:textId="77777777" w:rsidR="00991742" w:rsidRDefault="00991742" w:rsidP="00991742">
      <w:pPr>
        <w:rPr>
          <w:lang w:eastAsia="en-GB"/>
        </w:rPr>
      </w:pPr>
    </w:p>
    <w:p w14:paraId="7680624C" w14:textId="5238A1E7" w:rsidR="002E0EBE" w:rsidRDefault="002E0EBE" w:rsidP="00991742">
      <w:pPr>
        <w:rPr>
          <w:lang w:eastAsia="en-GB"/>
        </w:rPr>
      </w:pPr>
      <w:r w:rsidRPr="002E0EBE">
        <w:rPr>
          <w:lang w:eastAsia="en-GB"/>
        </w:rPr>
        <w:t>When out of balance, common signs include:</w:t>
      </w:r>
    </w:p>
    <w:p w14:paraId="6CF2BB52" w14:textId="77777777" w:rsidR="00991742" w:rsidRPr="002E0EBE" w:rsidRDefault="00991742" w:rsidP="00991742">
      <w:pPr>
        <w:rPr>
          <w:lang w:eastAsia="en-GB"/>
        </w:rPr>
      </w:pPr>
    </w:p>
    <w:p w14:paraId="3648078E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Fatigue and bloating</w:t>
      </w:r>
    </w:p>
    <w:p w14:paraId="04569580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Sugar cravings</w:t>
      </w:r>
    </w:p>
    <w:p w14:paraId="08B20AD9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Overthinking or mental “looping”</w:t>
      </w:r>
    </w:p>
    <w:p w14:paraId="3156D4EA" w14:textId="77777777" w:rsidR="002E0EBE" w:rsidRPr="002E0EBE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Brain fog</w:t>
      </w:r>
    </w:p>
    <w:p w14:paraId="1A557FC7" w14:textId="080F9CF4" w:rsidR="002E0EBE" w:rsidRPr="0089549A" w:rsidRDefault="002E0EBE" w:rsidP="002E0EBE">
      <w:pPr>
        <w:pStyle w:val="ListParagraph"/>
        <w:numPr>
          <w:ilvl w:val="0"/>
          <w:numId w:val="12"/>
        </w:numPr>
        <w:rPr>
          <w:lang w:eastAsia="en-GB"/>
        </w:rPr>
      </w:pPr>
      <w:r w:rsidRPr="002E0EBE">
        <w:rPr>
          <w:lang w:eastAsia="en-GB"/>
        </w:rPr>
        <w:t>By supporting the Earth element, we strengthen both physical and emotional wellbeing.</w:t>
      </w:r>
    </w:p>
    <w:p w14:paraId="5D13A89E" w14:textId="76EC2CEC" w:rsidR="002E0EBE" w:rsidRPr="002E0EBE" w:rsidRDefault="002E0EBE" w:rsidP="002E0EBE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Late</w:t>
      </w:r>
      <w:r>
        <w:rPr>
          <w:rFonts w:eastAsia="Times New Roman"/>
          <w:lang w:eastAsia="en-GB"/>
        </w:rPr>
        <w:t>-</w:t>
      </w:r>
      <w:r w:rsidRPr="002E0EBE">
        <w:rPr>
          <w:rFonts w:eastAsia="Times New Roman"/>
          <w:lang w:eastAsia="en-GB"/>
        </w:rPr>
        <w:t>Summer and the Gut</w:t>
      </w:r>
    </w:p>
    <w:p w14:paraId="56389F7F" w14:textId="6869CF2B" w:rsidR="002E0EBE" w:rsidRDefault="002E0EBE" w:rsidP="002E0EBE">
      <w:pPr>
        <w:jc w:val="both"/>
        <w:rPr>
          <w:lang w:eastAsia="en-GB"/>
        </w:rPr>
      </w:pPr>
      <w:r w:rsidRPr="002E0EBE">
        <w:rPr>
          <w:lang w:eastAsia="en-GB"/>
        </w:rPr>
        <w:t xml:space="preserve">The </w:t>
      </w:r>
      <w:r w:rsidR="0089549A" w:rsidRPr="0089549A">
        <w:rPr>
          <w:lang w:eastAsia="en-GB"/>
        </w:rPr>
        <w:t>s</w:t>
      </w:r>
      <w:r w:rsidRPr="0089549A">
        <w:rPr>
          <w:lang w:eastAsia="en-GB"/>
        </w:rPr>
        <w:t xml:space="preserve">tomach and </w:t>
      </w:r>
      <w:r w:rsidR="0089549A" w:rsidRPr="0089549A">
        <w:rPr>
          <w:lang w:eastAsia="en-GB"/>
        </w:rPr>
        <w:t>s</w:t>
      </w:r>
      <w:r w:rsidRPr="0089549A">
        <w:rPr>
          <w:lang w:eastAsia="en-GB"/>
        </w:rPr>
        <w:t>pleen</w:t>
      </w:r>
      <w:r w:rsidRPr="002E0EBE">
        <w:rPr>
          <w:lang w:eastAsia="en-GB"/>
        </w:rPr>
        <w:t xml:space="preserve"> form the foundation of digestion:</w:t>
      </w:r>
    </w:p>
    <w:p w14:paraId="4011864A" w14:textId="77777777" w:rsidR="002E0EBE" w:rsidRPr="002E0EBE" w:rsidRDefault="002E0EBE" w:rsidP="002E0EBE">
      <w:pPr>
        <w:jc w:val="both"/>
        <w:rPr>
          <w:lang w:eastAsia="en-GB"/>
        </w:rPr>
      </w:pPr>
    </w:p>
    <w:p w14:paraId="554BACC4" w14:textId="4E2A7369" w:rsidR="002E0EBE" w:rsidRPr="002E0EBE" w:rsidRDefault="002E0EBE" w:rsidP="002E0EBE">
      <w:pPr>
        <w:pStyle w:val="ListParagraph"/>
        <w:numPr>
          <w:ilvl w:val="0"/>
          <w:numId w:val="13"/>
        </w:numPr>
        <w:jc w:val="both"/>
        <w:rPr>
          <w:lang w:eastAsia="en-GB"/>
        </w:rPr>
      </w:pPr>
      <w:r w:rsidRPr="002E0EBE">
        <w:rPr>
          <w:lang w:eastAsia="en-GB"/>
        </w:rPr>
        <w:t>Stomach</w:t>
      </w:r>
      <w:r w:rsidRPr="002E0EBE">
        <w:rPr>
          <w:lang w:eastAsia="en-GB"/>
        </w:rPr>
        <w:t xml:space="preserve"> – r</w:t>
      </w:r>
      <w:r w:rsidRPr="002E0EBE">
        <w:rPr>
          <w:lang w:eastAsia="en-GB"/>
        </w:rPr>
        <w:t>eceives food and begins breaking it down</w:t>
      </w:r>
    </w:p>
    <w:p w14:paraId="532FCF0B" w14:textId="1D9BFB46" w:rsidR="002E0EBE" w:rsidRPr="002E0EBE" w:rsidRDefault="002E0EBE" w:rsidP="002E0EBE">
      <w:pPr>
        <w:pStyle w:val="ListParagraph"/>
        <w:numPr>
          <w:ilvl w:val="0"/>
          <w:numId w:val="13"/>
        </w:numPr>
        <w:jc w:val="both"/>
        <w:rPr>
          <w:lang w:eastAsia="en-GB"/>
        </w:rPr>
      </w:pPr>
      <w:r w:rsidRPr="002E0EBE">
        <w:rPr>
          <w:lang w:eastAsia="en-GB"/>
        </w:rPr>
        <w:t>Spleen</w:t>
      </w:r>
      <w:r w:rsidRPr="002E0EBE">
        <w:rPr>
          <w:lang w:eastAsia="en-GB"/>
        </w:rPr>
        <w:t xml:space="preserve"> – t</w:t>
      </w:r>
      <w:r w:rsidRPr="002E0EBE">
        <w:rPr>
          <w:lang w:eastAsia="en-GB"/>
        </w:rPr>
        <w:t>ransforms nutrients into energy (</w:t>
      </w:r>
      <w:r>
        <w:rPr>
          <w:lang w:eastAsia="en-GB"/>
        </w:rPr>
        <w:t>q</w:t>
      </w:r>
      <w:r w:rsidRPr="002E0EBE">
        <w:rPr>
          <w:lang w:eastAsia="en-GB"/>
        </w:rPr>
        <w:t>i) and distributes it throughout the body</w:t>
      </w:r>
    </w:p>
    <w:p w14:paraId="4292E610" w14:textId="77777777" w:rsidR="00C4652D" w:rsidRDefault="00C4652D" w:rsidP="00C4652D">
      <w:pPr>
        <w:jc w:val="both"/>
        <w:rPr>
          <w:lang w:eastAsia="en-GB"/>
        </w:rPr>
      </w:pPr>
    </w:p>
    <w:p w14:paraId="6C26ABCA" w14:textId="44EFE78D" w:rsidR="002E0EBE" w:rsidRPr="002E0EBE" w:rsidRDefault="002E0EBE" w:rsidP="00C4652D">
      <w:pPr>
        <w:jc w:val="both"/>
        <w:rPr>
          <w:lang w:eastAsia="en-GB"/>
        </w:rPr>
      </w:pPr>
      <w:r w:rsidRPr="002E0EBE">
        <w:rPr>
          <w:lang w:eastAsia="en-GB"/>
        </w:rPr>
        <w:t xml:space="preserve">In modern terms, this mirrors aspects of pancreatic function, including enzyme production and blood sugar regulation. A balanced </w:t>
      </w:r>
      <w:r w:rsidR="0089549A">
        <w:rPr>
          <w:lang w:eastAsia="en-GB"/>
        </w:rPr>
        <w:t>s</w:t>
      </w:r>
      <w:r w:rsidRPr="002E0EBE">
        <w:rPr>
          <w:lang w:eastAsia="en-GB"/>
        </w:rPr>
        <w:t>pleen also supports mental focus; a weakened Spleen often leads to excessive worry or difficulty concentrating.</w:t>
      </w:r>
    </w:p>
    <w:p w14:paraId="700E132C" w14:textId="53FA80D3" w:rsidR="002E0EBE" w:rsidRPr="002E0EBE" w:rsidRDefault="002E0EBE" w:rsidP="0089549A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lastRenderedPageBreak/>
        <w:t>Eating in Alignment with Earth Wisdom</w:t>
      </w:r>
    </w:p>
    <w:p w14:paraId="670276B8" w14:textId="00819AB7" w:rsidR="002E0EBE" w:rsidRDefault="002E0EBE" w:rsidP="0089549A">
      <w:pPr>
        <w:rPr>
          <w:lang w:eastAsia="en-GB"/>
        </w:rPr>
      </w:pPr>
      <w:r w:rsidRPr="0089549A">
        <w:rPr>
          <w:lang w:eastAsia="en-GB"/>
        </w:rPr>
        <w:t>Late</w:t>
      </w:r>
      <w:r w:rsidR="00CC00D1">
        <w:rPr>
          <w:lang w:eastAsia="en-GB"/>
        </w:rPr>
        <w:t>-</w:t>
      </w:r>
      <w:r w:rsidR="0089549A">
        <w:rPr>
          <w:lang w:eastAsia="en-GB"/>
        </w:rPr>
        <w:t>S</w:t>
      </w:r>
      <w:r w:rsidRPr="0089549A">
        <w:rPr>
          <w:lang w:eastAsia="en-GB"/>
        </w:rPr>
        <w:t>ummer is ideal for seasonal, grounding foods that support digestion and energy. Key principles include warmth, simplicity, and balance.</w:t>
      </w:r>
    </w:p>
    <w:p w14:paraId="3A6CA9C4" w14:textId="206C1AEB" w:rsidR="0089549A" w:rsidRPr="006962CC" w:rsidRDefault="002E0EBE" w:rsidP="006962CC">
      <w:pPr>
        <w:pStyle w:val="Heading3"/>
        <w:rPr>
          <w:lang w:eastAsia="en-GB"/>
        </w:rPr>
      </w:pPr>
      <w:r w:rsidRPr="0089549A">
        <w:rPr>
          <w:rFonts w:eastAsia="Times New Roman"/>
          <w:lang w:eastAsia="en-GB"/>
        </w:rPr>
        <w:t xml:space="preserve">Recommended </w:t>
      </w:r>
      <w:r w:rsidR="0089549A">
        <w:rPr>
          <w:lang w:eastAsia="en-GB"/>
        </w:rPr>
        <w:t>f</w:t>
      </w:r>
      <w:r w:rsidRPr="0089549A">
        <w:rPr>
          <w:rFonts w:eastAsia="Times New Roman"/>
          <w:lang w:eastAsia="en-GB"/>
        </w:rPr>
        <w:t>oods</w:t>
      </w:r>
    </w:p>
    <w:p w14:paraId="366C1BEB" w14:textId="66B49CCE" w:rsidR="002E0EBE" w:rsidRPr="002E0EBE" w:rsidRDefault="002E0EBE" w:rsidP="0089549A">
      <w:pPr>
        <w:pStyle w:val="ListParagraph"/>
        <w:numPr>
          <w:ilvl w:val="0"/>
          <w:numId w:val="14"/>
        </w:numPr>
        <w:rPr>
          <w:lang w:eastAsia="en-GB"/>
        </w:rPr>
      </w:pPr>
      <w:r w:rsidRPr="002E0EBE">
        <w:rPr>
          <w:lang w:eastAsia="en-GB"/>
        </w:rPr>
        <w:t>Root vegetables</w:t>
      </w:r>
      <w:r w:rsidR="0089549A" w:rsidRPr="0089549A">
        <w:rPr>
          <w:lang w:eastAsia="en-GB"/>
        </w:rPr>
        <w:t xml:space="preserve"> – c</w:t>
      </w:r>
      <w:r w:rsidRPr="002E0EBE">
        <w:rPr>
          <w:lang w:eastAsia="en-GB"/>
        </w:rPr>
        <w:t xml:space="preserve">arrots, beetroot, </w:t>
      </w:r>
      <w:r w:rsidR="00CC00D1">
        <w:rPr>
          <w:lang w:eastAsia="en-GB"/>
        </w:rPr>
        <w:t xml:space="preserve">and </w:t>
      </w:r>
      <w:r w:rsidRPr="002E0EBE">
        <w:rPr>
          <w:lang w:eastAsia="en-GB"/>
        </w:rPr>
        <w:t xml:space="preserve">parsnips </w:t>
      </w:r>
      <w:r w:rsidR="00CC00D1">
        <w:rPr>
          <w:lang w:eastAsia="en-GB"/>
        </w:rPr>
        <w:t>are</w:t>
      </w:r>
      <w:r w:rsidRPr="002E0EBE">
        <w:rPr>
          <w:lang w:eastAsia="en-GB"/>
        </w:rPr>
        <w:t xml:space="preserve"> grounding and nutrient-dense</w:t>
      </w:r>
    </w:p>
    <w:p w14:paraId="6C77D09F" w14:textId="30F91467" w:rsidR="002E0EBE" w:rsidRPr="002E0EBE" w:rsidRDefault="002E0EBE" w:rsidP="0089549A">
      <w:pPr>
        <w:pStyle w:val="ListParagraph"/>
        <w:numPr>
          <w:ilvl w:val="0"/>
          <w:numId w:val="14"/>
        </w:numPr>
        <w:rPr>
          <w:lang w:eastAsia="en-GB"/>
        </w:rPr>
      </w:pPr>
      <w:r w:rsidRPr="002E0EBE">
        <w:rPr>
          <w:lang w:eastAsia="en-GB"/>
        </w:rPr>
        <w:t>Squash &amp; pumpkin</w:t>
      </w:r>
      <w:r w:rsidR="0089549A" w:rsidRPr="0089549A">
        <w:rPr>
          <w:lang w:eastAsia="en-GB"/>
        </w:rPr>
        <w:t xml:space="preserve"> – g</w:t>
      </w:r>
      <w:r w:rsidRPr="002E0EBE">
        <w:rPr>
          <w:lang w:eastAsia="en-GB"/>
        </w:rPr>
        <w:t>entle sweetness, easy to digest</w:t>
      </w:r>
    </w:p>
    <w:p w14:paraId="4B8B6430" w14:textId="007524CA" w:rsidR="002E0EBE" w:rsidRPr="002E0EBE" w:rsidRDefault="002E0EBE" w:rsidP="0089549A">
      <w:pPr>
        <w:pStyle w:val="ListParagraph"/>
        <w:numPr>
          <w:ilvl w:val="0"/>
          <w:numId w:val="14"/>
        </w:numPr>
        <w:rPr>
          <w:lang w:eastAsia="en-GB"/>
        </w:rPr>
      </w:pPr>
      <w:r w:rsidRPr="002E0EBE">
        <w:rPr>
          <w:lang w:eastAsia="en-GB"/>
        </w:rPr>
        <w:t>Seasonal fruits</w:t>
      </w:r>
      <w:r w:rsidR="0089549A" w:rsidRPr="0089549A">
        <w:rPr>
          <w:lang w:eastAsia="en-GB"/>
        </w:rPr>
        <w:t xml:space="preserve"> </w:t>
      </w:r>
      <w:r w:rsidR="00901903">
        <w:rPr>
          <w:lang w:eastAsia="en-GB"/>
        </w:rPr>
        <w:t>–</w:t>
      </w:r>
      <w:r w:rsidR="0089549A" w:rsidRPr="0089549A">
        <w:rPr>
          <w:lang w:eastAsia="en-GB"/>
        </w:rPr>
        <w:t xml:space="preserve"> a</w:t>
      </w:r>
      <w:r w:rsidRPr="002E0EBE">
        <w:rPr>
          <w:lang w:eastAsia="en-GB"/>
        </w:rPr>
        <w:t xml:space="preserve">pples, pears, </w:t>
      </w:r>
      <w:r w:rsidR="00901903">
        <w:rPr>
          <w:lang w:eastAsia="en-GB"/>
        </w:rPr>
        <w:t xml:space="preserve">and </w:t>
      </w:r>
      <w:r w:rsidRPr="002E0EBE">
        <w:rPr>
          <w:lang w:eastAsia="en-GB"/>
        </w:rPr>
        <w:t>plums can be lightly stewed to aid digestion</w:t>
      </w:r>
    </w:p>
    <w:p w14:paraId="3D8F6C04" w14:textId="27D4BD57" w:rsidR="002E0EBE" w:rsidRPr="002E0EBE" w:rsidRDefault="002E0EBE" w:rsidP="0089549A">
      <w:pPr>
        <w:pStyle w:val="ListParagraph"/>
        <w:numPr>
          <w:ilvl w:val="0"/>
          <w:numId w:val="14"/>
        </w:numPr>
        <w:rPr>
          <w:lang w:eastAsia="en-GB"/>
        </w:rPr>
      </w:pPr>
      <w:r w:rsidRPr="0089549A">
        <w:rPr>
          <w:lang w:eastAsia="en-GB"/>
        </w:rPr>
        <w:t>Whole grains</w:t>
      </w:r>
      <w:r w:rsidR="0089549A" w:rsidRPr="0089549A">
        <w:rPr>
          <w:lang w:eastAsia="en-GB"/>
        </w:rPr>
        <w:t xml:space="preserve"> </w:t>
      </w:r>
      <w:r w:rsidR="00CC00D1">
        <w:rPr>
          <w:lang w:eastAsia="en-GB"/>
        </w:rPr>
        <w:t>–</w:t>
      </w:r>
      <w:r w:rsidR="0089549A" w:rsidRPr="0089549A">
        <w:rPr>
          <w:lang w:eastAsia="en-GB"/>
        </w:rPr>
        <w:t xml:space="preserve"> o</w:t>
      </w:r>
      <w:r w:rsidRPr="0089549A">
        <w:rPr>
          <w:lang w:eastAsia="en-GB"/>
        </w:rPr>
        <w:t>ats</w:t>
      </w:r>
      <w:r w:rsidR="00392648">
        <w:rPr>
          <w:lang w:eastAsia="en-GB"/>
        </w:rPr>
        <w:t xml:space="preserve"> and barley</w:t>
      </w:r>
      <w:r w:rsidRPr="002E0EBE">
        <w:rPr>
          <w:lang w:eastAsia="en-GB"/>
        </w:rPr>
        <w:t xml:space="preserve"> stabilise energy and nourish the </w:t>
      </w:r>
      <w:r w:rsidR="00BA4DB2">
        <w:rPr>
          <w:lang w:eastAsia="en-GB"/>
        </w:rPr>
        <w:t>s</w:t>
      </w:r>
      <w:r w:rsidRPr="002E0EBE">
        <w:rPr>
          <w:lang w:eastAsia="en-GB"/>
        </w:rPr>
        <w:t>pleen</w:t>
      </w:r>
    </w:p>
    <w:p w14:paraId="0387F1F7" w14:textId="4A54877A" w:rsidR="00392648" w:rsidRPr="006962CC" w:rsidRDefault="002E0EBE" w:rsidP="006962CC">
      <w:pPr>
        <w:pStyle w:val="Heading3"/>
        <w:rPr>
          <w:lang w:eastAsia="en-GB"/>
        </w:rPr>
      </w:pPr>
      <w:r w:rsidRPr="002E0EBE">
        <w:rPr>
          <w:rFonts w:eastAsia="Times New Roman"/>
          <w:lang w:eastAsia="en-GB"/>
        </w:rPr>
        <w:t xml:space="preserve">Meal </w:t>
      </w:r>
      <w:r w:rsidR="00392648">
        <w:rPr>
          <w:lang w:eastAsia="en-GB"/>
        </w:rPr>
        <w:t>t</w:t>
      </w:r>
      <w:r w:rsidRPr="002E0EBE">
        <w:rPr>
          <w:rFonts w:eastAsia="Times New Roman"/>
          <w:lang w:eastAsia="en-GB"/>
        </w:rPr>
        <w:t>ips</w:t>
      </w:r>
    </w:p>
    <w:p w14:paraId="38791809" w14:textId="77777777" w:rsidR="002E0EBE" w:rsidRPr="002E0EBE" w:rsidRDefault="002E0EBE" w:rsidP="00392648">
      <w:pPr>
        <w:pStyle w:val="ListParagraph"/>
        <w:numPr>
          <w:ilvl w:val="0"/>
          <w:numId w:val="15"/>
        </w:numPr>
        <w:jc w:val="both"/>
        <w:rPr>
          <w:lang w:eastAsia="en-GB"/>
        </w:rPr>
      </w:pPr>
      <w:r w:rsidRPr="002E0EBE">
        <w:rPr>
          <w:lang w:eastAsia="en-GB"/>
        </w:rPr>
        <w:t>Eat slowly and chew thoroughly</w:t>
      </w:r>
    </w:p>
    <w:p w14:paraId="189BD276" w14:textId="77777777" w:rsidR="002E0EBE" w:rsidRPr="002E0EBE" w:rsidRDefault="002E0EBE" w:rsidP="00392648">
      <w:pPr>
        <w:pStyle w:val="ListParagraph"/>
        <w:numPr>
          <w:ilvl w:val="0"/>
          <w:numId w:val="15"/>
        </w:numPr>
        <w:jc w:val="both"/>
        <w:rPr>
          <w:lang w:eastAsia="en-GB"/>
        </w:rPr>
      </w:pPr>
      <w:r w:rsidRPr="002E0EBE">
        <w:rPr>
          <w:lang w:eastAsia="en-GB"/>
        </w:rPr>
        <w:t>Maintain regular mealtimes</w:t>
      </w:r>
    </w:p>
    <w:p w14:paraId="2CE5AD65" w14:textId="77777777" w:rsidR="002E0EBE" w:rsidRPr="002E0EBE" w:rsidRDefault="002E0EBE" w:rsidP="00392648">
      <w:pPr>
        <w:pStyle w:val="ListParagraph"/>
        <w:numPr>
          <w:ilvl w:val="0"/>
          <w:numId w:val="15"/>
        </w:numPr>
        <w:jc w:val="both"/>
        <w:rPr>
          <w:lang w:eastAsia="en-GB"/>
        </w:rPr>
      </w:pPr>
      <w:r w:rsidRPr="002E0EBE">
        <w:rPr>
          <w:lang w:eastAsia="en-GB"/>
        </w:rPr>
        <w:t>Prefer warm, cooked meals over cold or processed foods</w:t>
      </w:r>
    </w:p>
    <w:p w14:paraId="0239BBD6" w14:textId="77777777" w:rsidR="002E0EBE" w:rsidRPr="002E0EBE" w:rsidRDefault="002E0EBE" w:rsidP="00392648">
      <w:pPr>
        <w:pStyle w:val="ListParagraph"/>
        <w:numPr>
          <w:ilvl w:val="0"/>
          <w:numId w:val="15"/>
        </w:numPr>
        <w:jc w:val="both"/>
        <w:rPr>
          <w:lang w:eastAsia="en-GB"/>
        </w:rPr>
      </w:pPr>
      <w:r w:rsidRPr="002E0EBE">
        <w:rPr>
          <w:lang w:eastAsia="en-GB"/>
        </w:rPr>
        <w:t>Include mild digestive spices such as ginger, fennel, or cinnamon</w:t>
      </w:r>
    </w:p>
    <w:p w14:paraId="4DDBD7F4" w14:textId="35839B8D" w:rsidR="00392648" w:rsidRPr="006962CC" w:rsidRDefault="002E0EBE" w:rsidP="006962CC">
      <w:pPr>
        <w:pStyle w:val="Heading3"/>
        <w:rPr>
          <w:lang w:eastAsia="en-GB"/>
        </w:rPr>
      </w:pPr>
      <w:r w:rsidRPr="002E0EBE">
        <w:rPr>
          <w:rFonts w:eastAsia="Times New Roman"/>
          <w:lang w:eastAsia="en-GB"/>
        </w:rPr>
        <w:t>Avoid</w:t>
      </w:r>
    </w:p>
    <w:p w14:paraId="0002BC2A" w14:textId="77777777" w:rsidR="002E0EBE" w:rsidRPr="002E0EBE" w:rsidRDefault="002E0EBE" w:rsidP="00392648">
      <w:pPr>
        <w:pStyle w:val="ListParagraph"/>
        <w:numPr>
          <w:ilvl w:val="0"/>
          <w:numId w:val="15"/>
        </w:numPr>
        <w:rPr>
          <w:lang w:eastAsia="en-GB"/>
        </w:rPr>
      </w:pPr>
      <w:r w:rsidRPr="002E0EBE">
        <w:rPr>
          <w:lang w:eastAsia="en-GB"/>
        </w:rPr>
        <w:t>Eating on the go</w:t>
      </w:r>
    </w:p>
    <w:p w14:paraId="03F948A4" w14:textId="77777777" w:rsidR="002E0EBE" w:rsidRPr="002E0EBE" w:rsidRDefault="002E0EBE" w:rsidP="00392648">
      <w:pPr>
        <w:pStyle w:val="ListParagraph"/>
        <w:numPr>
          <w:ilvl w:val="0"/>
          <w:numId w:val="15"/>
        </w:numPr>
        <w:rPr>
          <w:lang w:eastAsia="en-GB"/>
        </w:rPr>
      </w:pPr>
      <w:r w:rsidRPr="002E0EBE">
        <w:rPr>
          <w:lang w:eastAsia="en-GB"/>
        </w:rPr>
        <w:t>Excessively cold foods or drinks</w:t>
      </w:r>
    </w:p>
    <w:p w14:paraId="0D646398" w14:textId="77777777" w:rsidR="002E0EBE" w:rsidRDefault="002E0EBE" w:rsidP="00392648">
      <w:pPr>
        <w:pStyle w:val="ListParagraph"/>
        <w:numPr>
          <w:ilvl w:val="0"/>
          <w:numId w:val="15"/>
        </w:numPr>
        <w:rPr>
          <w:lang w:eastAsia="en-GB"/>
        </w:rPr>
      </w:pPr>
      <w:r w:rsidRPr="002E0EBE">
        <w:rPr>
          <w:lang w:eastAsia="en-GB"/>
        </w:rPr>
        <w:t>Highly processed foods that burden the digestive system</w:t>
      </w:r>
    </w:p>
    <w:p w14:paraId="3B1C7FBA" w14:textId="77777777" w:rsidR="002E0EBE" w:rsidRPr="002E0EBE" w:rsidRDefault="002E0EBE" w:rsidP="00311BA9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Supporting Mental and Emotional Balance</w:t>
      </w:r>
    </w:p>
    <w:p w14:paraId="4F5CE1E1" w14:textId="00DBCBE8" w:rsidR="002E0EBE" w:rsidRDefault="002E0EBE" w:rsidP="00311BA9">
      <w:pPr>
        <w:rPr>
          <w:lang w:eastAsia="en-GB"/>
        </w:rPr>
      </w:pPr>
      <w:r w:rsidRPr="002E0EBE">
        <w:rPr>
          <w:lang w:eastAsia="en-GB"/>
        </w:rPr>
        <w:t xml:space="preserve">The Earth </w:t>
      </w:r>
      <w:r w:rsidR="00F83384">
        <w:rPr>
          <w:lang w:eastAsia="en-GB"/>
        </w:rPr>
        <w:t>E</w:t>
      </w:r>
      <w:r w:rsidRPr="002E0EBE">
        <w:rPr>
          <w:lang w:eastAsia="en-GB"/>
        </w:rPr>
        <w:t xml:space="preserve">lement governs our tendency to </w:t>
      </w:r>
      <w:r w:rsidRPr="00311BA9">
        <w:rPr>
          <w:lang w:eastAsia="en-GB"/>
        </w:rPr>
        <w:t>overthink or worry.</w:t>
      </w:r>
      <w:r w:rsidRPr="002E0EBE">
        <w:rPr>
          <w:lang w:eastAsia="en-GB"/>
        </w:rPr>
        <w:t xml:space="preserve"> Late</w:t>
      </w:r>
      <w:r w:rsidR="00497E1B">
        <w:rPr>
          <w:lang w:eastAsia="en-GB"/>
        </w:rPr>
        <w:t>-S</w:t>
      </w:r>
      <w:r w:rsidRPr="002E0EBE">
        <w:rPr>
          <w:lang w:eastAsia="en-GB"/>
        </w:rPr>
        <w:t>ummer invites us to cultivate a calm, grounded mind.</w:t>
      </w:r>
    </w:p>
    <w:p w14:paraId="121B7A75" w14:textId="754EBAE1" w:rsidR="00311BA9" w:rsidRPr="006962CC" w:rsidRDefault="002E0EBE" w:rsidP="006962CC">
      <w:pPr>
        <w:pStyle w:val="Heading3"/>
        <w:rPr>
          <w:lang w:eastAsia="en-GB"/>
        </w:rPr>
      </w:pPr>
      <w:r w:rsidRPr="00311BA9">
        <w:rPr>
          <w:rFonts w:eastAsia="Times New Roman"/>
          <w:lang w:eastAsia="en-GB"/>
        </w:rPr>
        <w:t xml:space="preserve">Practical </w:t>
      </w:r>
      <w:r w:rsidR="00311BA9" w:rsidRPr="00311BA9">
        <w:rPr>
          <w:lang w:eastAsia="en-GB"/>
        </w:rPr>
        <w:t>t</w:t>
      </w:r>
      <w:r w:rsidRPr="00311BA9">
        <w:rPr>
          <w:rFonts w:eastAsia="Times New Roman"/>
          <w:lang w:eastAsia="en-GB"/>
        </w:rPr>
        <w:t>ips</w:t>
      </w:r>
    </w:p>
    <w:p w14:paraId="25E25256" w14:textId="77777777" w:rsidR="002E0EBE" w:rsidRPr="002E0EBE" w:rsidRDefault="002E0EBE" w:rsidP="00311BA9">
      <w:pPr>
        <w:pStyle w:val="ListParagraph"/>
        <w:numPr>
          <w:ilvl w:val="0"/>
          <w:numId w:val="16"/>
        </w:numPr>
        <w:rPr>
          <w:lang w:eastAsia="en-GB"/>
        </w:rPr>
      </w:pPr>
      <w:r w:rsidRPr="002E0EBE">
        <w:rPr>
          <w:lang w:eastAsia="en-GB"/>
        </w:rPr>
        <w:t>Journalling or reflective writing</w:t>
      </w:r>
    </w:p>
    <w:p w14:paraId="767D7073" w14:textId="77777777" w:rsidR="002E0EBE" w:rsidRPr="002E0EBE" w:rsidRDefault="002E0EBE" w:rsidP="00311BA9">
      <w:pPr>
        <w:pStyle w:val="ListParagraph"/>
        <w:numPr>
          <w:ilvl w:val="0"/>
          <w:numId w:val="16"/>
        </w:numPr>
        <w:rPr>
          <w:lang w:eastAsia="en-GB"/>
        </w:rPr>
      </w:pPr>
      <w:r w:rsidRPr="002E0EBE">
        <w:rPr>
          <w:lang w:eastAsia="en-GB"/>
        </w:rPr>
        <w:t>Breathwork or meditation</w:t>
      </w:r>
    </w:p>
    <w:p w14:paraId="454FE95B" w14:textId="77777777" w:rsidR="002E0EBE" w:rsidRPr="002E0EBE" w:rsidRDefault="002E0EBE" w:rsidP="00311BA9">
      <w:pPr>
        <w:pStyle w:val="ListParagraph"/>
        <w:numPr>
          <w:ilvl w:val="0"/>
          <w:numId w:val="16"/>
        </w:numPr>
        <w:rPr>
          <w:lang w:eastAsia="en-GB"/>
        </w:rPr>
      </w:pPr>
      <w:r w:rsidRPr="002E0EBE">
        <w:rPr>
          <w:lang w:eastAsia="en-GB"/>
        </w:rPr>
        <w:t>Quiet morning moments without digital distractions</w:t>
      </w:r>
    </w:p>
    <w:p w14:paraId="25B83262" w14:textId="77777777" w:rsidR="002E0EBE" w:rsidRPr="002E0EBE" w:rsidRDefault="002E0EBE" w:rsidP="00311BA9">
      <w:pPr>
        <w:pStyle w:val="ListParagraph"/>
        <w:numPr>
          <w:ilvl w:val="0"/>
          <w:numId w:val="16"/>
        </w:numPr>
        <w:rPr>
          <w:lang w:eastAsia="en-GB"/>
        </w:rPr>
      </w:pPr>
      <w:r w:rsidRPr="002E0EBE">
        <w:rPr>
          <w:lang w:eastAsia="en-GB"/>
        </w:rPr>
        <w:t>Reducing information overload</w:t>
      </w:r>
    </w:p>
    <w:p w14:paraId="100B8B8A" w14:textId="77777777" w:rsidR="00F83384" w:rsidRDefault="00F83384" w:rsidP="00F83384">
      <w:pPr>
        <w:jc w:val="both"/>
        <w:rPr>
          <w:lang w:eastAsia="en-GB"/>
        </w:rPr>
      </w:pPr>
    </w:p>
    <w:p w14:paraId="718AF867" w14:textId="6EFF4EB8" w:rsidR="002E0EBE" w:rsidRPr="002E0EBE" w:rsidRDefault="002E0EBE" w:rsidP="00F83384">
      <w:pPr>
        <w:jc w:val="both"/>
        <w:rPr>
          <w:lang w:eastAsia="en-GB"/>
        </w:rPr>
      </w:pPr>
      <w:r w:rsidRPr="002E0EBE">
        <w:rPr>
          <w:lang w:eastAsia="en-GB"/>
        </w:rPr>
        <w:t>These practices help settle the mind, mirroring how food settles the gut.</w:t>
      </w:r>
    </w:p>
    <w:p w14:paraId="7B6881B3" w14:textId="77777777" w:rsidR="002E0EBE" w:rsidRPr="002E0EBE" w:rsidRDefault="002E0EBE" w:rsidP="00F83384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Establishing a Daily Rhythm</w:t>
      </w:r>
    </w:p>
    <w:p w14:paraId="73449AA6" w14:textId="77777777" w:rsidR="002E0EBE" w:rsidRDefault="002E0EBE" w:rsidP="00F83384">
      <w:pPr>
        <w:rPr>
          <w:lang w:eastAsia="en-GB"/>
        </w:rPr>
      </w:pPr>
      <w:r w:rsidRPr="002E0EBE">
        <w:rPr>
          <w:lang w:eastAsia="en-GB"/>
        </w:rPr>
        <w:t>Routine strengthens both the nervous system and digestion, supporting the Earth element:</w:t>
      </w:r>
    </w:p>
    <w:p w14:paraId="5E47851B" w14:textId="77777777" w:rsidR="00F83384" w:rsidRPr="002E0EBE" w:rsidRDefault="00F83384" w:rsidP="008A4A36">
      <w:pPr>
        <w:rPr>
          <w:lang w:eastAsia="en-GB"/>
        </w:rPr>
      </w:pPr>
    </w:p>
    <w:p w14:paraId="29EDBE6E" w14:textId="05D1D179" w:rsidR="002E0EBE" w:rsidRPr="008A4A36" w:rsidRDefault="002E0EBE" w:rsidP="008A4A36">
      <w:pPr>
        <w:pStyle w:val="ListParagraph"/>
        <w:numPr>
          <w:ilvl w:val="0"/>
          <w:numId w:val="20"/>
        </w:numPr>
        <w:rPr>
          <w:lang w:eastAsia="en-GB"/>
        </w:rPr>
      </w:pPr>
      <w:r w:rsidRPr="008A4A36">
        <w:rPr>
          <w:lang w:eastAsia="en-GB"/>
        </w:rPr>
        <w:t>Morning</w:t>
      </w:r>
      <w:r w:rsidR="008A4A36" w:rsidRPr="008A4A36">
        <w:rPr>
          <w:lang w:eastAsia="en-GB"/>
        </w:rPr>
        <w:t xml:space="preserve"> – w</w:t>
      </w:r>
      <w:r w:rsidRPr="008A4A36">
        <w:rPr>
          <w:lang w:eastAsia="en-GB"/>
        </w:rPr>
        <w:t>arm, nourishing breakfast</w:t>
      </w:r>
    </w:p>
    <w:p w14:paraId="20AF39A3" w14:textId="23C861EE" w:rsidR="002E0EBE" w:rsidRPr="008A4A36" w:rsidRDefault="002E0EBE" w:rsidP="008A4A36">
      <w:pPr>
        <w:pStyle w:val="ListParagraph"/>
        <w:numPr>
          <w:ilvl w:val="0"/>
          <w:numId w:val="20"/>
        </w:numPr>
        <w:rPr>
          <w:lang w:eastAsia="en-GB"/>
        </w:rPr>
      </w:pPr>
      <w:r w:rsidRPr="008A4A36">
        <w:rPr>
          <w:lang w:eastAsia="en-GB"/>
        </w:rPr>
        <w:t>Midday</w:t>
      </w:r>
      <w:r w:rsidR="008A4A36" w:rsidRPr="008A4A36">
        <w:rPr>
          <w:lang w:eastAsia="en-GB"/>
        </w:rPr>
        <w:t xml:space="preserve"> – l</w:t>
      </w:r>
      <w:r w:rsidRPr="008A4A36">
        <w:rPr>
          <w:lang w:eastAsia="en-GB"/>
        </w:rPr>
        <w:t>argest, balanced meal when digestion is strongest</w:t>
      </w:r>
    </w:p>
    <w:p w14:paraId="7D42D41D" w14:textId="487F3D2D" w:rsidR="002E0EBE" w:rsidRPr="008A4A36" w:rsidRDefault="002E0EBE" w:rsidP="008A4A36">
      <w:pPr>
        <w:pStyle w:val="ListParagraph"/>
        <w:numPr>
          <w:ilvl w:val="0"/>
          <w:numId w:val="20"/>
        </w:numPr>
        <w:rPr>
          <w:lang w:eastAsia="en-GB"/>
        </w:rPr>
      </w:pPr>
      <w:r w:rsidRPr="008A4A36">
        <w:rPr>
          <w:lang w:eastAsia="en-GB"/>
        </w:rPr>
        <w:t>Afternoon</w:t>
      </w:r>
      <w:r w:rsidR="008A4A36" w:rsidRPr="008A4A36">
        <w:rPr>
          <w:lang w:eastAsia="en-GB"/>
        </w:rPr>
        <w:t xml:space="preserve"> – g</w:t>
      </w:r>
      <w:r w:rsidRPr="008A4A36">
        <w:rPr>
          <w:lang w:eastAsia="en-GB"/>
        </w:rPr>
        <w:t>entle movement – walking, yoga, Pilates</w:t>
      </w:r>
    </w:p>
    <w:p w14:paraId="07D05BB1" w14:textId="1CE4DF36" w:rsidR="002E0EBE" w:rsidRPr="008A4A36" w:rsidRDefault="002E0EBE" w:rsidP="008A4A36">
      <w:pPr>
        <w:pStyle w:val="ListParagraph"/>
        <w:numPr>
          <w:ilvl w:val="0"/>
          <w:numId w:val="20"/>
        </w:numPr>
        <w:rPr>
          <w:lang w:eastAsia="en-GB"/>
        </w:rPr>
      </w:pPr>
      <w:r w:rsidRPr="008A4A36">
        <w:rPr>
          <w:lang w:eastAsia="en-GB"/>
        </w:rPr>
        <w:t>Evening</w:t>
      </w:r>
      <w:r w:rsidR="008A4A36" w:rsidRPr="008A4A36">
        <w:rPr>
          <w:lang w:eastAsia="en-GB"/>
        </w:rPr>
        <w:t xml:space="preserve"> - l</w:t>
      </w:r>
      <w:r w:rsidRPr="008A4A36">
        <w:rPr>
          <w:lang w:eastAsia="en-GB"/>
        </w:rPr>
        <w:t>ight meal, followed by winding down</w:t>
      </w:r>
    </w:p>
    <w:p w14:paraId="67EBEF11" w14:textId="77777777" w:rsidR="00F83384" w:rsidRDefault="00F83384" w:rsidP="00F83384">
      <w:pPr>
        <w:rPr>
          <w:lang w:eastAsia="en-GB"/>
        </w:rPr>
      </w:pPr>
    </w:p>
    <w:p w14:paraId="5F5A5237" w14:textId="43EFF738" w:rsidR="002E0EBE" w:rsidRPr="002E0EBE" w:rsidRDefault="002E0EBE" w:rsidP="00F83384">
      <w:pPr>
        <w:rPr>
          <w:lang w:eastAsia="en-GB"/>
        </w:rPr>
      </w:pPr>
      <w:r w:rsidRPr="002E0EBE">
        <w:rPr>
          <w:lang w:eastAsia="en-GB"/>
        </w:rPr>
        <w:t>Consistency matters more than intensity, fostering stability and supporting the body’s natural energy flow.</w:t>
      </w:r>
    </w:p>
    <w:p w14:paraId="2710FBAC" w14:textId="613F4334" w:rsidR="002E0EBE" w:rsidRPr="002E0EBE" w:rsidRDefault="002E0EBE" w:rsidP="002E0EBE">
      <w:pPr>
        <w:rPr>
          <w:rFonts w:ascii="Times New Roman" w:eastAsia="Times New Roman" w:hAnsi="Times New Roman" w:cs="Times New Roman"/>
          <w:lang w:eastAsia="en-GB"/>
        </w:rPr>
      </w:pPr>
    </w:p>
    <w:p w14:paraId="5193BA58" w14:textId="77777777" w:rsidR="002E0EBE" w:rsidRPr="002E0EBE" w:rsidRDefault="002E0EBE" w:rsidP="00F83384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lastRenderedPageBreak/>
        <w:t>Movement and Physical Support</w:t>
      </w:r>
    </w:p>
    <w:p w14:paraId="2B609909" w14:textId="7CCAAF8F" w:rsidR="002E0EBE" w:rsidRPr="00F83384" w:rsidRDefault="002E0EBE" w:rsidP="00F83384">
      <w:pPr>
        <w:jc w:val="both"/>
        <w:rPr>
          <w:lang w:eastAsia="en-GB"/>
        </w:rPr>
      </w:pPr>
      <w:r w:rsidRPr="00F83384">
        <w:rPr>
          <w:lang w:eastAsia="en-GB"/>
        </w:rPr>
        <w:t>Late</w:t>
      </w:r>
      <w:r w:rsidR="00F83384">
        <w:rPr>
          <w:lang w:eastAsia="en-GB"/>
        </w:rPr>
        <w:t>-S</w:t>
      </w:r>
      <w:r w:rsidRPr="00F83384">
        <w:rPr>
          <w:lang w:eastAsia="en-GB"/>
        </w:rPr>
        <w:t xml:space="preserve">ummer is a season for moderate, steady activity. Extreme exertion can deplete energy, while consistent gentle movement enhances circulation, digestion, and </w:t>
      </w:r>
      <w:proofErr w:type="spellStart"/>
      <w:r w:rsidRPr="00F83384">
        <w:rPr>
          <w:lang w:eastAsia="en-GB"/>
        </w:rPr>
        <w:t>groundedness</w:t>
      </w:r>
      <w:proofErr w:type="spellEnd"/>
      <w:r w:rsidRPr="00F83384">
        <w:rPr>
          <w:lang w:eastAsia="en-GB"/>
        </w:rPr>
        <w:t>.</w:t>
      </w:r>
    </w:p>
    <w:p w14:paraId="0B8BDFA5" w14:textId="77777777" w:rsidR="00F83384" w:rsidRPr="002E0EBE" w:rsidRDefault="00F83384" w:rsidP="00F83384">
      <w:pPr>
        <w:rPr>
          <w:lang w:eastAsia="en-GB"/>
        </w:rPr>
      </w:pPr>
    </w:p>
    <w:p w14:paraId="33DBCAA8" w14:textId="77777777" w:rsidR="002E0EBE" w:rsidRPr="002E0EBE" w:rsidRDefault="002E0EBE" w:rsidP="00F83384">
      <w:pPr>
        <w:pStyle w:val="ListParagraph"/>
        <w:numPr>
          <w:ilvl w:val="0"/>
          <w:numId w:val="19"/>
        </w:numPr>
        <w:rPr>
          <w:lang w:eastAsia="en-GB"/>
        </w:rPr>
      </w:pPr>
      <w:r w:rsidRPr="002E0EBE">
        <w:rPr>
          <w:lang w:eastAsia="en-GB"/>
        </w:rPr>
        <w:t>Walking in nature</w:t>
      </w:r>
    </w:p>
    <w:p w14:paraId="11FA6773" w14:textId="77777777" w:rsidR="002E0EBE" w:rsidRPr="002E0EBE" w:rsidRDefault="002E0EBE" w:rsidP="00F83384">
      <w:pPr>
        <w:pStyle w:val="ListParagraph"/>
        <w:numPr>
          <w:ilvl w:val="0"/>
          <w:numId w:val="19"/>
        </w:numPr>
        <w:rPr>
          <w:lang w:eastAsia="en-GB"/>
        </w:rPr>
      </w:pPr>
      <w:r w:rsidRPr="002E0EBE">
        <w:rPr>
          <w:lang w:eastAsia="en-GB"/>
        </w:rPr>
        <w:t>Gentle yoga or Pilates</w:t>
      </w:r>
    </w:p>
    <w:p w14:paraId="4E5F6724" w14:textId="77777777" w:rsidR="002E0EBE" w:rsidRDefault="002E0EBE" w:rsidP="00F83384">
      <w:pPr>
        <w:pStyle w:val="ListParagraph"/>
        <w:numPr>
          <w:ilvl w:val="0"/>
          <w:numId w:val="19"/>
        </w:numPr>
        <w:rPr>
          <w:lang w:eastAsia="en-GB"/>
        </w:rPr>
      </w:pPr>
      <w:r w:rsidRPr="002E0EBE">
        <w:rPr>
          <w:lang w:eastAsia="en-GB"/>
        </w:rPr>
        <w:t>Light strength exercises</w:t>
      </w:r>
    </w:p>
    <w:p w14:paraId="3E3B494E" w14:textId="77777777" w:rsidR="00F83384" w:rsidRPr="002E0EBE" w:rsidRDefault="00F83384" w:rsidP="00F83384">
      <w:pPr>
        <w:rPr>
          <w:lang w:eastAsia="en-GB"/>
        </w:rPr>
      </w:pPr>
    </w:p>
    <w:p w14:paraId="77228C1A" w14:textId="410DA77F" w:rsidR="002E0EBE" w:rsidRPr="002E0EBE" w:rsidRDefault="002E0EBE" w:rsidP="00F83384">
      <w:pPr>
        <w:rPr>
          <w:lang w:eastAsia="en-GB"/>
        </w:rPr>
      </w:pPr>
      <w:r w:rsidRPr="002E0EBE">
        <w:rPr>
          <w:lang w:eastAsia="en-GB"/>
        </w:rPr>
        <w:t>Aim for regularity rather than pushing limits.</w:t>
      </w:r>
    </w:p>
    <w:p w14:paraId="0365A9C0" w14:textId="77777777" w:rsidR="002E0EBE" w:rsidRPr="002E0EBE" w:rsidRDefault="002E0EBE" w:rsidP="00F83384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Integrating Earth Element Wisdom</w:t>
      </w:r>
    </w:p>
    <w:p w14:paraId="6E2DD83B" w14:textId="3D62201F" w:rsidR="002E0EBE" w:rsidRPr="00F83384" w:rsidRDefault="002E0EBE" w:rsidP="00F83384">
      <w:pPr>
        <w:jc w:val="both"/>
        <w:rPr>
          <w:lang w:eastAsia="en-GB"/>
        </w:rPr>
      </w:pPr>
      <w:r w:rsidRPr="00F83384">
        <w:rPr>
          <w:lang w:eastAsia="en-GB"/>
        </w:rPr>
        <w:t xml:space="preserve">By working with the Earth </w:t>
      </w:r>
      <w:r w:rsidR="00F83384">
        <w:rPr>
          <w:lang w:eastAsia="en-GB"/>
        </w:rPr>
        <w:t>E</w:t>
      </w:r>
      <w:r w:rsidRPr="00F83384">
        <w:rPr>
          <w:lang w:eastAsia="en-GB"/>
        </w:rPr>
        <w:t xml:space="preserve">lement through food, routine, movement, and mindful awareness, late </w:t>
      </w:r>
      <w:r w:rsidR="00F83384">
        <w:rPr>
          <w:lang w:eastAsia="en-GB"/>
        </w:rPr>
        <w:t>S</w:t>
      </w:r>
      <w:r w:rsidRPr="00F83384">
        <w:rPr>
          <w:lang w:eastAsia="en-GB"/>
        </w:rPr>
        <w:t>ummer becomes a time to:</w:t>
      </w:r>
    </w:p>
    <w:p w14:paraId="3AEAC7C8" w14:textId="77777777" w:rsidR="00F83384" w:rsidRPr="002E0EBE" w:rsidRDefault="00F83384" w:rsidP="00F83384">
      <w:pPr>
        <w:rPr>
          <w:lang w:eastAsia="en-GB"/>
        </w:rPr>
      </w:pPr>
    </w:p>
    <w:p w14:paraId="6FCD3316" w14:textId="77777777" w:rsidR="002E0EBE" w:rsidRPr="002E0EBE" w:rsidRDefault="002E0EBE" w:rsidP="00F83384">
      <w:pPr>
        <w:pStyle w:val="ListParagraph"/>
        <w:numPr>
          <w:ilvl w:val="0"/>
          <w:numId w:val="18"/>
        </w:numPr>
        <w:rPr>
          <w:lang w:eastAsia="en-GB"/>
        </w:rPr>
      </w:pPr>
      <w:r w:rsidRPr="002E0EBE">
        <w:rPr>
          <w:lang w:eastAsia="en-GB"/>
        </w:rPr>
        <w:t>Simplify life</w:t>
      </w:r>
    </w:p>
    <w:p w14:paraId="2E2DC329" w14:textId="77777777" w:rsidR="002E0EBE" w:rsidRPr="002E0EBE" w:rsidRDefault="002E0EBE" w:rsidP="00F83384">
      <w:pPr>
        <w:pStyle w:val="ListParagraph"/>
        <w:numPr>
          <w:ilvl w:val="0"/>
          <w:numId w:val="18"/>
        </w:numPr>
        <w:rPr>
          <w:lang w:eastAsia="en-GB"/>
        </w:rPr>
      </w:pPr>
      <w:r w:rsidRPr="002E0EBE">
        <w:rPr>
          <w:lang w:eastAsia="en-GB"/>
        </w:rPr>
        <w:t>Restore internal balance</w:t>
      </w:r>
    </w:p>
    <w:p w14:paraId="2CA4D297" w14:textId="77777777" w:rsidR="002E0EBE" w:rsidRDefault="002E0EBE" w:rsidP="00F83384">
      <w:pPr>
        <w:pStyle w:val="ListParagraph"/>
        <w:numPr>
          <w:ilvl w:val="0"/>
          <w:numId w:val="18"/>
        </w:numPr>
        <w:rPr>
          <w:lang w:eastAsia="en-GB"/>
        </w:rPr>
      </w:pPr>
      <w:r w:rsidRPr="002E0EBE">
        <w:rPr>
          <w:lang w:eastAsia="en-GB"/>
        </w:rPr>
        <w:t>Strengthen the foundation of health</w:t>
      </w:r>
    </w:p>
    <w:p w14:paraId="614FCE85" w14:textId="77777777" w:rsidR="00F83384" w:rsidRPr="002E0EBE" w:rsidRDefault="00F83384" w:rsidP="00F83384">
      <w:pPr>
        <w:pStyle w:val="ListParagraph"/>
        <w:ind w:left="360"/>
        <w:rPr>
          <w:lang w:eastAsia="en-GB"/>
        </w:rPr>
      </w:pPr>
    </w:p>
    <w:p w14:paraId="20C2CA14" w14:textId="6C9B7A57" w:rsidR="002E0EBE" w:rsidRPr="002E0EBE" w:rsidRDefault="002E0EBE" w:rsidP="002E0EBE">
      <w:pPr>
        <w:rPr>
          <w:lang w:eastAsia="en-GB"/>
        </w:rPr>
      </w:pPr>
      <w:r w:rsidRPr="002E0EBE">
        <w:rPr>
          <w:lang w:eastAsia="en-GB"/>
        </w:rPr>
        <w:t xml:space="preserve">This creates a seamless transition into </w:t>
      </w:r>
      <w:r w:rsidR="00F83384">
        <w:rPr>
          <w:lang w:eastAsia="en-GB"/>
        </w:rPr>
        <w:t>A</w:t>
      </w:r>
      <w:r w:rsidRPr="002E0EBE">
        <w:rPr>
          <w:lang w:eastAsia="en-GB"/>
        </w:rPr>
        <w:t>utumn, with energy, clarity, and ease, rather than tension or fatigue.</w:t>
      </w:r>
    </w:p>
    <w:p w14:paraId="6BCF1FC1" w14:textId="04F1520B" w:rsidR="002E0EBE" w:rsidRPr="002E0EBE" w:rsidRDefault="002E0EBE" w:rsidP="00F83384">
      <w:pPr>
        <w:pStyle w:val="Heading2"/>
        <w:rPr>
          <w:rFonts w:eastAsia="Times New Roman"/>
          <w:lang w:eastAsia="en-GB"/>
        </w:rPr>
      </w:pPr>
      <w:r w:rsidRPr="002E0EBE">
        <w:rPr>
          <w:rFonts w:eastAsia="Times New Roman"/>
          <w:lang w:eastAsia="en-GB"/>
        </w:rPr>
        <w:t>Late</w:t>
      </w:r>
      <w:r w:rsidR="00F83384">
        <w:rPr>
          <w:lang w:eastAsia="en-GB"/>
        </w:rPr>
        <w:t>-</w:t>
      </w:r>
      <w:r w:rsidRPr="002E0EBE">
        <w:rPr>
          <w:rFonts w:eastAsia="Times New Roman"/>
          <w:lang w:eastAsia="en-GB"/>
        </w:rPr>
        <w:t xml:space="preserve">Summer Earth Element </w:t>
      </w:r>
      <w:r w:rsidR="00F83384">
        <w:rPr>
          <w:lang w:eastAsia="en-GB"/>
        </w:rPr>
        <w:t>E</w:t>
      </w:r>
      <w:r w:rsidRPr="002E0EBE">
        <w:rPr>
          <w:rFonts w:eastAsia="Times New Roman"/>
          <w:lang w:eastAsia="en-GB"/>
        </w:rPr>
        <w:t>ssentials</w:t>
      </w:r>
    </w:p>
    <w:p w14:paraId="15B3C484" w14:textId="3C9FF94A" w:rsidR="00F83384" w:rsidRDefault="002E0EBE" w:rsidP="00F83384">
      <w:pPr>
        <w:pStyle w:val="ListParagraph"/>
        <w:numPr>
          <w:ilvl w:val="0"/>
          <w:numId w:val="17"/>
        </w:numPr>
        <w:rPr>
          <w:lang w:eastAsia="en-GB"/>
        </w:rPr>
      </w:pPr>
      <w:r w:rsidRPr="002E0EBE">
        <w:rPr>
          <w:lang w:eastAsia="en-GB"/>
        </w:rPr>
        <w:t>Eat</w:t>
      </w:r>
      <w:r w:rsidR="00532DFD">
        <w:rPr>
          <w:lang w:eastAsia="en-GB"/>
        </w:rPr>
        <w:t xml:space="preserve"> – r</w:t>
      </w:r>
      <w:r w:rsidRPr="002E0EBE">
        <w:rPr>
          <w:lang w:eastAsia="en-GB"/>
        </w:rPr>
        <w:t xml:space="preserve">oot vegetables, squash, pumpkin, seasonal fruits, whole grains, </w:t>
      </w:r>
      <w:r w:rsidR="00532DFD">
        <w:rPr>
          <w:lang w:eastAsia="en-GB"/>
        </w:rPr>
        <w:t xml:space="preserve">and </w:t>
      </w:r>
      <w:r w:rsidRPr="002E0EBE">
        <w:rPr>
          <w:lang w:eastAsia="en-GB"/>
        </w:rPr>
        <w:t>mild spices</w:t>
      </w:r>
    </w:p>
    <w:p w14:paraId="163BF6DA" w14:textId="3E184F43" w:rsidR="00F83384" w:rsidRDefault="002E0EBE" w:rsidP="00F83384">
      <w:pPr>
        <w:pStyle w:val="ListParagraph"/>
        <w:numPr>
          <w:ilvl w:val="0"/>
          <w:numId w:val="17"/>
        </w:numPr>
        <w:rPr>
          <w:lang w:eastAsia="en-GB"/>
        </w:rPr>
      </w:pPr>
      <w:r w:rsidRPr="002E0EBE">
        <w:rPr>
          <w:lang w:eastAsia="en-GB"/>
        </w:rPr>
        <w:t>Avoid</w:t>
      </w:r>
      <w:r w:rsidR="00532DFD">
        <w:rPr>
          <w:lang w:eastAsia="en-GB"/>
        </w:rPr>
        <w:t xml:space="preserve"> – c</w:t>
      </w:r>
      <w:r w:rsidRPr="002E0EBE">
        <w:rPr>
          <w:lang w:eastAsia="en-GB"/>
        </w:rPr>
        <w:t>old, raw, or highly processed foods</w:t>
      </w:r>
    </w:p>
    <w:p w14:paraId="624287D7" w14:textId="15766D7E" w:rsidR="00F83384" w:rsidRDefault="002E0EBE" w:rsidP="00F83384">
      <w:pPr>
        <w:pStyle w:val="ListParagraph"/>
        <w:numPr>
          <w:ilvl w:val="0"/>
          <w:numId w:val="17"/>
        </w:numPr>
        <w:rPr>
          <w:lang w:eastAsia="en-GB"/>
        </w:rPr>
      </w:pPr>
      <w:r w:rsidRPr="002E0EBE">
        <w:rPr>
          <w:lang w:eastAsia="en-GB"/>
        </w:rPr>
        <w:t>Move</w:t>
      </w:r>
      <w:r w:rsidR="00532DFD">
        <w:rPr>
          <w:lang w:eastAsia="en-GB"/>
        </w:rPr>
        <w:t xml:space="preserve"> – g</w:t>
      </w:r>
      <w:r w:rsidRPr="002E0EBE">
        <w:rPr>
          <w:lang w:eastAsia="en-GB"/>
        </w:rPr>
        <w:t>entle, consistent exercise</w:t>
      </w:r>
      <w:r w:rsidR="00532DFD">
        <w:rPr>
          <w:lang w:eastAsia="en-GB"/>
        </w:rPr>
        <w:t>, such as,</w:t>
      </w:r>
      <w:r w:rsidRPr="002E0EBE">
        <w:rPr>
          <w:lang w:eastAsia="en-GB"/>
        </w:rPr>
        <w:t xml:space="preserve"> walking, yoga,</w:t>
      </w:r>
      <w:r w:rsidR="00055F8A">
        <w:rPr>
          <w:lang w:eastAsia="en-GB"/>
        </w:rPr>
        <w:t xml:space="preserve"> and</w:t>
      </w:r>
      <w:r w:rsidRPr="002E0EBE">
        <w:rPr>
          <w:lang w:eastAsia="en-GB"/>
        </w:rPr>
        <w:t xml:space="preserve"> Pilates</w:t>
      </w:r>
    </w:p>
    <w:p w14:paraId="6E1CE775" w14:textId="2B4507B2" w:rsidR="00F83384" w:rsidRDefault="002E0EBE" w:rsidP="00F83384">
      <w:pPr>
        <w:pStyle w:val="ListParagraph"/>
        <w:numPr>
          <w:ilvl w:val="0"/>
          <w:numId w:val="17"/>
        </w:numPr>
        <w:rPr>
          <w:lang w:eastAsia="en-GB"/>
        </w:rPr>
      </w:pPr>
      <w:r w:rsidRPr="002E0EBE">
        <w:rPr>
          <w:lang w:eastAsia="en-GB"/>
        </w:rPr>
        <w:t>Mind</w:t>
      </w:r>
      <w:r w:rsidR="00532DFD">
        <w:rPr>
          <w:lang w:eastAsia="en-GB"/>
        </w:rPr>
        <w:t xml:space="preserve"> </w:t>
      </w:r>
      <w:r w:rsidR="00497E1B">
        <w:rPr>
          <w:lang w:eastAsia="en-GB"/>
        </w:rPr>
        <w:t>–</w:t>
      </w:r>
      <w:r w:rsidR="00532DFD">
        <w:rPr>
          <w:lang w:eastAsia="en-GB"/>
        </w:rPr>
        <w:t xml:space="preserve"> j</w:t>
      </w:r>
      <w:r w:rsidRPr="002E0EBE">
        <w:rPr>
          <w:lang w:eastAsia="en-GB"/>
        </w:rPr>
        <w:t xml:space="preserve">ournalling, breathwork, </w:t>
      </w:r>
      <w:r w:rsidR="00532DFD">
        <w:rPr>
          <w:lang w:eastAsia="en-GB"/>
        </w:rPr>
        <w:t xml:space="preserve">and </w:t>
      </w:r>
      <w:r w:rsidRPr="002E0EBE">
        <w:rPr>
          <w:lang w:eastAsia="en-GB"/>
        </w:rPr>
        <w:t>quiet reflection</w:t>
      </w:r>
    </w:p>
    <w:p w14:paraId="04021BB0" w14:textId="2A968465" w:rsidR="002E0EBE" w:rsidRPr="002E0EBE" w:rsidRDefault="002E0EBE" w:rsidP="00F83384">
      <w:pPr>
        <w:pStyle w:val="ListParagraph"/>
        <w:numPr>
          <w:ilvl w:val="0"/>
          <w:numId w:val="17"/>
        </w:numPr>
        <w:rPr>
          <w:lang w:eastAsia="en-GB"/>
        </w:rPr>
      </w:pPr>
      <w:r w:rsidRPr="002E0EBE">
        <w:rPr>
          <w:lang w:eastAsia="en-GB"/>
        </w:rPr>
        <w:t>Routine</w:t>
      </w:r>
      <w:r w:rsidR="00532DFD">
        <w:rPr>
          <w:lang w:eastAsia="en-GB"/>
        </w:rPr>
        <w:t xml:space="preserve"> </w:t>
      </w:r>
      <w:r w:rsidR="00497E1B">
        <w:rPr>
          <w:lang w:eastAsia="en-GB"/>
        </w:rPr>
        <w:t>–</w:t>
      </w:r>
      <w:r w:rsidR="00532DFD">
        <w:rPr>
          <w:lang w:eastAsia="en-GB"/>
        </w:rPr>
        <w:t xml:space="preserve"> r</w:t>
      </w:r>
      <w:r w:rsidRPr="002E0EBE">
        <w:rPr>
          <w:lang w:eastAsia="en-GB"/>
        </w:rPr>
        <w:t>egular meals, sleep, and gentle daily rhythm</w:t>
      </w:r>
    </w:p>
    <w:p w14:paraId="3B6E4B4F" w14:textId="77777777" w:rsidR="00F83384" w:rsidRDefault="00F83384" w:rsidP="00F83384">
      <w:pPr>
        <w:rPr>
          <w:lang w:eastAsia="en-GB"/>
        </w:rPr>
      </w:pPr>
    </w:p>
    <w:p w14:paraId="5FECEA0E" w14:textId="51F11862" w:rsidR="002E0EBE" w:rsidRPr="002E0EBE" w:rsidRDefault="002E0EBE" w:rsidP="00497E1B">
      <w:pPr>
        <w:jc w:val="both"/>
        <w:rPr>
          <w:lang w:eastAsia="en-GB"/>
        </w:rPr>
      </w:pPr>
      <w:r w:rsidRPr="002E0EBE">
        <w:rPr>
          <w:lang w:eastAsia="en-GB"/>
        </w:rPr>
        <w:t>By following these simple practices, you support not only your digestion but also your mental and emotional wellbeing, honouring the natural flow of late</w:t>
      </w:r>
      <w:r w:rsidR="00532DFD">
        <w:rPr>
          <w:lang w:eastAsia="en-GB"/>
        </w:rPr>
        <w:t>-S</w:t>
      </w:r>
      <w:r w:rsidRPr="002E0EBE">
        <w:rPr>
          <w:lang w:eastAsia="en-GB"/>
        </w:rPr>
        <w:t xml:space="preserve">ummer and the Earth </w:t>
      </w:r>
      <w:r w:rsidR="00532DFD">
        <w:rPr>
          <w:lang w:eastAsia="en-GB"/>
        </w:rPr>
        <w:t>E</w:t>
      </w:r>
      <w:r w:rsidRPr="002E0EBE">
        <w:rPr>
          <w:lang w:eastAsia="en-GB"/>
        </w:rPr>
        <w:t>lement.</w:t>
      </w:r>
    </w:p>
    <w:p w14:paraId="12BC00B0" w14:textId="77777777" w:rsidR="000A2F56" w:rsidRDefault="000A2F56"/>
    <w:sectPr w:rsidR="000A2F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1EAC" w14:textId="77777777" w:rsidR="00642DAB" w:rsidRDefault="00642DAB" w:rsidP="00F83384">
      <w:r>
        <w:separator/>
      </w:r>
    </w:p>
  </w:endnote>
  <w:endnote w:type="continuationSeparator" w:id="0">
    <w:p w14:paraId="753B0DFF" w14:textId="77777777" w:rsidR="00642DAB" w:rsidRDefault="00642DAB" w:rsidP="00F8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6B5A" w14:textId="00607595" w:rsidR="00F83384" w:rsidRPr="00F83384" w:rsidRDefault="00F83384" w:rsidP="00F8338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The Mind Body Gut Training Company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16B6" w14:textId="77777777" w:rsidR="00642DAB" w:rsidRDefault="00642DAB" w:rsidP="00F83384">
      <w:r>
        <w:separator/>
      </w:r>
    </w:p>
  </w:footnote>
  <w:footnote w:type="continuationSeparator" w:id="0">
    <w:p w14:paraId="1943E419" w14:textId="77777777" w:rsidR="00642DAB" w:rsidRDefault="00642DAB" w:rsidP="00F8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B57C" w14:textId="077F517E" w:rsidR="00437BF1" w:rsidRDefault="00437B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6604F3" wp14:editId="6D59D2A8">
          <wp:simplePos x="0" y="0"/>
          <wp:positionH relativeFrom="column">
            <wp:posOffset>3333135</wp:posOffset>
          </wp:positionH>
          <wp:positionV relativeFrom="paragraph">
            <wp:posOffset>-265676</wp:posOffset>
          </wp:positionV>
          <wp:extent cx="2792095" cy="686435"/>
          <wp:effectExtent l="0" t="0" r="0" b="0"/>
          <wp:wrapThrough wrapText="bothSides">
            <wp:wrapPolygon edited="0">
              <wp:start x="1474" y="0"/>
              <wp:lineTo x="982" y="1199"/>
              <wp:lineTo x="196" y="5195"/>
              <wp:lineTo x="196" y="9191"/>
              <wp:lineTo x="393" y="14786"/>
              <wp:lineTo x="16113" y="21180"/>
              <wp:lineTo x="16604" y="21180"/>
              <wp:lineTo x="20436" y="19981"/>
              <wp:lineTo x="21418" y="17584"/>
              <wp:lineTo x="21320" y="13587"/>
              <wp:lineTo x="19846" y="7193"/>
              <wp:lineTo x="20534" y="3996"/>
              <wp:lineTo x="19453" y="3597"/>
              <wp:lineTo x="1867" y="0"/>
              <wp:lineTo x="1474" y="0"/>
            </wp:wrapPolygon>
          </wp:wrapThrough>
          <wp:docPr id="567164441" name="Picture 1" descr="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64441" name="Picture 1" descr="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A72"/>
    <w:multiLevelType w:val="multilevel"/>
    <w:tmpl w:val="0F5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30EC"/>
    <w:multiLevelType w:val="multilevel"/>
    <w:tmpl w:val="F6E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8533D"/>
    <w:multiLevelType w:val="multilevel"/>
    <w:tmpl w:val="0CF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71F6"/>
    <w:multiLevelType w:val="multilevel"/>
    <w:tmpl w:val="59C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848D5"/>
    <w:multiLevelType w:val="hybridMultilevel"/>
    <w:tmpl w:val="C0528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56861"/>
    <w:multiLevelType w:val="multilevel"/>
    <w:tmpl w:val="30D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07DA1"/>
    <w:multiLevelType w:val="hybridMultilevel"/>
    <w:tmpl w:val="03D20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4194A"/>
    <w:multiLevelType w:val="hybridMultilevel"/>
    <w:tmpl w:val="D7D4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529"/>
    <w:multiLevelType w:val="multilevel"/>
    <w:tmpl w:val="D81EA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B594F"/>
    <w:multiLevelType w:val="multilevel"/>
    <w:tmpl w:val="EC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73748"/>
    <w:multiLevelType w:val="hybridMultilevel"/>
    <w:tmpl w:val="2864D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E174F"/>
    <w:multiLevelType w:val="hybridMultilevel"/>
    <w:tmpl w:val="C9F44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8687E"/>
    <w:multiLevelType w:val="hybridMultilevel"/>
    <w:tmpl w:val="E9E0C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F38"/>
    <w:multiLevelType w:val="hybridMultilevel"/>
    <w:tmpl w:val="193A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C78E4"/>
    <w:multiLevelType w:val="multilevel"/>
    <w:tmpl w:val="0F1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561E7"/>
    <w:multiLevelType w:val="multilevel"/>
    <w:tmpl w:val="3154D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E350C"/>
    <w:multiLevelType w:val="hybridMultilevel"/>
    <w:tmpl w:val="70D03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2F34E9"/>
    <w:multiLevelType w:val="multilevel"/>
    <w:tmpl w:val="366C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8565B"/>
    <w:multiLevelType w:val="multilevel"/>
    <w:tmpl w:val="47B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5492"/>
    <w:multiLevelType w:val="hybridMultilevel"/>
    <w:tmpl w:val="3F424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013687">
    <w:abstractNumId w:val="2"/>
  </w:num>
  <w:num w:numId="2" w16cid:durableId="958611141">
    <w:abstractNumId w:val="3"/>
  </w:num>
  <w:num w:numId="3" w16cid:durableId="95682795">
    <w:abstractNumId w:val="9"/>
  </w:num>
  <w:num w:numId="4" w16cid:durableId="194586394">
    <w:abstractNumId w:val="18"/>
  </w:num>
  <w:num w:numId="5" w16cid:durableId="660279750">
    <w:abstractNumId w:val="8"/>
  </w:num>
  <w:num w:numId="6" w16cid:durableId="814420498">
    <w:abstractNumId w:val="1"/>
  </w:num>
  <w:num w:numId="7" w16cid:durableId="1590431026">
    <w:abstractNumId w:val="14"/>
  </w:num>
  <w:num w:numId="8" w16cid:durableId="1375618809">
    <w:abstractNumId w:val="15"/>
  </w:num>
  <w:num w:numId="9" w16cid:durableId="1807620457">
    <w:abstractNumId w:val="17"/>
  </w:num>
  <w:num w:numId="10" w16cid:durableId="1328050908">
    <w:abstractNumId w:val="0"/>
  </w:num>
  <w:num w:numId="11" w16cid:durableId="871575157">
    <w:abstractNumId w:val="5"/>
  </w:num>
  <w:num w:numId="12" w16cid:durableId="2033919366">
    <w:abstractNumId w:val="6"/>
  </w:num>
  <w:num w:numId="13" w16cid:durableId="898632650">
    <w:abstractNumId w:val="16"/>
  </w:num>
  <w:num w:numId="14" w16cid:durableId="917640731">
    <w:abstractNumId w:val="7"/>
  </w:num>
  <w:num w:numId="15" w16cid:durableId="1230652926">
    <w:abstractNumId w:val="12"/>
  </w:num>
  <w:num w:numId="16" w16cid:durableId="255863628">
    <w:abstractNumId w:val="10"/>
  </w:num>
  <w:num w:numId="17" w16cid:durableId="2072728601">
    <w:abstractNumId w:val="19"/>
  </w:num>
  <w:num w:numId="18" w16cid:durableId="395519872">
    <w:abstractNumId w:val="4"/>
  </w:num>
  <w:num w:numId="19" w16cid:durableId="1417677996">
    <w:abstractNumId w:val="11"/>
  </w:num>
  <w:num w:numId="20" w16cid:durableId="1959482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BE"/>
    <w:rsid w:val="00055F8A"/>
    <w:rsid w:val="000A2F56"/>
    <w:rsid w:val="001263AB"/>
    <w:rsid w:val="00211B34"/>
    <w:rsid w:val="002E0EBE"/>
    <w:rsid w:val="00311BA9"/>
    <w:rsid w:val="00392648"/>
    <w:rsid w:val="00437BF1"/>
    <w:rsid w:val="00497E1B"/>
    <w:rsid w:val="00532DFD"/>
    <w:rsid w:val="00642DAB"/>
    <w:rsid w:val="006731A4"/>
    <w:rsid w:val="006962CC"/>
    <w:rsid w:val="00864496"/>
    <w:rsid w:val="0089549A"/>
    <w:rsid w:val="008A4A36"/>
    <w:rsid w:val="008F7F99"/>
    <w:rsid w:val="00901903"/>
    <w:rsid w:val="00991742"/>
    <w:rsid w:val="009E3A0A"/>
    <w:rsid w:val="00B12F33"/>
    <w:rsid w:val="00BA40A1"/>
    <w:rsid w:val="00BA4DB2"/>
    <w:rsid w:val="00BB38F0"/>
    <w:rsid w:val="00C4652D"/>
    <w:rsid w:val="00CC00D1"/>
    <w:rsid w:val="00F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9E29"/>
  <w15:chartTrackingRefBased/>
  <w15:docId w15:val="{E820EC83-6DBA-7941-BCE7-392E2F7F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0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E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E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E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0E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E0E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3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84"/>
  </w:style>
  <w:style w:type="paragraph" w:styleId="Footer">
    <w:name w:val="footer"/>
    <w:basedOn w:val="Normal"/>
    <w:link w:val="FooterChar"/>
    <w:uiPriority w:val="99"/>
    <w:unhideWhenUsed/>
    <w:rsid w:val="00F83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Shipp</dc:creator>
  <cp:keywords/>
  <dc:description/>
  <cp:lastModifiedBy>Laura Shipp</cp:lastModifiedBy>
  <cp:revision>21</cp:revision>
  <dcterms:created xsi:type="dcterms:W3CDTF">2026-04-01T15:23:00Z</dcterms:created>
  <dcterms:modified xsi:type="dcterms:W3CDTF">2026-04-01T15:51:00Z</dcterms:modified>
</cp:coreProperties>
</file>